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3.6" w:lineRule="auto"/>
        <w:jc w:val="center"/>
        <w:rPr>
          <w:b w:val="1"/>
          <w:color w:val="111111"/>
          <w:sz w:val="24"/>
          <w:szCs w:val="24"/>
        </w:rPr>
      </w:pPr>
      <w:r w:rsidDel="00000000" w:rsidR="00000000" w:rsidRPr="00000000">
        <w:rPr>
          <w:b w:val="1"/>
          <w:color w:val="111111"/>
          <w:sz w:val="24"/>
          <w:szCs w:val="24"/>
          <w:rtl w:val="0"/>
        </w:rPr>
        <w:t xml:space="preserve">Project 6 Report</w:t>
      </w:r>
    </w:p>
    <w:p w:rsidR="00000000" w:rsidDel="00000000" w:rsidP="00000000" w:rsidRDefault="00000000" w:rsidRPr="00000000" w14:paraId="00000002">
      <w:pPr>
        <w:spacing w:line="273.6" w:lineRule="auto"/>
        <w:jc w:val="both"/>
        <w:rPr>
          <w:b w:val="1"/>
          <w:color w:val="111111"/>
          <w:sz w:val="24"/>
          <w:szCs w:val="24"/>
        </w:rPr>
      </w:pPr>
      <w:r w:rsidDel="00000000" w:rsidR="00000000" w:rsidRPr="00000000">
        <w:rPr>
          <w:b w:val="1"/>
          <w:color w:val="111111"/>
          <w:sz w:val="24"/>
          <w:szCs w:val="24"/>
          <w:rtl w:val="0"/>
        </w:rPr>
        <w:t xml:space="preserve">Name: Yuyang Wang</w:t>
      </w:r>
    </w:p>
    <w:p w:rsidR="00000000" w:rsidDel="00000000" w:rsidP="00000000" w:rsidRDefault="00000000" w:rsidRPr="00000000" w14:paraId="00000003">
      <w:pPr>
        <w:spacing w:line="273.6" w:lineRule="auto"/>
        <w:rPr>
          <w:b w:val="1"/>
          <w:color w:val="111111"/>
          <w:sz w:val="24"/>
          <w:szCs w:val="24"/>
        </w:rPr>
      </w:pPr>
      <w:r w:rsidDel="00000000" w:rsidR="00000000" w:rsidRPr="00000000">
        <w:rPr>
          <w:b w:val="1"/>
          <w:color w:val="111111"/>
          <w:sz w:val="24"/>
          <w:szCs w:val="24"/>
          <w:rtl w:val="0"/>
        </w:rPr>
        <w:t xml:space="preserve">Course: CS 231</w:t>
      </w:r>
    </w:p>
    <w:p w:rsidR="00000000" w:rsidDel="00000000" w:rsidP="00000000" w:rsidRDefault="00000000" w:rsidRPr="00000000" w14:paraId="00000004">
      <w:pPr>
        <w:spacing w:line="273.6" w:lineRule="auto"/>
        <w:rPr>
          <w:b w:val="1"/>
          <w:color w:val="111111"/>
          <w:sz w:val="24"/>
          <w:szCs w:val="24"/>
        </w:rPr>
      </w:pPr>
      <w:r w:rsidDel="00000000" w:rsidR="00000000" w:rsidRPr="00000000">
        <w:rPr>
          <w:b w:val="1"/>
          <w:color w:val="111111"/>
          <w:sz w:val="24"/>
          <w:szCs w:val="24"/>
          <w:rtl w:val="0"/>
        </w:rPr>
        <w:t xml:space="preserve">Section: A</w:t>
      </w:r>
    </w:p>
    <w:p w:rsidR="00000000" w:rsidDel="00000000" w:rsidP="00000000" w:rsidRDefault="00000000" w:rsidRPr="00000000" w14:paraId="00000005">
      <w:pPr>
        <w:spacing w:line="273.6" w:lineRule="auto"/>
        <w:rPr>
          <w:b w:val="1"/>
          <w:color w:val="111111"/>
          <w:sz w:val="24"/>
          <w:szCs w:val="24"/>
        </w:rPr>
      </w:pPr>
      <w:r w:rsidDel="00000000" w:rsidR="00000000" w:rsidRPr="00000000">
        <w:rPr>
          <w:b w:val="1"/>
          <w:color w:val="111111"/>
          <w:sz w:val="24"/>
          <w:szCs w:val="24"/>
          <w:rtl w:val="0"/>
        </w:rPr>
        <w:t xml:space="preserve">Date: 4/17/2023</w:t>
      </w:r>
    </w:p>
    <w:p w:rsidR="00000000" w:rsidDel="00000000" w:rsidP="00000000" w:rsidRDefault="00000000" w:rsidRPr="00000000" w14:paraId="00000006">
      <w:pPr>
        <w:spacing w:line="273.6" w:lineRule="auto"/>
        <w:jc w:val="center"/>
        <w:rPr>
          <w:color w:val="111111"/>
          <w:sz w:val="24"/>
          <w:szCs w:val="24"/>
          <w:u w:val="single"/>
        </w:rPr>
      </w:pPr>
      <w:r w:rsidDel="00000000" w:rsidR="00000000" w:rsidRPr="00000000">
        <w:rPr>
          <w:b w:val="1"/>
          <w:color w:val="111111"/>
          <w:sz w:val="24"/>
          <w:szCs w:val="24"/>
          <w:rtl w:val="0"/>
        </w:rPr>
        <w:t xml:space="preserve">Title:</w:t>
      </w:r>
      <w:r w:rsidDel="00000000" w:rsidR="00000000" w:rsidRPr="00000000">
        <w:rPr>
          <w:color w:val="111111"/>
          <w:sz w:val="24"/>
          <w:szCs w:val="24"/>
          <w:rtl w:val="0"/>
        </w:rPr>
        <w:t xml:space="preserve"> Checking word frequency using BST map and Hash map</w:t>
      </w:r>
      <w:r w:rsidDel="00000000" w:rsidR="00000000" w:rsidRPr="00000000">
        <w:rPr>
          <w:rtl w:val="0"/>
        </w:rPr>
      </w:r>
    </w:p>
    <w:p w:rsidR="00000000" w:rsidDel="00000000" w:rsidP="00000000" w:rsidRDefault="00000000" w:rsidRPr="00000000" w14:paraId="00000007">
      <w:pPr>
        <w:spacing w:line="273.6" w:lineRule="auto"/>
        <w:jc w:val="center"/>
        <w:rPr>
          <w:color w:val="111111"/>
          <w:sz w:val="24"/>
          <w:szCs w:val="24"/>
        </w:rPr>
      </w:pPr>
      <w:r w:rsidDel="00000000" w:rsidR="00000000" w:rsidRPr="00000000">
        <w:rPr>
          <w:color w:val="111111"/>
          <w:sz w:val="24"/>
          <w:szCs w:val="24"/>
          <w:rtl w:val="0"/>
        </w:rPr>
        <w:t xml:space="preserve"> </w:t>
      </w:r>
    </w:p>
    <w:p w:rsidR="00000000" w:rsidDel="00000000" w:rsidP="00000000" w:rsidRDefault="00000000" w:rsidRPr="00000000" w14:paraId="00000008">
      <w:pPr>
        <w:shd w:fill="ffffff" w:val="clear"/>
        <w:spacing w:after="200" w:line="298.4727272727273" w:lineRule="auto"/>
        <w:rPr>
          <w:color w:val="111111"/>
          <w:sz w:val="24"/>
          <w:szCs w:val="24"/>
        </w:rPr>
      </w:pPr>
      <w:r w:rsidDel="00000000" w:rsidR="00000000" w:rsidRPr="00000000">
        <w:rPr>
          <w:b w:val="1"/>
          <w:color w:val="111111"/>
          <w:sz w:val="24"/>
          <w:szCs w:val="24"/>
          <w:rtl w:val="0"/>
        </w:rPr>
        <w:t xml:space="preserve">Abstract</w:t>
      </w:r>
      <w:r w:rsidDel="00000000" w:rsidR="00000000" w:rsidRPr="00000000">
        <w:rPr>
          <w:color w:val="111111"/>
          <w:sz w:val="24"/>
          <w:szCs w:val="24"/>
          <w:rtl w:val="0"/>
        </w:rPr>
        <w:t xml:space="preserve">:</w:t>
      </w:r>
    </w:p>
    <w:p w:rsidR="00000000" w:rsidDel="00000000" w:rsidP="00000000" w:rsidRDefault="00000000" w:rsidRPr="00000000" w14:paraId="00000009">
      <w:pPr>
        <w:shd w:fill="ffffff" w:val="clear"/>
        <w:spacing w:after="200" w:line="298.4727272727273" w:lineRule="auto"/>
        <w:rPr>
          <w:color w:val="111111"/>
          <w:sz w:val="24"/>
          <w:szCs w:val="24"/>
        </w:rPr>
      </w:pPr>
      <w:r w:rsidDel="00000000" w:rsidR="00000000" w:rsidRPr="00000000">
        <w:rPr>
          <w:color w:val="111111"/>
          <w:sz w:val="24"/>
          <w:szCs w:val="24"/>
          <w:rtl w:val="0"/>
        </w:rPr>
        <w:t xml:space="preserve">The core concept of this project is to use different implementations of Mapset to check the word frequency of a large text document. In this project, the implementations are Hashmap and BSTmap. The program first reads the text file and extracts all the words in the document using REGEX. Then it will build the map base on these words. Then the output file would be written with words and its value(times appearing). Also when analyzing these words, common words are ignored. The goal of this project is to analyze the most frequently used words throughout the year, and the time it would take to build the map using different structures. The program can demonstrate the total words, unique words, time taken to build the map, and the most frequently used word in that year.</w:t>
      </w:r>
    </w:p>
    <w:p w:rsidR="00000000" w:rsidDel="00000000" w:rsidP="00000000" w:rsidRDefault="00000000" w:rsidRPr="00000000" w14:paraId="0000000A">
      <w:pPr>
        <w:shd w:fill="ffffff" w:val="clear"/>
        <w:spacing w:after="200" w:line="298.4727272727273" w:lineRule="auto"/>
        <w:rPr>
          <w:b w:val="1"/>
          <w:color w:val="111111"/>
          <w:sz w:val="24"/>
          <w:szCs w:val="24"/>
        </w:rPr>
      </w:pPr>
      <w:r w:rsidDel="00000000" w:rsidR="00000000" w:rsidRPr="00000000">
        <w:rPr>
          <w:b w:val="1"/>
          <w:color w:val="111111"/>
          <w:sz w:val="24"/>
          <w:szCs w:val="24"/>
          <w:rtl w:val="0"/>
        </w:rPr>
        <w:t xml:space="preserve">Exploration:</w:t>
      </w:r>
    </w:p>
    <w:p w:rsidR="00000000" w:rsidDel="00000000" w:rsidP="00000000" w:rsidRDefault="00000000" w:rsidRPr="00000000" w14:paraId="0000000B">
      <w:pPr>
        <w:shd w:fill="ffffff" w:val="clear"/>
        <w:spacing w:after="200" w:line="298.4727272727273" w:lineRule="auto"/>
        <w:rPr>
          <w:color w:val="111111"/>
          <w:sz w:val="24"/>
          <w:szCs w:val="24"/>
        </w:rPr>
      </w:pPr>
      <w:r w:rsidDel="00000000" w:rsidR="00000000" w:rsidRPr="00000000">
        <w:rPr>
          <w:color w:val="111111"/>
          <w:sz w:val="24"/>
          <w:szCs w:val="24"/>
          <w:rtl w:val="0"/>
        </w:rPr>
        <w:t xml:space="preserve">1: Analyzing the frequency of the words each year. The common words ignored here are words provided by the professor and words that were added, which would appear to be highly frequently used every year. </w:t>
      </w:r>
    </w:p>
    <w:p w:rsidR="00000000" w:rsidDel="00000000" w:rsidP="00000000" w:rsidRDefault="00000000" w:rsidRPr="00000000" w14:paraId="0000000C">
      <w:pPr>
        <w:shd w:fill="ffffff" w:val="clear"/>
        <w:spacing w:after="200" w:line="298.4727272727273" w:lineRule="auto"/>
        <w:rPr>
          <w:color w:val="111111"/>
          <w:sz w:val="24"/>
          <w:szCs w:val="24"/>
        </w:rPr>
      </w:pPr>
      <w:r w:rsidDel="00000000" w:rsidR="00000000" w:rsidRPr="00000000">
        <w:rPr>
          <w:color w:val="111111"/>
          <w:sz w:val="24"/>
          <w:szCs w:val="24"/>
          <w:rtl w:val="0"/>
        </w:rPr>
        <w:t xml:space="preserve">Table 1: The most frequent words each year. (The output of MainHash.java)</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8.524945770065"/>
        <w:gridCol w:w="1015.1843817787419"/>
        <w:gridCol w:w="1015.1843817787419"/>
        <w:gridCol w:w="1015.1843817787419"/>
        <w:gridCol w:w="1015.1843817787419"/>
        <w:gridCol w:w="1015.1843817787419"/>
        <w:gridCol w:w="1015.1843817787419"/>
        <w:gridCol w:w="1015.1843817787419"/>
        <w:gridCol w:w="1015.1843817787419"/>
        <w:tblGridChange w:id="0">
          <w:tblGrid>
            <w:gridCol w:w="1238.524945770065"/>
            <w:gridCol w:w="1015.1843817787419"/>
            <w:gridCol w:w="1015.1843817787419"/>
            <w:gridCol w:w="1015.1843817787419"/>
            <w:gridCol w:w="1015.1843817787419"/>
            <w:gridCol w:w="1015.1843817787419"/>
            <w:gridCol w:w="1015.1843817787419"/>
            <w:gridCol w:w="1015.1843817787419"/>
            <w:gridCol w:w="1015.1843817787419"/>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right"/>
              <w:rPr>
                <w:sz w:val="20"/>
                <w:szCs w:val="20"/>
              </w:rPr>
            </w:pPr>
            <w:r w:rsidDel="00000000" w:rsidR="00000000" w:rsidRPr="00000000">
              <w:rPr>
                <w:sz w:val="20"/>
                <w:szCs w:val="20"/>
                <w:rtl w:val="0"/>
              </w:rPr>
              <w:t xml:space="preserve">2008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right"/>
              <w:rPr>
                <w:sz w:val="20"/>
                <w:szCs w:val="20"/>
              </w:rPr>
            </w:pPr>
            <w:r w:rsidDel="00000000" w:rsidR="00000000" w:rsidRPr="00000000">
              <w:rPr>
                <w:sz w:val="20"/>
                <w:szCs w:val="20"/>
                <w:rtl w:val="0"/>
              </w:rPr>
              <w:t xml:space="preserve">2009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right"/>
              <w:rPr>
                <w:sz w:val="20"/>
                <w:szCs w:val="20"/>
              </w:rPr>
            </w:pPr>
            <w:r w:rsidDel="00000000" w:rsidR="00000000" w:rsidRPr="00000000">
              <w:rPr>
                <w:sz w:val="20"/>
                <w:szCs w:val="20"/>
                <w:rtl w:val="0"/>
              </w:rPr>
              <w:t xml:space="preserve">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right"/>
              <w:rPr>
                <w:sz w:val="20"/>
                <w:szCs w:val="20"/>
              </w:rPr>
            </w:pPr>
            <w:r w:rsidDel="00000000" w:rsidR="00000000" w:rsidRPr="00000000">
              <w:rPr>
                <w:sz w:val="20"/>
                <w:szCs w:val="20"/>
                <w:rtl w:val="0"/>
              </w:rPr>
              <w:t xml:space="preserve">2011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right"/>
              <w:rPr>
                <w:sz w:val="20"/>
                <w:szCs w:val="20"/>
              </w:rPr>
            </w:pPr>
            <w:r w:rsidDel="00000000" w:rsidR="00000000" w:rsidRPr="00000000">
              <w:rPr>
                <w:sz w:val="20"/>
                <w:szCs w:val="20"/>
                <w:rtl w:val="0"/>
              </w:rPr>
              <w:t xml:space="preserve">2012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right"/>
              <w:rPr>
                <w:sz w:val="20"/>
                <w:szCs w:val="20"/>
              </w:rPr>
            </w:pPr>
            <w:r w:rsidDel="00000000" w:rsidR="00000000" w:rsidRPr="00000000">
              <w:rPr>
                <w:sz w:val="20"/>
                <w:szCs w:val="20"/>
                <w:rtl w:val="0"/>
              </w:rPr>
              <w:t xml:space="preserve">2013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right"/>
              <w:rPr>
                <w:sz w:val="20"/>
                <w:szCs w:val="20"/>
              </w:rPr>
            </w:pPr>
            <w:r w:rsidDel="00000000" w:rsidR="00000000" w:rsidRPr="00000000">
              <w:rPr>
                <w:sz w:val="20"/>
                <w:szCs w:val="20"/>
                <w:rtl w:val="0"/>
              </w:rPr>
              <w:t xml:space="preserve">2014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right"/>
              <w:rPr>
                <w:sz w:val="20"/>
                <w:szCs w:val="20"/>
              </w:rPr>
            </w:pPr>
            <w:r w:rsidDel="00000000" w:rsidR="00000000" w:rsidRPr="00000000">
              <w:rPr>
                <w:sz w:val="20"/>
                <w:szCs w:val="20"/>
                <w:rtl w:val="0"/>
              </w:rPr>
              <w:t xml:space="preserve">2015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Most frequent word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better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thing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thing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always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look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look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game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game</w:t>
            </w:r>
          </w:p>
        </w:tc>
      </w:tr>
    </w:tbl>
    <w:p w:rsidR="00000000" w:rsidDel="00000000" w:rsidP="00000000" w:rsidRDefault="00000000" w:rsidRPr="00000000" w14:paraId="0000001F">
      <w:pPr>
        <w:shd w:fill="ffffff" w:val="clear"/>
        <w:spacing w:after="200" w:line="298.4727272727273" w:lineRule="auto"/>
        <w:rPr>
          <w:color w:val="111111"/>
          <w:sz w:val="24"/>
          <w:szCs w:val="24"/>
        </w:rPr>
      </w:pPr>
      <w:r w:rsidDel="00000000" w:rsidR="00000000" w:rsidRPr="00000000">
        <w:rPr>
          <w:rtl w:val="0"/>
        </w:rPr>
      </w:r>
    </w:p>
    <w:p w:rsidR="00000000" w:rsidDel="00000000" w:rsidP="00000000" w:rsidRDefault="00000000" w:rsidRPr="00000000" w14:paraId="00000020">
      <w:pPr>
        <w:shd w:fill="ffffff" w:val="clear"/>
        <w:spacing w:after="200" w:line="298.4727272727273" w:lineRule="auto"/>
        <w:rPr>
          <w:color w:val="111111"/>
          <w:sz w:val="24"/>
          <w:szCs w:val="24"/>
        </w:rPr>
      </w:pPr>
      <w:r w:rsidDel="00000000" w:rsidR="00000000" w:rsidRPr="00000000">
        <w:rPr>
          <w:color w:val="111111"/>
          <w:sz w:val="24"/>
          <w:szCs w:val="24"/>
          <w:rtl w:val="0"/>
        </w:rPr>
        <w:t xml:space="preserve">From these words, “always” might point to users discussing habits or ongoing trends. The word "look" in 2012 and 2013 might imply that users were giving more attention to visual aspects, possibly related to the rise of image and video sharing on the platform. The prominence of "game" in 2014 and 2015 could suggest that gaming-related discussions were particularly popular during those years. This makes sense, as online gaming and eSports saw significant growth around that time. Also, Nintendo 3DS released at that time.</w:t>
      </w:r>
    </w:p>
    <w:p w:rsidR="00000000" w:rsidDel="00000000" w:rsidP="00000000" w:rsidRDefault="00000000" w:rsidRPr="00000000" w14:paraId="00000021">
      <w:pPr>
        <w:shd w:fill="ffffff" w:val="clear"/>
        <w:spacing w:after="200" w:line="298.4727272727273" w:lineRule="auto"/>
        <w:rPr>
          <w:color w:val="111111"/>
          <w:sz w:val="24"/>
          <w:szCs w:val="24"/>
        </w:rPr>
      </w:pPr>
      <w:r w:rsidDel="00000000" w:rsidR="00000000" w:rsidRPr="00000000">
        <w:rPr>
          <w:color w:val="111111"/>
          <w:sz w:val="24"/>
          <w:szCs w:val="24"/>
          <w:rtl w:val="0"/>
        </w:rPr>
        <w:t xml:space="preserve">Interestingly, a friend told me that the word “obama” is frequently used. It’s pretty interesting to look at the frequency change of it year by year. </w:t>
      </w:r>
    </w:p>
    <w:p w:rsidR="00000000" w:rsidDel="00000000" w:rsidP="00000000" w:rsidRDefault="00000000" w:rsidRPr="00000000" w14:paraId="00000022">
      <w:pPr>
        <w:shd w:fill="ffffff" w:val="clear"/>
        <w:spacing w:after="200" w:line="298.4727272727273" w:lineRule="auto"/>
        <w:rPr>
          <w:color w:val="111111"/>
          <w:sz w:val="24"/>
          <w:szCs w:val="24"/>
        </w:rPr>
      </w:pPr>
      <w:r w:rsidDel="00000000" w:rsidR="00000000" w:rsidRPr="00000000">
        <w:rPr>
          <w:color w:val="111111"/>
          <w:sz w:val="24"/>
          <w:szCs w:val="24"/>
          <w:rtl w:val="0"/>
        </w:rPr>
        <w:t xml:space="preserve">Table 2: The word “obama” appearing times and its appearing frequency. (The output of MainHash.java)</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900"/>
        <w:gridCol w:w="900"/>
        <w:gridCol w:w="900"/>
        <w:gridCol w:w="900"/>
        <w:gridCol w:w="900"/>
        <w:gridCol w:w="900"/>
        <w:gridCol w:w="900"/>
        <w:gridCol w:w="900"/>
        <w:tblGridChange w:id="0">
          <w:tblGrid>
            <w:gridCol w:w="2160"/>
            <w:gridCol w:w="900"/>
            <w:gridCol w:w="900"/>
            <w:gridCol w:w="900"/>
            <w:gridCol w:w="900"/>
            <w:gridCol w:w="900"/>
            <w:gridCol w:w="900"/>
            <w:gridCol w:w="900"/>
            <w:gridCol w:w="9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right"/>
              <w:rPr>
                <w:sz w:val="20"/>
                <w:szCs w:val="20"/>
              </w:rPr>
            </w:pPr>
            <w:r w:rsidDel="00000000" w:rsidR="00000000" w:rsidRPr="00000000">
              <w:rPr>
                <w:sz w:val="20"/>
                <w:szCs w:val="20"/>
                <w:rtl w:val="0"/>
              </w:rPr>
              <w:t xml:space="preserve">2008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right"/>
              <w:rPr>
                <w:sz w:val="20"/>
                <w:szCs w:val="20"/>
              </w:rPr>
            </w:pPr>
            <w:r w:rsidDel="00000000" w:rsidR="00000000" w:rsidRPr="00000000">
              <w:rPr>
                <w:sz w:val="20"/>
                <w:szCs w:val="20"/>
                <w:rtl w:val="0"/>
              </w:rPr>
              <w:t xml:space="preserve">2009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sz w:val="20"/>
                <w:szCs w:val="20"/>
              </w:rPr>
            </w:pPr>
            <w:r w:rsidDel="00000000" w:rsidR="00000000" w:rsidRPr="00000000">
              <w:rPr>
                <w:sz w:val="20"/>
                <w:szCs w:val="20"/>
                <w:rtl w:val="0"/>
              </w:rPr>
              <w:t xml:space="preserve">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sz w:val="20"/>
                <w:szCs w:val="20"/>
              </w:rPr>
            </w:pPr>
            <w:r w:rsidDel="00000000" w:rsidR="00000000" w:rsidRPr="00000000">
              <w:rPr>
                <w:sz w:val="20"/>
                <w:szCs w:val="20"/>
                <w:rtl w:val="0"/>
              </w:rPr>
              <w:t xml:space="preserve">2011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right"/>
              <w:rPr>
                <w:sz w:val="20"/>
                <w:szCs w:val="20"/>
              </w:rPr>
            </w:pPr>
            <w:r w:rsidDel="00000000" w:rsidR="00000000" w:rsidRPr="00000000">
              <w:rPr>
                <w:sz w:val="20"/>
                <w:szCs w:val="20"/>
                <w:rtl w:val="0"/>
              </w:rPr>
              <w:t xml:space="preserve">2012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sz w:val="20"/>
                <w:szCs w:val="20"/>
              </w:rPr>
            </w:pPr>
            <w:r w:rsidDel="00000000" w:rsidR="00000000" w:rsidRPr="00000000">
              <w:rPr>
                <w:sz w:val="20"/>
                <w:szCs w:val="20"/>
                <w:rtl w:val="0"/>
              </w:rPr>
              <w:t xml:space="preserve">2013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sz w:val="20"/>
                <w:szCs w:val="20"/>
              </w:rPr>
            </w:pPr>
            <w:r w:rsidDel="00000000" w:rsidR="00000000" w:rsidRPr="00000000">
              <w:rPr>
                <w:sz w:val="20"/>
                <w:szCs w:val="20"/>
                <w:rtl w:val="0"/>
              </w:rPr>
              <w:t xml:space="preserve">2014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sz w:val="20"/>
                <w:szCs w:val="20"/>
              </w:rPr>
            </w:pPr>
            <w:r w:rsidDel="00000000" w:rsidR="00000000" w:rsidRPr="00000000">
              <w:rPr>
                <w:sz w:val="20"/>
                <w:szCs w:val="20"/>
                <w:rtl w:val="0"/>
              </w:rPr>
              <w:t xml:space="preserve">2015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The word "obama" appearing times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11407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6974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jc w:val="right"/>
              <w:rPr>
                <w:sz w:val="20"/>
                <w:szCs w:val="20"/>
              </w:rPr>
            </w:pPr>
            <w:r w:rsidDel="00000000" w:rsidR="00000000" w:rsidRPr="00000000">
              <w:rPr>
                <w:sz w:val="20"/>
                <w:szCs w:val="20"/>
                <w:rtl w:val="0"/>
              </w:rPr>
              <w:t xml:space="preserve">3866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right"/>
              <w:rPr>
                <w:sz w:val="20"/>
                <w:szCs w:val="20"/>
              </w:rPr>
            </w:pPr>
            <w:r w:rsidDel="00000000" w:rsidR="00000000" w:rsidRPr="00000000">
              <w:rPr>
                <w:sz w:val="20"/>
                <w:szCs w:val="20"/>
                <w:rtl w:val="0"/>
              </w:rPr>
              <w:t xml:space="preserve">3414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right"/>
              <w:rPr>
                <w:sz w:val="20"/>
                <w:szCs w:val="20"/>
              </w:rPr>
            </w:pPr>
            <w:r w:rsidDel="00000000" w:rsidR="00000000" w:rsidRPr="00000000">
              <w:rPr>
                <w:sz w:val="20"/>
                <w:szCs w:val="20"/>
                <w:rtl w:val="0"/>
              </w:rPr>
              <w:t xml:space="preserve">2550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1642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904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829</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The word "obama" appearing frequency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right"/>
              <w:rPr>
                <w:sz w:val="20"/>
                <w:szCs w:val="20"/>
              </w:rPr>
            </w:pPr>
            <w:r w:rsidDel="00000000" w:rsidR="00000000" w:rsidRPr="00000000">
              <w:rPr>
                <w:sz w:val="20"/>
                <w:szCs w:val="20"/>
                <w:rtl w:val="0"/>
              </w:rPr>
              <w:t xml:space="preserve">0.0024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right"/>
              <w:rPr>
                <w:sz w:val="20"/>
                <w:szCs w:val="20"/>
              </w:rPr>
            </w:pPr>
            <w:r w:rsidDel="00000000" w:rsidR="00000000" w:rsidRPr="00000000">
              <w:rPr>
                <w:sz w:val="20"/>
                <w:szCs w:val="20"/>
                <w:rtl w:val="0"/>
              </w:rPr>
              <w:t xml:space="preserve">0.0006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0.00029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0.00028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0.00022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right"/>
              <w:rPr>
                <w:sz w:val="20"/>
                <w:szCs w:val="20"/>
              </w:rPr>
            </w:pPr>
            <w:r w:rsidDel="00000000" w:rsidR="00000000" w:rsidRPr="00000000">
              <w:rPr>
                <w:sz w:val="20"/>
                <w:szCs w:val="20"/>
                <w:rtl w:val="0"/>
              </w:rPr>
              <w:t xml:space="preserve">0.00014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0.00007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0.0000069</w:t>
            </w:r>
          </w:p>
        </w:tc>
      </w:tr>
    </w:tbl>
    <w:p w:rsidR="00000000" w:rsidDel="00000000" w:rsidP="00000000" w:rsidRDefault="00000000" w:rsidRPr="00000000" w14:paraId="0000003E">
      <w:pPr>
        <w:shd w:fill="ffffff" w:val="clear"/>
        <w:spacing w:after="200" w:line="298.4727272727273" w:lineRule="auto"/>
        <w:rPr>
          <w:color w:val="111111"/>
          <w:sz w:val="24"/>
          <w:szCs w:val="24"/>
        </w:rPr>
      </w:pPr>
      <w:r w:rsidDel="00000000" w:rsidR="00000000" w:rsidRPr="00000000">
        <w:rPr>
          <w:rtl w:val="0"/>
        </w:rPr>
      </w:r>
    </w:p>
    <w:p w:rsidR="00000000" w:rsidDel="00000000" w:rsidP="00000000" w:rsidRDefault="00000000" w:rsidRPr="00000000" w14:paraId="0000003F">
      <w:pPr>
        <w:shd w:fill="ffffff" w:val="clear"/>
        <w:spacing w:after="200" w:line="298.4727272727273" w:lineRule="auto"/>
        <w:jc w:val="center"/>
        <w:rPr>
          <w:color w:val="111111"/>
          <w:sz w:val="24"/>
          <w:szCs w:val="24"/>
        </w:rPr>
      </w:pPr>
      <w:r w:rsidDel="00000000" w:rsidR="00000000" w:rsidRPr="00000000">
        <w:rPr>
          <w:color w:val="111111"/>
          <w:sz w:val="24"/>
          <w:szCs w:val="24"/>
        </w:rPr>
        <w:drawing>
          <wp:inline distB="114300" distT="114300" distL="114300" distR="114300">
            <wp:extent cx="5943600" cy="3670300"/>
            <wp:effectExtent b="0" l="0" r="0" t="0"/>
            <wp:docPr descr="Chart" id="3" name="image1.png"/>
            <a:graphic>
              <a:graphicData uri="http://schemas.openxmlformats.org/drawingml/2006/picture">
                <pic:pic>
                  <pic:nvPicPr>
                    <pic:cNvPr descr="Chart"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200" w:line="298.4727272727273" w:lineRule="auto"/>
        <w:jc w:val="center"/>
        <w:rPr>
          <w:color w:val="111111"/>
          <w:sz w:val="24"/>
          <w:szCs w:val="24"/>
        </w:rPr>
      </w:pPr>
      <w:r w:rsidDel="00000000" w:rsidR="00000000" w:rsidRPr="00000000">
        <w:rPr>
          <w:color w:val="111111"/>
          <w:sz w:val="24"/>
          <w:szCs w:val="24"/>
          <w:rtl w:val="0"/>
        </w:rPr>
        <w:t xml:space="preserve">Figure 1: The appearing times of the word “obama” </w:t>
      </w:r>
    </w:p>
    <w:p w:rsidR="00000000" w:rsidDel="00000000" w:rsidP="00000000" w:rsidRDefault="00000000" w:rsidRPr="00000000" w14:paraId="00000041">
      <w:pPr>
        <w:shd w:fill="ffffff" w:val="clear"/>
        <w:spacing w:after="200" w:line="298.4727272727273" w:lineRule="auto"/>
        <w:jc w:val="left"/>
        <w:rPr>
          <w:color w:val="111111"/>
          <w:sz w:val="24"/>
          <w:szCs w:val="24"/>
        </w:rPr>
      </w:pPr>
      <w:r w:rsidDel="00000000" w:rsidR="00000000" w:rsidRPr="00000000">
        <w:rPr>
          <w:color w:val="111111"/>
          <w:sz w:val="24"/>
          <w:szCs w:val="24"/>
          <w:rtl w:val="0"/>
        </w:rPr>
        <w:t xml:space="preserve">This can be explained. 2008: Barack Obama was elected as the 44th President of the United States in November 2008. As a result, discussions about him and his policies were likely at their peak during this year. 2009: Obama's inauguration took place in January 2009, and this was the first year of his presidency. Although the frequency of "Obama" decreased compared to 2008, it still remained relatively high due to ongoing discussions about his administration. 2010-2011: During these years, Obama was still serving his first term as president. The frequency of his name continued to decline, which could be attributed to the natural decrease in novelty and interest over time. 2012: This year marked the U.S. presidential election, in which Obama was re-elected for a second term. The appearing times are not dropping significantly, as from 2008-2010. 2013-2015: These years were part of Obama's second term as president. As his term progressed, discussions about him and his policies likely became less frequent, leading to the continuous decline in the frequency of his name.</w:t>
      </w:r>
    </w:p>
    <w:p w:rsidR="00000000" w:rsidDel="00000000" w:rsidP="00000000" w:rsidRDefault="00000000" w:rsidRPr="00000000" w14:paraId="00000042">
      <w:pPr>
        <w:shd w:fill="ffffff" w:val="clear"/>
        <w:spacing w:after="200" w:line="298.4727272727273" w:lineRule="auto"/>
        <w:rPr>
          <w:color w:val="111111"/>
          <w:sz w:val="24"/>
          <w:szCs w:val="24"/>
        </w:rPr>
      </w:pPr>
      <w:r w:rsidDel="00000000" w:rsidR="00000000" w:rsidRPr="00000000">
        <w:rPr>
          <w:color w:val="111111"/>
          <w:sz w:val="24"/>
          <w:szCs w:val="24"/>
          <w:rtl w:val="0"/>
        </w:rPr>
        <w:t xml:space="preserve">2: </w:t>
      </w:r>
      <w:r w:rsidDel="00000000" w:rsidR="00000000" w:rsidRPr="00000000">
        <w:rPr>
          <w:color w:val="111111"/>
          <w:sz w:val="24"/>
          <w:szCs w:val="24"/>
          <w:rtl w:val="0"/>
        </w:rPr>
        <w:t xml:space="preserve">Analyze the total time it takes for different data structures to build the map. </w:t>
      </w:r>
    </w:p>
    <w:p w:rsidR="00000000" w:rsidDel="00000000" w:rsidP="00000000" w:rsidRDefault="00000000" w:rsidRPr="00000000" w14:paraId="00000043">
      <w:pPr>
        <w:shd w:fill="ffffff" w:val="clear"/>
        <w:spacing w:after="200" w:line="298.4727272727273" w:lineRule="auto"/>
        <w:rPr>
          <w:color w:val="111111"/>
          <w:sz w:val="24"/>
          <w:szCs w:val="24"/>
        </w:rPr>
      </w:pPr>
      <w:r w:rsidDel="00000000" w:rsidR="00000000" w:rsidRPr="00000000">
        <w:rPr>
          <w:color w:val="111111"/>
          <w:sz w:val="24"/>
          <w:szCs w:val="24"/>
          <w:rtl w:val="0"/>
        </w:rPr>
        <w:t xml:space="preserve">Take three runs for each year and gain average results of the time taken for building different maps. </w:t>
      </w:r>
    </w:p>
    <w:p w:rsidR="00000000" w:rsidDel="00000000" w:rsidP="00000000" w:rsidRDefault="00000000" w:rsidRPr="00000000" w14:paraId="00000044">
      <w:pPr>
        <w:shd w:fill="ffffff" w:val="clear"/>
        <w:spacing w:after="200" w:line="298.4727272727273" w:lineRule="auto"/>
        <w:rPr>
          <w:color w:val="111111"/>
          <w:sz w:val="24"/>
          <w:szCs w:val="24"/>
        </w:rPr>
      </w:pPr>
      <w:r w:rsidDel="00000000" w:rsidR="00000000" w:rsidRPr="00000000">
        <w:rPr>
          <w:color w:val="111111"/>
          <w:sz w:val="24"/>
          <w:szCs w:val="24"/>
          <w:rtl w:val="0"/>
        </w:rPr>
        <w:t xml:space="preserve">Table 3: The time taken for building maps of different structures. (The output of MainHash.java and MainBST.java)</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900"/>
        <w:gridCol w:w="900"/>
        <w:gridCol w:w="900"/>
        <w:gridCol w:w="900"/>
        <w:gridCol w:w="900"/>
        <w:gridCol w:w="900"/>
        <w:gridCol w:w="900"/>
        <w:gridCol w:w="900"/>
        <w:tblGridChange w:id="0">
          <w:tblGrid>
            <w:gridCol w:w="2160"/>
            <w:gridCol w:w="900"/>
            <w:gridCol w:w="900"/>
            <w:gridCol w:w="900"/>
            <w:gridCol w:w="900"/>
            <w:gridCol w:w="900"/>
            <w:gridCol w:w="900"/>
            <w:gridCol w:w="900"/>
            <w:gridCol w:w="9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2008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2009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right"/>
              <w:rPr>
                <w:sz w:val="20"/>
                <w:szCs w:val="20"/>
              </w:rPr>
            </w:pPr>
            <w:r w:rsidDel="00000000" w:rsidR="00000000" w:rsidRPr="00000000">
              <w:rPr>
                <w:sz w:val="20"/>
                <w:szCs w:val="20"/>
                <w:rtl w:val="0"/>
              </w:rPr>
              <w:t xml:space="preserve">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2011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2012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2013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2014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right"/>
              <w:rPr>
                <w:sz w:val="20"/>
                <w:szCs w:val="20"/>
              </w:rPr>
            </w:pPr>
            <w:r w:rsidDel="00000000" w:rsidR="00000000" w:rsidRPr="00000000">
              <w:rPr>
                <w:sz w:val="20"/>
                <w:szCs w:val="20"/>
                <w:rtl w:val="0"/>
              </w:rPr>
              <w:t xml:space="preserve">2015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Time taken for hash map (ms)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right"/>
              <w:rPr>
                <w:sz w:val="20"/>
                <w:szCs w:val="20"/>
              </w:rPr>
            </w:pPr>
            <w:r w:rsidDel="00000000" w:rsidR="00000000" w:rsidRPr="00000000">
              <w:rPr>
                <w:sz w:val="20"/>
                <w:szCs w:val="20"/>
                <w:rtl w:val="0"/>
              </w:rPr>
              <w:t xml:space="preserve">2519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6684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8880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8671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right"/>
              <w:rPr>
                <w:sz w:val="20"/>
                <w:szCs w:val="20"/>
              </w:rPr>
            </w:pPr>
            <w:r w:rsidDel="00000000" w:rsidR="00000000" w:rsidRPr="00000000">
              <w:rPr>
                <w:sz w:val="20"/>
                <w:szCs w:val="20"/>
                <w:rtl w:val="0"/>
              </w:rPr>
              <w:t xml:space="preserve">7162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right"/>
              <w:rPr>
                <w:sz w:val="20"/>
                <w:szCs w:val="20"/>
              </w:rPr>
            </w:pPr>
            <w:r w:rsidDel="00000000" w:rsidR="00000000" w:rsidRPr="00000000">
              <w:rPr>
                <w:sz w:val="20"/>
                <w:szCs w:val="20"/>
                <w:rtl w:val="0"/>
              </w:rPr>
              <w:t xml:space="preserve">5647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right"/>
              <w:rPr>
                <w:sz w:val="20"/>
                <w:szCs w:val="20"/>
              </w:rPr>
            </w:pPr>
            <w:r w:rsidDel="00000000" w:rsidR="00000000" w:rsidRPr="00000000">
              <w:rPr>
                <w:sz w:val="20"/>
                <w:szCs w:val="20"/>
                <w:rtl w:val="0"/>
              </w:rPr>
              <w:t xml:space="preserve">6125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6273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Time taken for BST map (ms)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15722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right"/>
              <w:rPr>
                <w:sz w:val="20"/>
                <w:szCs w:val="20"/>
              </w:rPr>
            </w:pPr>
            <w:r w:rsidDel="00000000" w:rsidR="00000000" w:rsidRPr="00000000">
              <w:rPr>
                <w:sz w:val="20"/>
                <w:szCs w:val="20"/>
                <w:rtl w:val="0"/>
              </w:rPr>
              <w:t xml:space="preserve">29077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right"/>
              <w:rPr>
                <w:sz w:val="20"/>
                <w:szCs w:val="20"/>
              </w:rPr>
            </w:pPr>
            <w:r w:rsidDel="00000000" w:rsidR="00000000" w:rsidRPr="00000000">
              <w:rPr>
                <w:sz w:val="20"/>
                <w:szCs w:val="20"/>
                <w:rtl w:val="0"/>
              </w:rPr>
              <w:t xml:space="preserve">24712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24115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21329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18903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20539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24167</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Total words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right"/>
              <w:rPr>
                <w:sz w:val="20"/>
                <w:szCs w:val="20"/>
              </w:rPr>
            </w:pPr>
            <w:r w:rsidDel="00000000" w:rsidR="00000000" w:rsidRPr="00000000">
              <w:rPr>
                <w:sz w:val="20"/>
                <w:szCs w:val="20"/>
                <w:rtl w:val="0"/>
              </w:rPr>
              <w:t xml:space="preserve">12308487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right"/>
              <w:rPr>
                <w:sz w:val="20"/>
                <w:szCs w:val="20"/>
              </w:rPr>
            </w:pPr>
            <w:r w:rsidDel="00000000" w:rsidR="00000000" w:rsidRPr="00000000">
              <w:rPr>
                <w:sz w:val="20"/>
                <w:szCs w:val="20"/>
                <w:rtl w:val="0"/>
              </w:rPr>
              <w:t xml:space="preserve">30006889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right"/>
              <w:rPr>
                <w:sz w:val="20"/>
                <w:szCs w:val="20"/>
              </w:rPr>
            </w:pPr>
            <w:r w:rsidDel="00000000" w:rsidR="00000000" w:rsidRPr="00000000">
              <w:rPr>
                <w:sz w:val="20"/>
                <w:szCs w:val="20"/>
                <w:rtl w:val="0"/>
              </w:rPr>
              <w:t xml:space="preserve">34863964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right"/>
              <w:rPr>
                <w:sz w:val="20"/>
                <w:szCs w:val="20"/>
              </w:rPr>
            </w:pPr>
            <w:r w:rsidDel="00000000" w:rsidR="00000000" w:rsidRPr="00000000">
              <w:rPr>
                <w:sz w:val="20"/>
                <w:szCs w:val="20"/>
                <w:rtl w:val="0"/>
              </w:rPr>
              <w:t xml:space="preserve">32166119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right"/>
              <w:rPr>
                <w:sz w:val="20"/>
                <w:szCs w:val="20"/>
              </w:rPr>
            </w:pPr>
            <w:r w:rsidDel="00000000" w:rsidR="00000000" w:rsidRPr="00000000">
              <w:rPr>
                <w:sz w:val="20"/>
                <w:szCs w:val="20"/>
                <w:rtl w:val="0"/>
              </w:rPr>
              <w:t xml:space="preserve">29740218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right"/>
              <w:rPr>
                <w:sz w:val="20"/>
                <w:szCs w:val="20"/>
              </w:rPr>
            </w:pPr>
            <w:r w:rsidDel="00000000" w:rsidR="00000000" w:rsidRPr="00000000">
              <w:rPr>
                <w:sz w:val="20"/>
                <w:szCs w:val="20"/>
                <w:rtl w:val="0"/>
              </w:rPr>
              <w:t xml:space="preserve">28944670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right"/>
              <w:rPr>
                <w:sz w:val="20"/>
                <w:szCs w:val="20"/>
              </w:rPr>
            </w:pPr>
            <w:r w:rsidDel="00000000" w:rsidR="00000000" w:rsidRPr="00000000">
              <w:rPr>
                <w:sz w:val="20"/>
                <w:szCs w:val="20"/>
                <w:rtl w:val="0"/>
              </w:rPr>
              <w:t xml:space="preserve">30513654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right"/>
              <w:rPr>
                <w:sz w:val="20"/>
                <w:szCs w:val="20"/>
              </w:rPr>
            </w:pPr>
            <w:r w:rsidDel="00000000" w:rsidR="00000000" w:rsidRPr="00000000">
              <w:rPr>
                <w:sz w:val="20"/>
                <w:szCs w:val="20"/>
                <w:rtl w:val="0"/>
              </w:rPr>
              <w:t xml:space="preserve">30259997</w:t>
            </w:r>
          </w:p>
        </w:tc>
      </w:tr>
    </w:tbl>
    <w:p w:rsidR="00000000" w:rsidDel="00000000" w:rsidP="00000000" w:rsidRDefault="00000000" w:rsidRPr="00000000" w14:paraId="00000069">
      <w:pPr>
        <w:shd w:fill="ffffff" w:val="clear"/>
        <w:spacing w:after="200" w:line="298.4727272727273" w:lineRule="auto"/>
        <w:rPr>
          <w:color w:val="111111"/>
          <w:sz w:val="24"/>
          <w:szCs w:val="24"/>
        </w:rPr>
      </w:pPr>
      <w:r w:rsidDel="00000000" w:rsidR="00000000" w:rsidRPr="00000000">
        <w:rPr>
          <w:rtl w:val="0"/>
        </w:rPr>
      </w:r>
    </w:p>
    <w:p w:rsidR="00000000" w:rsidDel="00000000" w:rsidP="00000000" w:rsidRDefault="00000000" w:rsidRPr="00000000" w14:paraId="0000006A">
      <w:pPr>
        <w:shd w:fill="ffffff" w:val="clear"/>
        <w:spacing w:after="200" w:line="298.4727272727273" w:lineRule="auto"/>
        <w:rPr>
          <w:color w:val="111111"/>
          <w:sz w:val="24"/>
          <w:szCs w:val="24"/>
        </w:rPr>
      </w:pPr>
      <w:r w:rsidDel="00000000" w:rsidR="00000000" w:rsidRPr="00000000">
        <w:rPr>
          <w:color w:val="111111"/>
          <w:sz w:val="24"/>
          <w:szCs w:val="24"/>
          <w:rtl w:val="0"/>
        </w:rPr>
        <w:t xml:space="preserve">Table 3 shows that the time taken for building the hashmap is much faster than building the BST. Also, the relationship between building time and input data size is related. With the increase of the input data size, the time taken to build the map would increase. </w:t>
      </w:r>
    </w:p>
    <w:p w:rsidR="00000000" w:rsidDel="00000000" w:rsidP="00000000" w:rsidRDefault="00000000" w:rsidRPr="00000000" w14:paraId="0000006B">
      <w:pPr>
        <w:shd w:fill="ffffff" w:val="clear"/>
        <w:spacing w:after="200" w:line="298.4727272727273" w:lineRule="auto"/>
        <w:rPr>
          <w:color w:val="111111"/>
          <w:sz w:val="24"/>
          <w:szCs w:val="24"/>
        </w:rPr>
      </w:pPr>
      <w:r w:rsidDel="00000000" w:rsidR="00000000" w:rsidRPr="00000000">
        <w:rPr>
          <w:color w:val="111111"/>
          <w:sz w:val="24"/>
          <w:szCs w:val="24"/>
          <w:rtl w:val="0"/>
        </w:rPr>
        <w:t xml:space="preserve">3: Analyze the </w:t>
      </w:r>
      <w:r w:rsidDel="00000000" w:rsidR="00000000" w:rsidRPr="00000000">
        <w:rPr>
          <w:color w:val="111111"/>
          <w:sz w:val="24"/>
          <w:szCs w:val="24"/>
          <w:rtl w:val="0"/>
        </w:rPr>
        <w:t xml:space="preserve">max depth </w:t>
      </w:r>
      <w:r w:rsidDel="00000000" w:rsidR="00000000" w:rsidRPr="00000000">
        <w:rPr>
          <w:color w:val="111111"/>
          <w:sz w:val="24"/>
          <w:szCs w:val="24"/>
          <w:rtl w:val="0"/>
        </w:rPr>
        <w:t xml:space="preserve">of the data structures after calling the </w:t>
      </w:r>
      <w:r w:rsidDel="00000000" w:rsidR="00000000" w:rsidRPr="00000000">
        <w:rPr>
          <w:color w:val="111111"/>
          <w:sz w:val="24"/>
          <w:szCs w:val="24"/>
          <w:rtl w:val="0"/>
        </w:rPr>
        <w:t xml:space="preserve">buildMap</w:t>
      </w:r>
      <w:r w:rsidDel="00000000" w:rsidR="00000000" w:rsidRPr="00000000">
        <w:rPr>
          <w:color w:val="111111"/>
          <w:sz w:val="24"/>
          <w:szCs w:val="24"/>
          <w:rtl w:val="0"/>
        </w:rPr>
        <w:t xml:space="preserve"> method.</w:t>
      </w:r>
    </w:p>
    <w:p w:rsidR="00000000" w:rsidDel="00000000" w:rsidP="00000000" w:rsidRDefault="00000000" w:rsidRPr="00000000" w14:paraId="0000006C">
      <w:pPr>
        <w:shd w:fill="ffffff" w:val="clear"/>
        <w:spacing w:after="200" w:line="298.4727272727273" w:lineRule="auto"/>
        <w:rPr>
          <w:color w:val="111111"/>
          <w:sz w:val="24"/>
          <w:szCs w:val="24"/>
        </w:rPr>
      </w:pPr>
      <w:r w:rsidDel="00000000" w:rsidR="00000000" w:rsidRPr="00000000">
        <w:rPr>
          <w:color w:val="111111"/>
          <w:sz w:val="24"/>
          <w:szCs w:val="24"/>
          <w:rtl w:val="0"/>
        </w:rPr>
        <w:t xml:space="preserve">Table 4: the max depth of hash map and BST map (The output of MainHash.java and MainBST.java)</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900"/>
        <w:gridCol w:w="900"/>
        <w:gridCol w:w="900"/>
        <w:gridCol w:w="900"/>
        <w:gridCol w:w="900"/>
        <w:gridCol w:w="900"/>
        <w:gridCol w:w="900"/>
        <w:gridCol w:w="900"/>
        <w:tblGridChange w:id="0">
          <w:tblGrid>
            <w:gridCol w:w="2160"/>
            <w:gridCol w:w="900"/>
            <w:gridCol w:w="900"/>
            <w:gridCol w:w="900"/>
            <w:gridCol w:w="900"/>
            <w:gridCol w:w="900"/>
            <w:gridCol w:w="900"/>
            <w:gridCol w:w="900"/>
            <w:gridCol w:w="9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2008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2009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2011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2012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2013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2014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2015</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Max depth of hash map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6</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Max depth of BST map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49</w:t>
            </w:r>
          </w:p>
        </w:tc>
      </w:tr>
    </w:tbl>
    <w:p w:rsidR="00000000" w:rsidDel="00000000" w:rsidP="00000000" w:rsidRDefault="00000000" w:rsidRPr="00000000" w14:paraId="00000088">
      <w:pPr>
        <w:shd w:fill="ffffff" w:val="clear"/>
        <w:spacing w:after="200" w:line="298.4727272727273" w:lineRule="auto"/>
        <w:rPr>
          <w:color w:val="111111"/>
          <w:sz w:val="24"/>
          <w:szCs w:val="24"/>
        </w:rPr>
      </w:pPr>
      <w:r w:rsidDel="00000000" w:rsidR="00000000" w:rsidRPr="00000000">
        <w:rPr>
          <w:rtl w:val="0"/>
        </w:rPr>
      </w:r>
    </w:p>
    <w:p w:rsidR="00000000" w:rsidDel="00000000" w:rsidP="00000000" w:rsidRDefault="00000000" w:rsidRPr="00000000" w14:paraId="00000089">
      <w:pPr>
        <w:shd w:fill="ffffff" w:val="clear"/>
        <w:spacing w:after="200" w:line="298.4727272727273" w:lineRule="auto"/>
        <w:rPr>
          <w:color w:val="111111"/>
          <w:sz w:val="24"/>
          <w:szCs w:val="24"/>
        </w:rPr>
      </w:pPr>
      <w:r w:rsidDel="00000000" w:rsidR="00000000" w:rsidRPr="00000000">
        <w:rPr>
          <w:color w:val="111111"/>
          <w:sz w:val="24"/>
          <w:szCs w:val="24"/>
          <w:rtl w:val="0"/>
        </w:rPr>
        <w:t xml:space="preserve">Table 4 shows the max depth of hash map and BST map. It is obvious that the max depth for hash map is more consistent than the BST map. The reason why hash maps tend to have a more consistent max depth compared to BSTs is because of the hashing function, which ideally distributes the elements evenly across the buckets. This leads to a lower probability of having a very deep structure. In contrast, BSTs are more sensitive to the order of the input data, which can lead to highly unbalanced trees with large max depths. The max depth for a hash map with separate chaining is related to the number of elements, the number of buckets, and the quality of the hash function, while the max depth for a BST depends on the order of the input data and the structure of the tree. Hash maps tend to have more consistent max depths because of the hashing function, while BSTs can have a much wider range of max depths depending on the input data.</w:t>
      </w:r>
    </w:p>
    <w:p w:rsidR="00000000" w:rsidDel="00000000" w:rsidP="00000000" w:rsidRDefault="00000000" w:rsidRPr="00000000" w14:paraId="0000008A">
      <w:pPr>
        <w:shd w:fill="ffffff" w:val="clear"/>
        <w:spacing w:after="200" w:line="298.4727272727273" w:lineRule="auto"/>
        <w:rPr>
          <w:b w:val="1"/>
          <w:color w:val="111111"/>
          <w:sz w:val="24"/>
          <w:szCs w:val="24"/>
        </w:rPr>
      </w:pPr>
      <w:r w:rsidDel="00000000" w:rsidR="00000000" w:rsidRPr="00000000">
        <w:rPr>
          <w:rFonts w:ascii="Arial Unicode MS" w:cs="Arial Unicode MS" w:eastAsia="Arial Unicode MS" w:hAnsi="Arial Unicode MS"/>
          <w:b w:val="1"/>
          <w:color w:val="111111"/>
          <w:sz w:val="24"/>
          <w:szCs w:val="24"/>
          <w:rtl w:val="0"/>
        </w:rPr>
        <w:t xml:space="preserve">Extensions：</w:t>
      </w:r>
    </w:p>
    <w:p w:rsidR="00000000" w:rsidDel="00000000" w:rsidP="00000000" w:rsidRDefault="00000000" w:rsidRPr="00000000" w14:paraId="0000008B">
      <w:pPr>
        <w:spacing w:line="273.6" w:lineRule="auto"/>
        <w:rPr>
          <w:b w:val="1"/>
          <w:color w:val="111111"/>
          <w:sz w:val="24"/>
          <w:szCs w:val="24"/>
        </w:rPr>
      </w:pPr>
      <w:r w:rsidDel="00000000" w:rsidR="00000000" w:rsidRPr="00000000">
        <w:rPr>
          <w:rtl w:val="0"/>
        </w:rPr>
      </w:r>
    </w:p>
    <w:p w:rsidR="00000000" w:rsidDel="00000000" w:rsidP="00000000" w:rsidRDefault="00000000" w:rsidRPr="00000000" w14:paraId="0000008C">
      <w:pPr>
        <w:spacing w:line="273.6" w:lineRule="auto"/>
        <w:rPr>
          <w:b w:val="1"/>
          <w:color w:val="111111"/>
          <w:sz w:val="24"/>
          <w:szCs w:val="24"/>
        </w:rPr>
      </w:pPr>
      <w:r w:rsidDel="00000000" w:rsidR="00000000" w:rsidRPr="00000000">
        <w:rPr>
          <w:b w:val="1"/>
          <w:color w:val="111111"/>
          <w:sz w:val="24"/>
          <w:szCs w:val="24"/>
          <w:rtl w:val="0"/>
        </w:rPr>
        <w:t xml:space="preserve">Ex1: Building an AVL tree</w:t>
      </w:r>
    </w:p>
    <w:p w:rsidR="00000000" w:rsidDel="00000000" w:rsidP="00000000" w:rsidRDefault="00000000" w:rsidRPr="00000000" w14:paraId="0000008D">
      <w:pPr>
        <w:spacing w:line="273.6" w:lineRule="auto"/>
        <w:rPr>
          <w:b w:val="1"/>
          <w:color w:val="111111"/>
          <w:sz w:val="24"/>
          <w:szCs w:val="24"/>
        </w:rPr>
      </w:pPr>
      <w:r w:rsidDel="00000000" w:rsidR="00000000" w:rsidRPr="00000000">
        <w:rPr>
          <w:rtl w:val="0"/>
        </w:rPr>
      </w:r>
    </w:p>
    <w:p w:rsidR="00000000" w:rsidDel="00000000" w:rsidP="00000000" w:rsidRDefault="00000000" w:rsidRPr="00000000" w14:paraId="0000008E">
      <w:pPr>
        <w:spacing w:line="273.6" w:lineRule="auto"/>
        <w:rPr>
          <w:color w:val="111111"/>
          <w:sz w:val="24"/>
          <w:szCs w:val="24"/>
        </w:rPr>
      </w:pPr>
      <w:r w:rsidDel="00000000" w:rsidR="00000000" w:rsidRPr="00000000">
        <w:rPr>
          <w:color w:val="111111"/>
          <w:sz w:val="24"/>
          <w:szCs w:val="24"/>
          <w:rtl w:val="0"/>
        </w:rPr>
        <w:t xml:space="preserve">To build a self-balancing tree, the put method inserts a key-value pair into the tree. If the tree is empty, it creates a new root node. Otherwise, it calls the put method recursively to insert the node in the appropriate position in the tree. After inserting the node, the updateHeight method updates the height of the node, and the balance method checks if the node is balanced. A node is balanced if the height difference between its left and right subtree is at most 1. The getBalanceFactor method calculates the balance factor of a node as the difference between the heights of its left and right subtrees. The balance method checks the balance factor of a node and performs rotations if needed to maintain balance. If the balance factor is greater than 1, it means the left subtree is heavier, and a right rotation is needed. If the balance factor is less than -1, the right subtree is heavier, and a left rotation is needed. There are four possible cases for rotations: left-left, left-right, right-left, and right-right. The leftRotate and rightRotate methods handle these cases. </w:t>
      </w:r>
    </w:p>
    <w:p w:rsidR="00000000" w:rsidDel="00000000" w:rsidP="00000000" w:rsidRDefault="00000000" w:rsidRPr="00000000" w14:paraId="0000008F">
      <w:pPr>
        <w:spacing w:line="273.6" w:lineRule="auto"/>
        <w:rPr>
          <w:color w:val="111111"/>
          <w:sz w:val="24"/>
          <w:szCs w:val="24"/>
        </w:rPr>
      </w:pPr>
      <w:r w:rsidDel="00000000" w:rsidR="00000000" w:rsidRPr="00000000">
        <w:rPr>
          <w:rtl w:val="0"/>
        </w:rPr>
      </w:r>
    </w:p>
    <w:p w:rsidR="00000000" w:rsidDel="00000000" w:rsidP="00000000" w:rsidRDefault="00000000" w:rsidRPr="00000000" w14:paraId="00000090">
      <w:pPr>
        <w:spacing w:line="273.6" w:lineRule="auto"/>
        <w:rPr>
          <w:color w:val="111111"/>
          <w:sz w:val="24"/>
          <w:szCs w:val="24"/>
        </w:rPr>
      </w:pPr>
      <w:r w:rsidDel="00000000" w:rsidR="00000000" w:rsidRPr="00000000">
        <w:rPr>
          <w:color w:val="111111"/>
          <w:sz w:val="24"/>
          <w:szCs w:val="24"/>
          <w:rtl w:val="0"/>
        </w:rPr>
        <w:t xml:space="preserve">Table 5: The number of Unbalanced node and max depth for AVL tree and BST tree. (The output of MainAVL.java and MainBST.java)</w:t>
      </w:r>
    </w:p>
    <w:tbl>
      <w:tblPr>
        <w:tblStyle w:val="Table5"/>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356803044719"/>
        <w:gridCol w:w="890.5803996194101"/>
        <w:gridCol w:w="890.5803996194101"/>
        <w:gridCol w:w="890.5803996194101"/>
        <w:gridCol w:w="890.5803996194101"/>
        <w:gridCol w:w="890.5803996194101"/>
        <w:gridCol w:w="890.5803996194101"/>
        <w:gridCol w:w="890.5803996194101"/>
        <w:gridCol w:w="890.5803996194101"/>
        <w:tblGridChange w:id="0">
          <w:tblGrid>
            <w:gridCol w:w="2235.356803044719"/>
            <w:gridCol w:w="890.5803996194101"/>
            <w:gridCol w:w="890.5803996194101"/>
            <w:gridCol w:w="890.5803996194101"/>
            <w:gridCol w:w="890.5803996194101"/>
            <w:gridCol w:w="890.5803996194101"/>
            <w:gridCol w:w="890.5803996194101"/>
            <w:gridCol w:w="890.5803996194101"/>
            <w:gridCol w:w="890.5803996194101"/>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Year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2008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2009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sz w:val="20"/>
                <w:szCs w:val="20"/>
                <w:rtl w:val="0"/>
              </w:rPr>
              <w:t xml:space="preserve">2010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sz w:val="20"/>
                <w:szCs w:val="20"/>
                <w:rtl w:val="0"/>
              </w:rPr>
              <w:t xml:space="preserve">2011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sz w:val="20"/>
                <w:szCs w:val="20"/>
                <w:rtl w:val="0"/>
              </w:rPr>
              <w:t xml:space="preserve">2012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2013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2014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2015</w:t>
            </w:r>
          </w:p>
        </w:tc>
      </w:tr>
      <w:tr>
        <w:trPr>
          <w:cantSplit w:val="0"/>
          <w:trHeight w:val="628.4326171874998"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number of the unbalanced node for AVL tree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right"/>
              <w:rPr>
                <w:sz w:val="20"/>
                <w:szCs w:val="20"/>
              </w:rPr>
            </w:pPr>
            <w:r w:rsidDel="00000000" w:rsidR="00000000" w:rsidRPr="00000000">
              <w:rPr>
                <w:sz w:val="20"/>
                <w:szCs w:val="20"/>
                <w:rtl w:val="0"/>
              </w:rPr>
              <w:t xml:space="preserve">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number of the unbalanced node for BST tree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20154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34467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20"/>
                <w:szCs w:val="20"/>
              </w:rPr>
            </w:pPr>
            <w:r w:rsidDel="00000000" w:rsidR="00000000" w:rsidRPr="00000000">
              <w:rPr>
                <w:sz w:val="20"/>
                <w:szCs w:val="20"/>
                <w:rtl w:val="0"/>
              </w:rPr>
              <w:t xml:space="preserve">37324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37500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right"/>
              <w:rPr>
                <w:sz w:val="20"/>
                <w:szCs w:val="20"/>
              </w:rPr>
            </w:pPr>
            <w:r w:rsidDel="00000000" w:rsidR="00000000" w:rsidRPr="00000000">
              <w:rPr>
                <w:sz w:val="20"/>
                <w:szCs w:val="20"/>
                <w:rtl w:val="0"/>
              </w:rPr>
              <w:t xml:space="preserve">38762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40874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45453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50474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Max Depth for AVL tree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21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jc w:val="right"/>
              <w:rPr>
                <w:sz w:val="20"/>
                <w:szCs w:val="20"/>
              </w:rPr>
            </w:pPr>
            <w:r w:rsidDel="00000000" w:rsidR="00000000" w:rsidRPr="00000000">
              <w:rPr>
                <w:sz w:val="20"/>
                <w:szCs w:val="20"/>
                <w:rtl w:val="0"/>
              </w:rPr>
              <w:t xml:space="preserve">21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Max Depth for BST tree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right"/>
              <w:rPr>
                <w:sz w:val="20"/>
                <w:szCs w:val="20"/>
              </w:rPr>
            </w:pPr>
            <w:r w:rsidDel="00000000" w:rsidR="00000000" w:rsidRPr="00000000">
              <w:rPr>
                <w:sz w:val="20"/>
                <w:szCs w:val="20"/>
                <w:rtl w:val="0"/>
              </w:rPr>
              <w:t xml:space="preserve">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43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49</w:t>
            </w:r>
          </w:p>
        </w:tc>
      </w:tr>
    </w:tbl>
    <w:p w:rsidR="00000000" w:rsidDel="00000000" w:rsidP="00000000" w:rsidRDefault="00000000" w:rsidRPr="00000000" w14:paraId="000000BE">
      <w:pPr>
        <w:spacing w:line="273.6" w:lineRule="auto"/>
        <w:rPr>
          <w:color w:val="111111"/>
          <w:sz w:val="24"/>
          <w:szCs w:val="24"/>
        </w:rPr>
      </w:pPr>
      <w:r w:rsidDel="00000000" w:rsidR="00000000" w:rsidRPr="00000000">
        <w:rPr>
          <w:color w:val="111111"/>
          <w:sz w:val="24"/>
          <w:szCs w:val="24"/>
          <w:rtl w:val="0"/>
        </w:rPr>
        <w:t xml:space="preserve">The unbalanced node is to have a balance factor that is greater than 1 or smaller than -1.</w:t>
      </w:r>
    </w:p>
    <w:p w:rsidR="00000000" w:rsidDel="00000000" w:rsidP="00000000" w:rsidRDefault="00000000" w:rsidRPr="00000000" w14:paraId="000000BF">
      <w:pPr>
        <w:spacing w:line="273.6" w:lineRule="auto"/>
        <w:rPr>
          <w:color w:val="111111"/>
          <w:sz w:val="24"/>
          <w:szCs w:val="24"/>
        </w:rPr>
      </w:pPr>
      <w:r w:rsidDel="00000000" w:rsidR="00000000" w:rsidRPr="00000000">
        <w:rPr>
          <w:rtl w:val="0"/>
        </w:rPr>
      </w:r>
    </w:p>
    <w:p w:rsidR="00000000" w:rsidDel="00000000" w:rsidP="00000000" w:rsidRDefault="00000000" w:rsidRPr="00000000" w14:paraId="000000C0">
      <w:pPr>
        <w:spacing w:line="273.6" w:lineRule="auto"/>
        <w:rPr>
          <w:color w:val="111111"/>
          <w:sz w:val="24"/>
          <w:szCs w:val="24"/>
        </w:rPr>
      </w:pPr>
      <w:r w:rsidDel="00000000" w:rsidR="00000000" w:rsidRPr="00000000">
        <w:rPr>
          <w:color w:val="111111"/>
          <w:sz w:val="24"/>
          <w:szCs w:val="24"/>
          <w:rtl w:val="0"/>
        </w:rPr>
        <w:t xml:space="preserve">Table 5 shows that the BST tree is dramatically unbalanced. The AVL tree has the advantage of having a perfect consistent search time of O(log n). However, it also has disadvantages in that AVL trees require additional logic to maintain balance. This includes rotations and additional storage for balance factors, which make the building map time increase. The time taken for building the AVL tree map are all over 40000ms, which is slower than the BST tree. </w:t>
      </w:r>
    </w:p>
    <w:p w:rsidR="00000000" w:rsidDel="00000000" w:rsidP="00000000" w:rsidRDefault="00000000" w:rsidRPr="00000000" w14:paraId="000000C1">
      <w:pPr>
        <w:spacing w:line="273.6" w:lineRule="auto"/>
        <w:jc w:val="both"/>
        <w:rPr>
          <w:b w:val="1"/>
          <w:sz w:val="24"/>
          <w:szCs w:val="24"/>
        </w:rPr>
      </w:pPr>
      <w:r w:rsidDel="00000000" w:rsidR="00000000" w:rsidRPr="00000000">
        <w:rPr>
          <w:rtl w:val="0"/>
        </w:rPr>
      </w:r>
    </w:p>
    <w:p w:rsidR="00000000" w:rsidDel="00000000" w:rsidP="00000000" w:rsidRDefault="00000000" w:rsidRPr="00000000" w14:paraId="000000C2">
      <w:pPr>
        <w:spacing w:line="273.6" w:lineRule="auto"/>
        <w:jc w:val="both"/>
        <w:rPr>
          <w:b w:val="1"/>
          <w:sz w:val="24"/>
          <w:szCs w:val="24"/>
        </w:rPr>
      </w:pPr>
      <w:r w:rsidDel="00000000" w:rsidR="00000000" w:rsidRPr="00000000">
        <w:rPr>
          <w:b w:val="1"/>
          <w:sz w:val="24"/>
          <w:szCs w:val="24"/>
          <w:rtl w:val="0"/>
        </w:rPr>
        <w:t xml:space="preserve">Ex2: Using an ArrayList-based map to compare the processing time.</w:t>
      </w:r>
    </w:p>
    <w:p w:rsidR="00000000" w:rsidDel="00000000" w:rsidP="00000000" w:rsidRDefault="00000000" w:rsidRPr="00000000" w14:paraId="000000C3">
      <w:pPr>
        <w:spacing w:line="273.6" w:lineRule="auto"/>
        <w:jc w:val="both"/>
        <w:rPr>
          <w:b w:val="1"/>
          <w:sz w:val="24"/>
          <w:szCs w:val="24"/>
        </w:rPr>
      </w:pPr>
      <w:r w:rsidDel="00000000" w:rsidR="00000000" w:rsidRPr="00000000">
        <w:rPr>
          <w:rtl w:val="0"/>
        </w:rPr>
      </w:r>
    </w:p>
    <w:p w:rsidR="00000000" w:rsidDel="00000000" w:rsidP="00000000" w:rsidRDefault="00000000" w:rsidRPr="00000000" w14:paraId="000000C4">
      <w:pPr>
        <w:spacing w:line="273.6" w:lineRule="auto"/>
        <w:jc w:val="both"/>
        <w:rPr>
          <w:color w:val="111111"/>
          <w:sz w:val="24"/>
          <w:szCs w:val="24"/>
        </w:rPr>
      </w:pPr>
      <w:r w:rsidDel="00000000" w:rsidR="00000000" w:rsidRPr="00000000">
        <w:rPr>
          <w:color w:val="111111"/>
          <w:sz w:val="24"/>
          <w:szCs w:val="24"/>
          <w:rtl w:val="0"/>
        </w:rPr>
        <w:t xml:space="preserve">First, write an Arraylist Map to have put and get methods. Then put 10000 elements to ArrayList map and also AVL map to measure the time. Also to measure the time to get 10000 elements from the ArrayList map and AVL map. </w:t>
      </w:r>
    </w:p>
    <w:p w:rsidR="00000000" w:rsidDel="00000000" w:rsidP="00000000" w:rsidRDefault="00000000" w:rsidRPr="00000000" w14:paraId="000000C5">
      <w:pPr>
        <w:spacing w:line="273.6" w:lineRule="auto"/>
        <w:jc w:val="both"/>
        <w:rPr>
          <w:color w:val="111111"/>
          <w:sz w:val="24"/>
          <w:szCs w:val="24"/>
        </w:rPr>
      </w:pPr>
      <w:r w:rsidDel="00000000" w:rsidR="00000000" w:rsidRPr="00000000">
        <w:rPr>
          <w:rtl w:val="0"/>
        </w:rPr>
      </w:r>
    </w:p>
    <w:p w:rsidR="00000000" w:rsidDel="00000000" w:rsidP="00000000" w:rsidRDefault="00000000" w:rsidRPr="00000000" w14:paraId="000000C6">
      <w:pPr>
        <w:spacing w:line="273.6" w:lineRule="auto"/>
        <w:jc w:val="center"/>
        <w:rPr>
          <w:color w:val="111111"/>
          <w:sz w:val="24"/>
          <w:szCs w:val="24"/>
        </w:rPr>
      </w:pPr>
      <w:r w:rsidDel="00000000" w:rsidR="00000000" w:rsidRPr="00000000">
        <w:rPr>
          <w:color w:val="111111"/>
          <w:sz w:val="24"/>
          <w:szCs w:val="24"/>
        </w:rPr>
        <w:drawing>
          <wp:inline distB="114300" distT="114300" distL="114300" distR="114300">
            <wp:extent cx="4729163" cy="103117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29163" cy="1031171"/>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273.6" w:lineRule="auto"/>
        <w:jc w:val="center"/>
        <w:rPr>
          <w:color w:val="111111"/>
          <w:sz w:val="24"/>
          <w:szCs w:val="24"/>
        </w:rPr>
      </w:pPr>
      <w:r w:rsidDel="00000000" w:rsidR="00000000" w:rsidRPr="00000000">
        <w:rPr>
          <w:color w:val="111111"/>
          <w:sz w:val="24"/>
          <w:szCs w:val="24"/>
          <w:rtl w:val="0"/>
        </w:rPr>
        <w:t xml:space="preserve">Figure 2: The time taken for putting and getting the elements. (output of MapComparison.java)</w:t>
      </w:r>
    </w:p>
    <w:p w:rsidR="00000000" w:rsidDel="00000000" w:rsidP="00000000" w:rsidRDefault="00000000" w:rsidRPr="00000000" w14:paraId="000000C8">
      <w:pPr>
        <w:spacing w:line="273.6" w:lineRule="auto"/>
        <w:jc w:val="left"/>
        <w:rPr>
          <w:color w:val="111111"/>
          <w:sz w:val="24"/>
          <w:szCs w:val="24"/>
        </w:rPr>
      </w:pPr>
      <w:r w:rsidDel="00000000" w:rsidR="00000000" w:rsidRPr="00000000">
        <w:rPr>
          <w:color w:val="111111"/>
          <w:sz w:val="24"/>
          <w:szCs w:val="24"/>
          <w:rtl w:val="0"/>
        </w:rPr>
        <w:t xml:space="preserve">Figure 2 shows that the time to put the elements into the ArrayList map and get the elements from it is much slower than the AVL map.</w:t>
      </w:r>
      <w:r w:rsidDel="00000000" w:rsidR="00000000" w:rsidRPr="00000000">
        <w:rPr>
          <w:rtl w:val="0"/>
        </w:rPr>
      </w:r>
    </w:p>
    <w:p w:rsidR="00000000" w:rsidDel="00000000" w:rsidP="00000000" w:rsidRDefault="00000000" w:rsidRPr="00000000" w14:paraId="000000C9">
      <w:pPr>
        <w:spacing w:line="273.6" w:lineRule="auto"/>
        <w:rPr>
          <w:b w:val="1"/>
          <w:sz w:val="24"/>
          <w:szCs w:val="24"/>
        </w:rPr>
      </w:pPr>
      <w:r w:rsidDel="00000000" w:rsidR="00000000" w:rsidRPr="00000000">
        <w:rPr>
          <w:rtl w:val="0"/>
        </w:rPr>
      </w:r>
    </w:p>
    <w:p w:rsidR="00000000" w:rsidDel="00000000" w:rsidP="00000000" w:rsidRDefault="00000000" w:rsidRPr="00000000" w14:paraId="000000CA">
      <w:pPr>
        <w:spacing w:line="273.6"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B">
      <w:pPr>
        <w:spacing w:line="273.6" w:lineRule="auto"/>
        <w:jc w:val="both"/>
        <w:rPr>
          <w:b w:val="1"/>
          <w:sz w:val="24"/>
          <w:szCs w:val="24"/>
        </w:rPr>
      </w:pPr>
      <w:r w:rsidDel="00000000" w:rsidR="00000000" w:rsidRPr="00000000">
        <w:rPr>
          <w:b w:val="1"/>
          <w:sz w:val="24"/>
          <w:szCs w:val="24"/>
          <w:rtl w:val="0"/>
        </w:rPr>
        <w:t xml:space="preserve">Ex3: Interesting fact to demonstrate</w:t>
      </w:r>
    </w:p>
    <w:p w:rsidR="00000000" w:rsidDel="00000000" w:rsidP="00000000" w:rsidRDefault="00000000" w:rsidRPr="00000000" w14:paraId="000000CC">
      <w:pPr>
        <w:spacing w:line="273.6" w:lineRule="auto"/>
        <w:jc w:val="both"/>
        <w:rPr>
          <w:b w:val="1"/>
          <w:sz w:val="24"/>
          <w:szCs w:val="24"/>
        </w:rPr>
      </w:pPr>
      <w:r w:rsidDel="00000000" w:rsidR="00000000" w:rsidRPr="00000000">
        <w:rPr>
          <w:rtl w:val="0"/>
        </w:rPr>
      </w:r>
    </w:p>
    <w:p w:rsidR="00000000" w:rsidDel="00000000" w:rsidP="00000000" w:rsidRDefault="00000000" w:rsidRPr="00000000" w14:paraId="000000CD">
      <w:pPr>
        <w:spacing w:line="273.6" w:lineRule="auto"/>
        <w:jc w:val="both"/>
        <w:rPr>
          <w:color w:val="111111"/>
          <w:sz w:val="24"/>
          <w:szCs w:val="24"/>
        </w:rPr>
      </w:pPr>
      <w:r w:rsidDel="00000000" w:rsidR="00000000" w:rsidRPr="00000000">
        <w:rPr>
          <w:color w:val="111111"/>
          <w:sz w:val="24"/>
          <w:szCs w:val="24"/>
          <w:rtl w:val="0"/>
        </w:rPr>
        <w:t xml:space="preserve">To implement the above idea compare AVL tree map and BST tree map. One can find that the put time would be much slower for AVL tree but the get time for AVL tree is faster. </w:t>
      </w:r>
    </w:p>
    <w:p w:rsidR="00000000" w:rsidDel="00000000" w:rsidP="00000000" w:rsidRDefault="00000000" w:rsidRPr="00000000" w14:paraId="000000CE">
      <w:pPr>
        <w:spacing w:line="273.6" w:lineRule="auto"/>
        <w:jc w:val="both"/>
        <w:rPr>
          <w:color w:val="111111"/>
          <w:sz w:val="24"/>
          <w:szCs w:val="24"/>
        </w:rPr>
      </w:pPr>
      <w:r w:rsidDel="00000000" w:rsidR="00000000" w:rsidRPr="00000000">
        <w:rPr>
          <w:rtl w:val="0"/>
        </w:rPr>
      </w:r>
    </w:p>
    <w:p w:rsidR="00000000" w:rsidDel="00000000" w:rsidP="00000000" w:rsidRDefault="00000000" w:rsidRPr="00000000" w14:paraId="000000CF">
      <w:pPr>
        <w:spacing w:line="273.6" w:lineRule="auto"/>
        <w:jc w:val="center"/>
        <w:rPr>
          <w:color w:val="111111"/>
          <w:sz w:val="24"/>
          <w:szCs w:val="24"/>
        </w:rPr>
      </w:pPr>
      <w:r w:rsidDel="00000000" w:rsidR="00000000" w:rsidRPr="00000000">
        <w:rPr>
          <w:color w:val="111111"/>
          <w:sz w:val="24"/>
          <w:szCs w:val="24"/>
        </w:rPr>
        <w:drawing>
          <wp:inline distB="114300" distT="114300" distL="114300" distR="114300">
            <wp:extent cx="4043363" cy="10794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43363" cy="107945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spacing w:line="273.6" w:lineRule="auto"/>
        <w:jc w:val="center"/>
        <w:rPr>
          <w:color w:val="111111"/>
          <w:sz w:val="24"/>
          <w:szCs w:val="24"/>
        </w:rPr>
      </w:pPr>
      <w:r w:rsidDel="00000000" w:rsidR="00000000" w:rsidRPr="00000000">
        <w:rPr>
          <w:color w:val="111111"/>
          <w:sz w:val="24"/>
          <w:szCs w:val="24"/>
          <w:rtl w:val="0"/>
        </w:rPr>
        <w:t xml:space="preserve">Figure 3: The time taken for putting and getting the elements. (output of AVLvsBSTComparison.java)</w:t>
      </w:r>
    </w:p>
    <w:p w:rsidR="00000000" w:rsidDel="00000000" w:rsidP="00000000" w:rsidRDefault="00000000" w:rsidRPr="00000000" w14:paraId="000000D1">
      <w:pPr>
        <w:spacing w:line="273.6" w:lineRule="auto"/>
        <w:jc w:val="center"/>
        <w:rPr>
          <w:color w:val="111111"/>
          <w:sz w:val="24"/>
          <w:szCs w:val="24"/>
        </w:rPr>
      </w:pPr>
      <w:r w:rsidDel="00000000" w:rsidR="00000000" w:rsidRPr="00000000">
        <w:rPr>
          <w:rtl w:val="0"/>
        </w:rPr>
      </w:r>
    </w:p>
    <w:p w:rsidR="00000000" w:rsidDel="00000000" w:rsidP="00000000" w:rsidRDefault="00000000" w:rsidRPr="00000000" w14:paraId="000000D2">
      <w:pPr>
        <w:spacing w:line="273.6" w:lineRule="auto"/>
        <w:jc w:val="both"/>
        <w:rPr>
          <w:b w:val="1"/>
          <w:sz w:val="24"/>
          <w:szCs w:val="24"/>
        </w:rPr>
      </w:pPr>
      <w:r w:rsidDel="00000000" w:rsidR="00000000" w:rsidRPr="00000000">
        <w:rPr>
          <w:b w:val="1"/>
          <w:sz w:val="24"/>
          <w:szCs w:val="24"/>
          <w:rtl w:val="0"/>
        </w:rPr>
        <w:t xml:space="preserve">Reflections: </w:t>
      </w:r>
    </w:p>
    <w:p w:rsidR="00000000" w:rsidDel="00000000" w:rsidP="00000000" w:rsidRDefault="00000000" w:rsidRPr="00000000" w14:paraId="000000D3">
      <w:pPr>
        <w:spacing w:line="273.6" w:lineRule="auto"/>
        <w:jc w:val="both"/>
        <w:rPr>
          <w:color w:val="111111"/>
          <w:sz w:val="24"/>
          <w:szCs w:val="24"/>
        </w:rPr>
      </w:pPr>
      <w:r w:rsidDel="00000000" w:rsidR="00000000" w:rsidRPr="00000000">
        <w:rPr>
          <w:color w:val="111111"/>
          <w:sz w:val="24"/>
          <w:szCs w:val="24"/>
          <w:rtl w:val="0"/>
        </w:rPr>
        <w:t xml:space="preserve">a HashMap provides faster average-case performance for insertion, deletion, and search operations, but does not maintain any specific order of the keys. In contrast, a BSTMap maintains the keys in sorted order, allowing for efficient in-order traversal, but with potentially slower insertion, deletion, and search operations, especially when the tree becomes unbalanced.</w:t>
      </w:r>
    </w:p>
    <w:p w:rsidR="00000000" w:rsidDel="00000000" w:rsidP="00000000" w:rsidRDefault="00000000" w:rsidRPr="00000000" w14:paraId="000000D4">
      <w:pPr>
        <w:spacing w:line="273.6" w:lineRule="auto"/>
        <w:jc w:val="both"/>
        <w:rPr>
          <w:color w:val="111111"/>
          <w:sz w:val="24"/>
          <w:szCs w:val="24"/>
        </w:rPr>
      </w:pPr>
      <w:r w:rsidDel="00000000" w:rsidR="00000000" w:rsidRPr="00000000">
        <w:rPr>
          <w:rtl w:val="0"/>
        </w:rPr>
      </w:r>
    </w:p>
    <w:p w:rsidR="00000000" w:rsidDel="00000000" w:rsidP="00000000" w:rsidRDefault="00000000" w:rsidRPr="00000000" w14:paraId="000000D5">
      <w:pPr>
        <w:spacing w:line="273.6" w:lineRule="auto"/>
        <w:jc w:val="both"/>
        <w:rPr>
          <w:color w:val="111111"/>
          <w:sz w:val="24"/>
          <w:szCs w:val="24"/>
        </w:rPr>
      </w:pPr>
      <w:r w:rsidDel="00000000" w:rsidR="00000000" w:rsidRPr="00000000">
        <w:rPr>
          <w:color w:val="111111"/>
          <w:sz w:val="24"/>
          <w:szCs w:val="24"/>
          <w:rtl w:val="0"/>
        </w:rPr>
        <w:t xml:space="preserve">When we use the entrySet method to write your word count files, we iterate through the key-value pairs in the map in a specific order. If we try to read in a large file that was written by a BSTMap, the insertion order of the keys might cause the tree to become highly unbalanced, which can lead to slow performance and, in extreme cases, a StackOverflowError due to deep recursion in the tree. An AVL tree, however, would avoid this issue by self-balancing during insertion, ensuring consistent performance and avoiding excessive recursion.</w:t>
      </w:r>
    </w:p>
    <w:p w:rsidR="00000000" w:rsidDel="00000000" w:rsidP="00000000" w:rsidRDefault="00000000" w:rsidRPr="00000000" w14:paraId="000000D6">
      <w:pPr>
        <w:spacing w:line="273.6" w:lineRule="auto"/>
        <w:jc w:val="both"/>
        <w:rPr>
          <w:b w:val="1"/>
          <w:sz w:val="24"/>
          <w:szCs w:val="24"/>
        </w:rPr>
      </w:pPr>
      <w:r w:rsidDel="00000000" w:rsidR="00000000" w:rsidRPr="00000000">
        <w:rPr>
          <w:rtl w:val="0"/>
        </w:rPr>
      </w:r>
    </w:p>
    <w:p w:rsidR="00000000" w:rsidDel="00000000" w:rsidP="00000000" w:rsidRDefault="00000000" w:rsidRPr="00000000" w14:paraId="000000D7">
      <w:pPr>
        <w:spacing w:line="273.6" w:lineRule="auto"/>
        <w:jc w:val="both"/>
        <w:rPr>
          <w:b w:val="1"/>
          <w:color w:val="223344"/>
          <w:sz w:val="21"/>
          <w:szCs w:val="21"/>
          <w:highlight w:val="white"/>
        </w:rPr>
      </w:pPr>
      <w:r w:rsidDel="00000000" w:rsidR="00000000" w:rsidRPr="00000000">
        <w:rPr>
          <w:rtl w:val="0"/>
        </w:rPr>
      </w:r>
    </w:p>
    <w:p w:rsidR="00000000" w:rsidDel="00000000" w:rsidP="00000000" w:rsidRDefault="00000000" w:rsidRPr="00000000" w14:paraId="000000D8">
      <w:pPr>
        <w:spacing w:line="273.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w:t>
      </w:r>
    </w:p>
    <w:p w:rsidR="00000000" w:rsidDel="00000000" w:rsidP="00000000" w:rsidRDefault="00000000" w:rsidRPr="00000000" w14:paraId="000000D9">
      <w:pPr>
        <w:spacing w:line="273.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numPr>
          <w:ilvl w:val="0"/>
          <w:numId w:val="1"/>
        </w:numPr>
        <w:spacing w:line="273.6" w:lineRule="auto"/>
        <w:ind w:left="720" w:hanging="360"/>
        <w:jc w:val="both"/>
        <w:rPr>
          <w:rFonts w:ascii="Times New Roman" w:cs="Times New Roman" w:eastAsia="Times New Roman" w:hAnsi="Times New Roman"/>
          <w:sz w:val="28"/>
          <w:szCs w:val="28"/>
          <w:u w:val="none"/>
        </w:rPr>
      </w:pPr>
      <w:hyperlink r:id="rId9">
        <w:r w:rsidDel="00000000" w:rsidR="00000000" w:rsidRPr="00000000">
          <w:rPr>
            <w:rFonts w:ascii="Times New Roman" w:cs="Times New Roman" w:eastAsia="Times New Roman" w:hAnsi="Times New Roman"/>
            <w:color w:val="1155cc"/>
            <w:sz w:val="28"/>
            <w:szCs w:val="28"/>
            <w:u w:val="single"/>
            <w:rtl w:val="0"/>
          </w:rPr>
          <w:t xml:space="preserve">https://www.kaggle.com/datasets/rtatman/english-word-frequency</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B">
      <w:pPr>
        <w:numPr>
          <w:ilvl w:val="0"/>
          <w:numId w:val="1"/>
        </w:numPr>
        <w:spacing w:line="273.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Ariana He, personal communication 4/16/2023, Colby College.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rtatman/english-word-frequenc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