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6FDD5" w14:textId="77777777" w:rsidR="006D7595" w:rsidRPr="006A4041" w:rsidRDefault="006D7595" w:rsidP="001841E4">
      <w:pPr>
        <w:rPr>
          <w:rFonts w:ascii="Times New Roman" w:hAnsi="Times New Roman"/>
          <w:b/>
        </w:rPr>
      </w:pPr>
      <w:r w:rsidRPr="006A4041">
        <w:rPr>
          <w:rFonts w:ascii="Times New Roman" w:hAnsi="Times New Roman"/>
          <w:b/>
        </w:rPr>
        <w:t>ESL: Workshop in Composition</w:t>
      </w:r>
      <w:r w:rsidRPr="006A4041">
        <w:rPr>
          <w:rFonts w:ascii="Times New Roman" w:hAnsi="Times New Roman"/>
          <w:b/>
        </w:rPr>
        <w:tab/>
      </w:r>
      <w:r w:rsidRPr="006A4041">
        <w:rPr>
          <w:rFonts w:ascii="Times New Roman" w:hAnsi="Times New Roman"/>
          <w:b/>
        </w:rPr>
        <w:tab/>
      </w:r>
      <w:r w:rsidRPr="006A4041">
        <w:rPr>
          <w:rFonts w:ascii="Times New Roman" w:hAnsi="Times New Roman"/>
          <w:b/>
        </w:rPr>
        <w:tab/>
      </w:r>
      <w:r w:rsidRPr="006A4041">
        <w:rPr>
          <w:rFonts w:ascii="Times New Roman" w:hAnsi="Times New Roman"/>
          <w:b/>
        </w:rPr>
        <w:tab/>
      </w:r>
      <w:r w:rsidR="00B37C64" w:rsidRPr="006A4041">
        <w:rPr>
          <w:rFonts w:ascii="Times New Roman" w:hAnsi="Times New Roman"/>
          <w:b/>
        </w:rPr>
        <w:tab/>
        <w:t xml:space="preserve">  </w:t>
      </w:r>
      <w:r w:rsidRPr="006A4041">
        <w:rPr>
          <w:rFonts w:ascii="Times New Roman" w:hAnsi="Times New Roman"/>
          <w:b/>
        </w:rPr>
        <w:t>T/</w:t>
      </w:r>
      <w:proofErr w:type="spellStart"/>
      <w:r w:rsidRPr="006A4041">
        <w:rPr>
          <w:rFonts w:ascii="Times New Roman" w:hAnsi="Times New Roman"/>
          <w:b/>
        </w:rPr>
        <w:t>Th</w:t>
      </w:r>
      <w:proofErr w:type="spellEnd"/>
      <w:r w:rsidRPr="006A4041">
        <w:rPr>
          <w:rFonts w:ascii="Times New Roman" w:hAnsi="Times New Roman"/>
          <w:b/>
        </w:rPr>
        <w:t xml:space="preserve"> 4:00-5:15pm</w:t>
      </w:r>
      <w:r w:rsidR="00B37C64" w:rsidRPr="006A4041">
        <w:rPr>
          <w:rFonts w:ascii="Times New Roman" w:hAnsi="Times New Roman"/>
          <w:b/>
        </w:rPr>
        <w:tab/>
      </w:r>
      <w:r w:rsidR="00B37C64" w:rsidRPr="006A4041">
        <w:rPr>
          <w:rFonts w:ascii="Times New Roman" w:hAnsi="Times New Roman"/>
          <w:b/>
        </w:rPr>
        <w:tab/>
      </w:r>
    </w:p>
    <w:p w14:paraId="1664C1A1" w14:textId="77777777" w:rsidR="006D7595" w:rsidRPr="006A4041" w:rsidRDefault="009C0CE4" w:rsidP="001841E4">
      <w:pPr>
        <w:rPr>
          <w:rFonts w:ascii="Times New Roman" w:hAnsi="Times New Roman"/>
          <w:b/>
        </w:rPr>
      </w:pPr>
      <w:r w:rsidRPr="006A4041">
        <w:rPr>
          <w:rFonts w:ascii="Times New Roman" w:hAnsi="Times New Roman"/>
          <w:b/>
        </w:rPr>
        <w:t>ENGCMP 0152</w:t>
      </w:r>
      <w:r w:rsidR="006D7595" w:rsidRPr="006A4041">
        <w:rPr>
          <w:rFonts w:ascii="Times New Roman" w:hAnsi="Times New Roman"/>
          <w:b/>
        </w:rPr>
        <w:t xml:space="preserve">   #</w:t>
      </w:r>
      <w:r w:rsidRPr="006A4041">
        <w:rPr>
          <w:rFonts w:ascii="Times New Roman" w:hAnsi="Times New Roman"/>
          <w:b/>
        </w:rPr>
        <w:t>26750</w:t>
      </w:r>
      <w:r w:rsidR="006D7595" w:rsidRPr="006A4041">
        <w:rPr>
          <w:rFonts w:ascii="Times New Roman" w:hAnsi="Times New Roman"/>
          <w:b/>
          <w:i/>
        </w:rPr>
        <w:tab/>
      </w:r>
      <w:r w:rsidR="006D7595" w:rsidRPr="006A4041">
        <w:rPr>
          <w:rFonts w:ascii="Times New Roman" w:hAnsi="Times New Roman"/>
          <w:b/>
          <w:i/>
        </w:rPr>
        <w:tab/>
      </w:r>
      <w:r w:rsidR="006D7595" w:rsidRPr="006A4041">
        <w:rPr>
          <w:rFonts w:ascii="Times New Roman" w:hAnsi="Times New Roman"/>
          <w:b/>
          <w:i/>
        </w:rPr>
        <w:tab/>
      </w:r>
      <w:r w:rsidR="006D7595" w:rsidRPr="006A4041">
        <w:rPr>
          <w:rFonts w:ascii="Times New Roman" w:hAnsi="Times New Roman"/>
          <w:b/>
          <w:i/>
        </w:rPr>
        <w:tab/>
      </w:r>
      <w:r w:rsidR="00B37C64" w:rsidRPr="006A4041">
        <w:rPr>
          <w:rFonts w:ascii="Times New Roman" w:hAnsi="Times New Roman"/>
          <w:b/>
          <w:i/>
        </w:rPr>
        <w:tab/>
      </w:r>
      <w:r w:rsidRPr="006A4041">
        <w:rPr>
          <w:rFonts w:ascii="Times New Roman" w:hAnsi="Times New Roman"/>
          <w:b/>
        </w:rPr>
        <w:t>314</w:t>
      </w:r>
      <w:r w:rsidR="006D7595" w:rsidRPr="006A4041">
        <w:rPr>
          <w:rFonts w:ascii="Times New Roman" w:hAnsi="Times New Roman"/>
          <w:b/>
        </w:rPr>
        <w:t xml:space="preserve"> Cathedral of Learning</w:t>
      </w:r>
    </w:p>
    <w:p w14:paraId="3264EAAC" w14:textId="77777777" w:rsidR="006D7595" w:rsidRPr="006A4041" w:rsidRDefault="006D7595">
      <w:pPr>
        <w:rPr>
          <w:rFonts w:ascii="Times New Roman" w:hAnsi="Times New Roman"/>
          <w:b/>
        </w:rPr>
      </w:pPr>
    </w:p>
    <w:p w14:paraId="648B9044" w14:textId="77777777" w:rsidR="006D7595" w:rsidRPr="006A4041" w:rsidRDefault="006D7595">
      <w:pPr>
        <w:rPr>
          <w:rFonts w:ascii="Times New Roman" w:hAnsi="Times New Roman"/>
        </w:rPr>
      </w:pPr>
      <w:r w:rsidRPr="006A4041">
        <w:rPr>
          <w:rFonts w:ascii="Times New Roman" w:hAnsi="Times New Roman"/>
          <w:b/>
        </w:rPr>
        <w:t>Renee Prymus</w:t>
      </w:r>
      <w:r w:rsidRPr="006A4041">
        <w:rPr>
          <w:rFonts w:ascii="Times New Roman" w:hAnsi="Times New Roman"/>
          <w:b/>
        </w:rPr>
        <w:tab/>
      </w:r>
      <w:r w:rsidRPr="006A4041">
        <w:rPr>
          <w:rFonts w:ascii="Times New Roman" w:hAnsi="Times New Roman"/>
          <w:b/>
        </w:rPr>
        <w:tab/>
      </w:r>
      <w:r w:rsidRPr="006A4041">
        <w:rPr>
          <w:rFonts w:ascii="Times New Roman" w:hAnsi="Times New Roman"/>
          <w:b/>
        </w:rPr>
        <w:tab/>
      </w:r>
      <w:r w:rsidRPr="006A4041">
        <w:rPr>
          <w:rFonts w:ascii="Times New Roman" w:hAnsi="Times New Roman"/>
          <w:b/>
        </w:rPr>
        <w:tab/>
      </w:r>
      <w:r w:rsidRPr="006A4041">
        <w:rPr>
          <w:rFonts w:ascii="Times New Roman" w:hAnsi="Times New Roman"/>
          <w:b/>
        </w:rPr>
        <w:tab/>
      </w:r>
      <w:r w:rsidRPr="006A4041">
        <w:rPr>
          <w:rFonts w:ascii="Times New Roman" w:hAnsi="Times New Roman"/>
          <w:b/>
        </w:rPr>
        <w:tab/>
        <w:t xml:space="preserve">Office:  </w:t>
      </w:r>
      <w:r w:rsidRPr="006A4041">
        <w:rPr>
          <w:rFonts w:ascii="Times New Roman" w:hAnsi="Times New Roman"/>
        </w:rPr>
        <w:t>CL 501-L</w:t>
      </w:r>
    </w:p>
    <w:p w14:paraId="592A5AFE" w14:textId="77777777" w:rsidR="006D7595" w:rsidRPr="006A4041" w:rsidRDefault="006D7595">
      <w:pPr>
        <w:rPr>
          <w:rFonts w:ascii="Times New Roman" w:hAnsi="Times New Roman"/>
          <w:sz w:val="22"/>
        </w:rPr>
      </w:pPr>
      <w:r w:rsidRPr="006A4041">
        <w:rPr>
          <w:rFonts w:ascii="Times New Roman" w:hAnsi="Times New Roman"/>
          <w:b/>
        </w:rPr>
        <w:t>RAA54@pitt.edu</w:t>
      </w:r>
      <w:r w:rsidRPr="006A4041">
        <w:rPr>
          <w:rFonts w:ascii="Times New Roman" w:hAnsi="Times New Roman"/>
          <w:b/>
        </w:rPr>
        <w:tab/>
      </w:r>
      <w:r w:rsidRPr="006A4041">
        <w:rPr>
          <w:rFonts w:ascii="Times New Roman" w:hAnsi="Times New Roman"/>
          <w:b/>
        </w:rPr>
        <w:tab/>
      </w:r>
      <w:r w:rsidRPr="006A4041">
        <w:rPr>
          <w:rFonts w:ascii="Times New Roman" w:hAnsi="Times New Roman"/>
          <w:b/>
        </w:rPr>
        <w:tab/>
      </w:r>
      <w:r w:rsidRPr="006A4041">
        <w:rPr>
          <w:rFonts w:ascii="Times New Roman" w:hAnsi="Times New Roman"/>
          <w:b/>
        </w:rPr>
        <w:tab/>
      </w:r>
      <w:r w:rsidRPr="006A4041">
        <w:rPr>
          <w:rFonts w:ascii="Times New Roman" w:hAnsi="Times New Roman"/>
          <w:b/>
        </w:rPr>
        <w:tab/>
      </w:r>
      <w:r w:rsidRPr="006A4041">
        <w:rPr>
          <w:rFonts w:ascii="Times New Roman" w:hAnsi="Times New Roman"/>
          <w:b/>
        </w:rPr>
        <w:tab/>
        <w:t xml:space="preserve">Hours: </w:t>
      </w:r>
    </w:p>
    <w:p w14:paraId="48F19764" w14:textId="77777777" w:rsidR="006D7595" w:rsidRPr="006A4041" w:rsidRDefault="006D7595">
      <w:pPr>
        <w:rPr>
          <w:rFonts w:ascii="Times New Roman" w:hAnsi="Times New Roman"/>
          <w:b/>
        </w:rPr>
      </w:pPr>
      <w:r w:rsidRPr="006A4041">
        <w:rPr>
          <w:rFonts w:ascii="Times New Roman" w:hAnsi="Times New Roman"/>
          <w:b/>
        </w:rPr>
        <w:t xml:space="preserve">Prof.Prymus@gmail.com </w:t>
      </w:r>
      <w:r w:rsidRPr="006A4041">
        <w:rPr>
          <w:rFonts w:ascii="Times New Roman" w:hAnsi="Times New Roman"/>
          <w:sz w:val="20"/>
        </w:rPr>
        <w:t>(for email attachments)</w:t>
      </w:r>
      <w:r w:rsidRPr="006A4041">
        <w:rPr>
          <w:rFonts w:ascii="Times New Roman" w:hAnsi="Times New Roman"/>
          <w:b/>
        </w:rPr>
        <w:tab/>
      </w:r>
      <w:r w:rsidRPr="006A4041">
        <w:rPr>
          <w:rFonts w:ascii="Times New Roman" w:hAnsi="Times New Roman"/>
          <w:b/>
        </w:rPr>
        <w:tab/>
        <w:t xml:space="preserve">Mail: </w:t>
      </w:r>
      <w:r w:rsidRPr="006A4041">
        <w:rPr>
          <w:rFonts w:ascii="Times New Roman" w:hAnsi="Times New Roman"/>
        </w:rPr>
        <w:t>CL-501</w:t>
      </w:r>
      <w:r w:rsidRPr="006A4041">
        <w:rPr>
          <w:rFonts w:ascii="Times New Roman" w:hAnsi="Times New Roman"/>
          <w:b/>
        </w:rPr>
        <w:t xml:space="preserve"> </w:t>
      </w:r>
      <w:r w:rsidRPr="006A4041">
        <w:rPr>
          <w:rFonts w:ascii="Times New Roman" w:hAnsi="Times New Roman"/>
          <w:sz w:val="20"/>
        </w:rPr>
        <w:t>(by right door)</w:t>
      </w:r>
    </w:p>
    <w:p w14:paraId="7749BE5A" w14:textId="77777777" w:rsidR="006D7595" w:rsidRPr="006A4041" w:rsidRDefault="006D7595" w:rsidP="00DD7BB7">
      <w:pPr>
        <w:jc w:val="center"/>
        <w:rPr>
          <w:rFonts w:ascii="Times New Roman" w:hAnsi="Times New Roman"/>
          <w:sz w:val="28"/>
        </w:rPr>
      </w:pPr>
    </w:p>
    <w:p w14:paraId="63187988" w14:textId="77777777" w:rsidR="006D7595" w:rsidRPr="006A4041" w:rsidRDefault="008B599B" w:rsidP="00DD7BB7">
      <w:pPr>
        <w:jc w:val="center"/>
        <w:rPr>
          <w:rFonts w:ascii="Times New Roman" w:hAnsi="Times New Roman"/>
          <w:sz w:val="28"/>
        </w:rPr>
      </w:pPr>
      <w:r>
        <w:rPr>
          <w:rFonts w:ascii="Times New Roman" w:hAnsi="Times New Roman"/>
          <w:sz w:val="28"/>
        </w:rPr>
        <w:t>The Language of Culture</w:t>
      </w:r>
    </w:p>
    <w:p w14:paraId="3CFB338B" w14:textId="77777777" w:rsidR="006D7595" w:rsidRPr="006A4041" w:rsidRDefault="006D7595" w:rsidP="00DD7BB7">
      <w:pPr>
        <w:jc w:val="center"/>
        <w:rPr>
          <w:rFonts w:ascii="Times New Roman" w:hAnsi="Times New Roman"/>
          <w:sz w:val="22"/>
        </w:rPr>
      </w:pPr>
    </w:p>
    <w:p w14:paraId="0BF52CDF" w14:textId="77777777" w:rsidR="008B599B" w:rsidRPr="00DD673A" w:rsidRDefault="008B599B" w:rsidP="008B599B">
      <w:pPr>
        <w:rPr>
          <w:rFonts w:ascii="Times New Roman" w:hAnsi="Times New Roman"/>
        </w:rPr>
      </w:pPr>
      <w:r w:rsidRPr="00DD673A">
        <w:rPr>
          <w:rFonts w:ascii="Times New Roman" w:hAnsi="Times New Roman"/>
        </w:rPr>
        <w:t xml:space="preserve">American academic essays often </w:t>
      </w:r>
      <w:r w:rsidRPr="00DD673A">
        <w:rPr>
          <w:rFonts w:ascii="Times New Roman" w:hAnsi="Times New Roman"/>
          <w:u w:val="single"/>
        </w:rPr>
        <w:t>investigate</w:t>
      </w:r>
      <w:r w:rsidRPr="00DD673A">
        <w:rPr>
          <w:rFonts w:ascii="Times New Roman" w:hAnsi="Times New Roman"/>
        </w:rPr>
        <w:t xml:space="preserve"> dilemmas or problems. We call this “critical inquiry.” Critical inquiry essays don’t necessarily try to </w:t>
      </w:r>
      <w:r w:rsidRPr="00DD673A">
        <w:rPr>
          <w:rFonts w:ascii="Times New Roman" w:hAnsi="Times New Roman"/>
          <w:u w:val="single"/>
        </w:rPr>
        <w:t>solve</w:t>
      </w:r>
      <w:r w:rsidRPr="00DD673A">
        <w:rPr>
          <w:rFonts w:ascii="Times New Roman" w:hAnsi="Times New Roman"/>
        </w:rPr>
        <w:t xml:space="preserve"> problems. Instead, writers dig deeply, unearthing the particular nature, roots, effects, and implications—hidden, related meanings—of a specific problem, and posing questions that others have not considered.  </w:t>
      </w:r>
    </w:p>
    <w:p w14:paraId="57C72487" w14:textId="77777777" w:rsidR="008B599B" w:rsidRPr="00DD673A" w:rsidRDefault="008B599B" w:rsidP="008B599B">
      <w:pPr>
        <w:rPr>
          <w:rFonts w:ascii="Times New Roman" w:hAnsi="Times New Roman"/>
        </w:rPr>
      </w:pPr>
    </w:p>
    <w:p w14:paraId="0DD12DC1" w14:textId="77777777" w:rsidR="008B599B" w:rsidRPr="00DD673A" w:rsidRDefault="00DD673A" w:rsidP="008B599B">
      <w:pPr>
        <w:rPr>
          <w:rFonts w:ascii="Times New Roman" w:hAnsi="Times New Roman"/>
        </w:rPr>
      </w:pPr>
      <w:r w:rsidRPr="00DD673A">
        <w:rPr>
          <w:rFonts w:ascii="Times New Roman" w:hAnsi="Times New Roman"/>
        </w:rPr>
        <w:t xml:space="preserve">In this class, we will read and write essays, and each one will probe a problem about unity or harmony: the disharmony within a nation, a culture, a family, or one’s self. </w:t>
      </w:r>
      <w:r w:rsidR="008B599B" w:rsidRPr="00DD673A">
        <w:rPr>
          <w:rFonts w:ascii="Times New Roman" w:hAnsi="Times New Roman"/>
        </w:rPr>
        <w:t>From the outside, from a distance, a group or a person may seem unified, like a perfect sphere. But if scrutinized, that community or individual can manifest serious divisions. As we examine divisions or disharmonies, we will pay attention in our reading and our writing to language—the vocabulary, clichés, metaphors, and commonplaces that a nation, culture, or people use to imagine themselves</w:t>
      </w:r>
      <w:r w:rsidRPr="00DD673A">
        <w:rPr>
          <w:rFonts w:ascii="Times New Roman" w:hAnsi="Times New Roman"/>
        </w:rPr>
        <w:t xml:space="preserve"> and their experiences</w:t>
      </w:r>
      <w:r w:rsidR="008B599B" w:rsidRPr="00DD673A">
        <w:rPr>
          <w:rFonts w:ascii="Times New Roman" w:hAnsi="Times New Roman"/>
        </w:rPr>
        <w:t xml:space="preserve">. We will ask: how does </w:t>
      </w:r>
      <w:r w:rsidRPr="00DD673A">
        <w:rPr>
          <w:rFonts w:ascii="Times New Roman" w:hAnsi="Times New Roman"/>
        </w:rPr>
        <w:t>language</w:t>
      </w:r>
      <w:r w:rsidR="008B599B" w:rsidRPr="00DD673A">
        <w:rPr>
          <w:rFonts w:ascii="Times New Roman" w:hAnsi="Times New Roman"/>
        </w:rPr>
        <w:t>—</w:t>
      </w:r>
      <w:r w:rsidRPr="00DD673A">
        <w:rPr>
          <w:rFonts w:ascii="Times New Roman" w:hAnsi="Times New Roman"/>
        </w:rPr>
        <w:t>the words we use to describe ourselves or the culture around us</w:t>
      </w:r>
      <w:r w:rsidR="008B599B" w:rsidRPr="00DD673A">
        <w:rPr>
          <w:rFonts w:ascii="Times New Roman" w:hAnsi="Times New Roman"/>
        </w:rPr>
        <w:t>—bind people together or blind people to the diverse perspectives that surround them?</w:t>
      </w:r>
    </w:p>
    <w:p w14:paraId="2CD50F5E" w14:textId="77777777" w:rsidR="008B599B" w:rsidRPr="00DD673A" w:rsidRDefault="008B599B" w:rsidP="008B599B">
      <w:pPr>
        <w:rPr>
          <w:rFonts w:ascii="Times New Roman" w:hAnsi="Times New Roman"/>
        </w:rPr>
      </w:pPr>
    </w:p>
    <w:p w14:paraId="04BB6337" w14:textId="77777777" w:rsidR="008B599B" w:rsidRPr="00DD673A" w:rsidRDefault="008B599B" w:rsidP="008B599B">
      <w:pPr>
        <w:rPr>
          <w:rFonts w:ascii="Times New Roman" w:hAnsi="Times New Roman"/>
        </w:rPr>
      </w:pPr>
      <w:r w:rsidRPr="00DD673A">
        <w:rPr>
          <w:rFonts w:ascii="Times New Roman" w:hAnsi="Times New Roman"/>
        </w:rPr>
        <w:t>The problems that you choose to explore in your essays should be illustrated by your own personal experience and should matter to you. They should also be specific, not general. If a topic is broad, it is nearly impossible to analyze it in interesting detail and depth in only 5-6 pages (the length of each of your essays). As we will see in our readings, often it is the most discrete, everyday happening—something small that we hardly notice—which is most worth analyzing. Our readings offer you models of critical inquiry about such specific issues.</w:t>
      </w:r>
    </w:p>
    <w:p w14:paraId="23D9F532" w14:textId="77777777" w:rsidR="008B599B" w:rsidRPr="00DD673A" w:rsidRDefault="008B599B" w:rsidP="008B599B">
      <w:pPr>
        <w:rPr>
          <w:rFonts w:ascii="Times New Roman" w:hAnsi="Times New Roman"/>
        </w:rPr>
      </w:pPr>
    </w:p>
    <w:p w14:paraId="7BA04C30" w14:textId="77777777" w:rsidR="008B599B" w:rsidRPr="00DD673A" w:rsidRDefault="008B599B" w:rsidP="008B599B">
      <w:pPr>
        <w:rPr>
          <w:rFonts w:ascii="Times New Roman" w:hAnsi="Times New Roman"/>
        </w:rPr>
      </w:pPr>
      <w:r w:rsidRPr="00DD673A">
        <w:rPr>
          <w:rFonts w:ascii="Times New Roman" w:hAnsi="Times New Roman"/>
        </w:rPr>
        <w:t xml:space="preserve">Reading is as important in this class as writing. In fact, teachers at Pitt believe that a good writer is a good reader of his or her own writing! Our ways of reading—questioning, interpreting, challenging texts and having a strong voice in our class conversations may be new to you. And quite honestly, the published essays that we read and discuss are not easy. You will need to </w:t>
      </w:r>
      <w:r w:rsidRPr="00DD673A">
        <w:rPr>
          <w:rFonts w:ascii="Times New Roman" w:hAnsi="Times New Roman"/>
          <w:u w:val="single"/>
        </w:rPr>
        <w:t>re</w:t>
      </w:r>
      <w:r w:rsidRPr="00DD673A">
        <w:rPr>
          <w:rFonts w:ascii="Times New Roman" w:hAnsi="Times New Roman"/>
        </w:rPr>
        <w:t xml:space="preserve">read them and to take time to dwell on their layers of meaning and dissect their significant details. Because they are powerful, these readings offer theories and examples for you to challenge, extend and test in your own essays. They also provide a rich source of new vocabulary, idioms, and grammatical structures, which you should add to your </w:t>
      </w:r>
      <w:r w:rsidRPr="00DD673A">
        <w:rPr>
          <w:rFonts w:ascii="Times New Roman" w:hAnsi="Times New Roman"/>
          <w:i/>
        </w:rPr>
        <w:t>active</w:t>
      </w:r>
      <w:r w:rsidRPr="00DD673A">
        <w:rPr>
          <w:rFonts w:ascii="Times New Roman" w:hAnsi="Times New Roman"/>
        </w:rPr>
        <w:t xml:space="preserve"> language supply and experiment with in your writing. (How many new words or sentence structures do you encounter, for example, on this page? Make them your own!)</w:t>
      </w:r>
    </w:p>
    <w:p w14:paraId="4F97C326" w14:textId="77777777" w:rsidR="008B599B" w:rsidRPr="00DD673A" w:rsidRDefault="008B599B" w:rsidP="001841E4">
      <w:pPr>
        <w:rPr>
          <w:rFonts w:ascii="Times New Roman" w:eastAsia="Times New Roman" w:hAnsi="Times New Roman"/>
        </w:rPr>
      </w:pPr>
    </w:p>
    <w:p w14:paraId="0C26706F" w14:textId="77777777" w:rsidR="006D7595" w:rsidRPr="00DD673A" w:rsidRDefault="00DD673A" w:rsidP="00DD673A">
      <w:pPr>
        <w:rPr>
          <w:rFonts w:ascii="Times New Roman" w:hAnsi="Times New Roman"/>
          <w:color w:val="C0504D" w:themeColor="accent2"/>
        </w:rPr>
      </w:pPr>
      <w:r w:rsidRPr="00DD673A">
        <w:rPr>
          <w:rFonts w:ascii="Times New Roman" w:eastAsia="Times New Roman" w:hAnsi="Times New Roman"/>
        </w:rPr>
        <w:t xml:space="preserve">The final component of our course is revision: </w:t>
      </w:r>
      <w:r w:rsidR="006D7595" w:rsidRPr="00DD673A">
        <w:rPr>
          <w:rFonts w:ascii="Times New Roman" w:eastAsia="Times New Roman" w:hAnsi="Times New Roman"/>
        </w:rPr>
        <w:t>All of these writing accomplishments—building ideas, crafting beautiful, tightly woven sentences—will develop through revision: we revise and extend our essays over the course of several drafts. As we share our drafts-in-progress, responses from readers—your classmates and me—will also give you directions and ideas for revision.</w:t>
      </w:r>
      <w:r w:rsidR="006D7595" w:rsidRPr="006A4041">
        <w:rPr>
          <w:rFonts w:ascii="Times New Roman" w:eastAsia="Times New Roman" w:hAnsi="Times New Roman"/>
          <w:color w:val="C0504D" w:themeColor="accent2"/>
        </w:rPr>
        <w:t xml:space="preserve"> </w:t>
      </w:r>
      <w:r w:rsidR="009912CC" w:rsidRPr="006A4041">
        <w:rPr>
          <w:rFonts w:ascii="Times New Roman" w:hAnsi="Times New Roman"/>
          <w:b/>
          <w:color w:val="C0504D" w:themeColor="accent2"/>
        </w:rPr>
        <w:br w:type="page"/>
      </w:r>
    </w:p>
    <w:p w14:paraId="39B40DD1" w14:textId="77777777" w:rsidR="006D7595" w:rsidRPr="006A4041" w:rsidRDefault="006D7595" w:rsidP="000D33D2">
      <w:pPr>
        <w:jc w:val="center"/>
        <w:rPr>
          <w:rFonts w:ascii="Times New Roman" w:hAnsi="Times New Roman"/>
          <w:b/>
        </w:rPr>
      </w:pPr>
      <w:r w:rsidRPr="006A4041">
        <w:rPr>
          <w:rFonts w:ascii="Times New Roman" w:hAnsi="Times New Roman"/>
          <w:b/>
        </w:rPr>
        <w:lastRenderedPageBreak/>
        <w:t>GOALS FOR FIRST-YEAR COMPOSITION COURSES</w:t>
      </w:r>
    </w:p>
    <w:p w14:paraId="4B82ED4E" w14:textId="77777777" w:rsidR="006D7595" w:rsidRPr="006A4041" w:rsidRDefault="006D7595" w:rsidP="000D33D2">
      <w:pPr>
        <w:jc w:val="center"/>
        <w:rPr>
          <w:rFonts w:ascii="Times New Roman" w:hAnsi="Times New Roman"/>
        </w:rPr>
      </w:pPr>
    </w:p>
    <w:p w14:paraId="78D6B621" w14:textId="77777777" w:rsidR="006D7595" w:rsidRPr="006A4041" w:rsidRDefault="006D7595" w:rsidP="000D33D2">
      <w:pPr>
        <w:jc w:val="center"/>
        <w:rPr>
          <w:rFonts w:ascii="Times New Roman" w:hAnsi="Times New Roman"/>
          <w:b/>
        </w:rPr>
      </w:pPr>
      <w:proofErr w:type="gramStart"/>
      <w:r w:rsidRPr="006A4041">
        <w:rPr>
          <w:rFonts w:ascii="Times New Roman" w:hAnsi="Times New Roman"/>
          <w:b/>
        </w:rPr>
        <w:t>at</w:t>
      </w:r>
      <w:proofErr w:type="gramEnd"/>
      <w:r w:rsidRPr="006A4041">
        <w:rPr>
          <w:rFonts w:ascii="Times New Roman" w:hAnsi="Times New Roman"/>
          <w:b/>
        </w:rPr>
        <w:t xml:space="preserve"> the University of Pittsburgh</w:t>
      </w:r>
    </w:p>
    <w:p w14:paraId="6016064C" w14:textId="77777777" w:rsidR="006D7595" w:rsidRPr="006A4041" w:rsidRDefault="006D7595" w:rsidP="000D33D2">
      <w:pPr>
        <w:jc w:val="center"/>
        <w:rPr>
          <w:rFonts w:ascii="Times New Roman" w:hAnsi="Times New Roman"/>
          <w:b/>
        </w:rPr>
      </w:pPr>
    </w:p>
    <w:p w14:paraId="47FC8A9E" w14:textId="77777777" w:rsidR="006D7595" w:rsidRPr="006A4041" w:rsidRDefault="006D7595" w:rsidP="000D33D2">
      <w:pPr>
        <w:rPr>
          <w:rFonts w:ascii="Times New Roman" w:hAnsi="Times New Roman"/>
        </w:rPr>
      </w:pPr>
      <w:r w:rsidRPr="006A4041">
        <w:rPr>
          <w:rFonts w:ascii="Times New Roman" w:hAnsi="Times New Roman"/>
        </w:rPr>
        <w:t>Workshop in Composition is followed by Seminar in Composition—the course that most undergraduates take to fulfill the first of three writing-intensive requirements in the School of Arts and Science.  While the readings and assignments in different sections of the Workshop course may vary, your section, like all the others, consists of a sequence of assignments that will require you to work on these goals:</w:t>
      </w:r>
    </w:p>
    <w:p w14:paraId="3E5EB6A6" w14:textId="77777777" w:rsidR="006D7595" w:rsidRPr="006A4041" w:rsidRDefault="006D7595" w:rsidP="000D33D2">
      <w:pPr>
        <w:rPr>
          <w:rFonts w:ascii="Times New Roman" w:hAnsi="Times New Roman"/>
        </w:rPr>
      </w:pPr>
    </w:p>
    <w:p w14:paraId="5291E3AF" w14:textId="77777777" w:rsidR="006D7595" w:rsidRPr="006A4041" w:rsidRDefault="006D7595" w:rsidP="000D33D2">
      <w:pPr>
        <w:rPr>
          <w:rFonts w:ascii="Times New Roman" w:hAnsi="Times New Roman"/>
          <w:b/>
        </w:rPr>
      </w:pPr>
      <w:r w:rsidRPr="006A4041">
        <w:rPr>
          <w:rFonts w:ascii="Times New Roman" w:hAnsi="Times New Roman"/>
          <w:b/>
        </w:rPr>
        <w:t>1.  Engage in writing as a creative, disciplined form of critical inquiry.</w:t>
      </w:r>
    </w:p>
    <w:p w14:paraId="41D88133" w14:textId="77777777" w:rsidR="006D7595" w:rsidRPr="006A4041" w:rsidRDefault="006D7595" w:rsidP="000D33D2">
      <w:pPr>
        <w:ind w:left="720"/>
        <w:rPr>
          <w:rFonts w:ascii="Times New Roman" w:hAnsi="Times New Roman"/>
        </w:rPr>
      </w:pPr>
      <w:r w:rsidRPr="006A4041">
        <w:rPr>
          <w:rFonts w:ascii="Times New Roman" w:hAnsi="Times New Roman"/>
        </w:rPr>
        <w:t>In this course, you’ll be asked to use writing to generate ideas as well as explain them.  You’ll form questions, explore problems, and examine your own experiences, thoughts, and observations.  Investigating a multifaceted subject, you’ll be expected to make productive use of uncertainty as you participate in sustained scrutiny of the issues at hand.</w:t>
      </w:r>
    </w:p>
    <w:p w14:paraId="29E14617" w14:textId="77777777" w:rsidR="006D7595" w:rsidRPr="006A4041" w:rsidRDefault="006D7595" w:rsidP="000D33D2">
      <w:pPr>
        <w:ind w:left="720"/>
        <w:rPr>
          <w:rFonts w:ascii="Times New Roman" w:hAnsi="Times New Roman"/>
        </w:rPr>
      </w:pPr>
    </w:p>
    <w:p w14:paraId="424A9B8D" w14:textId="77777777" w:rsidR="006D7595" w:rsidRPr="006A4041" w:rsidRDefault="006D7595" w:rsidP="000D33D2">
      <w:pPr>
        <w:rPr>
          <w:rFonts w:ascii="Times New Roman" w:hAnsi="Times New Roman"/>
          <w:b/>
        </w:rPr>
      </w:pPr>
      <w:r w:rsidRPr="006A4041">
        <w:rPr>
          <w:rFonts w:ascii="Times New Roman" w:hAnsi="Times New Roman"/>
          <w:b/>
        </w:rPr>
        <w:t>2.  Compose thoughtfully crafted essays that position your ideas among other views.</w:t>
      </w:r>
    </w:p>
    <w:p w14:paraId="433E36BB" w14:textId="77777777" w:rsidR="006D7595" w:rsidRPr="006A4041" w:rsidRDefault="006D7595" w:rsidP="000D33D2">
      <w:pPr>
        <w:ind w:left="720"/>
        <w:rPr>
          <w:rFonts w:ascii="Times New Roman" w:hAnsi="Times New Roman"/>
        </w:rPr>
      </w:pPr>
      <w:r w:rsidRPr="006A4041">
        <w:rPr>
          <w:rFonts w:ascii="Times New Roman" w:hAnsi="Times New Roman"/>
        </w:rPr>
        <w:t>In response to reading and discussing challenging texts, you’ll write essays in which you develop informed positions that engage with the positions of others.  You’ll analyze as well as summarize the texts you read, and you’ll compose essays that pay close attention both to the ideas voiced by other writers and to specific choices they make with language and form.</w:t>
      </w:r>
    </w:p>
    <w:p w14:paraId="44C67ADA" w14:textId="77777777" w:rsidR="006D7595" w:rsidRPr="006A4041" w:rsidRDefault="006D7595" w:rsidP="000D33D2">
      <w:pPr>
        <w:ind w:left="720"/>
        <w:rPr>
          <w:rFonts w:ascii="Times New Roman" w:hAnsi="Times New Roman"/>
        </w:rPr>
      </w:pPr>
    </w:p>
    <w:p w14:paraId="0D63CBA6" w14:textId="77777777" w:rsidR="006D7595" w:rsidRPr="006A4041" w:rsidRDefault="006D7595" w:rsidP="000D33D2">
      <w:pPr>
        <w:rPr>
          <w:rFonts w:ascii="Times New Roman" w:hAnsi="Times New Roman"/>
          <w:b/>
        </w:rPr>
      </w:pPr>
      <w:r w:rsidRPr="006A4041">
        <w:rPr>
          <w:rFonts w:ascii="Times New Roman" w:hAnsi="Times New Roman"/>
          <w:b/>
        </w:rPr>
        <w:t>3.  Write with precision, nuance, and awareness of textual conventions.</w:t>
      </w:r>
    </w:p>
    <w:p w14:paraId="48885999" w14:textId="77777777" w:rsidR="006D7595" w:rsidRPr="006A4041" w:rsidRDefault="006D7595" w:rsidP="000D33D2">
      <w:pPr>
        <w:ind w:left="720"/>
        <w:rPr>
          <w:rFonts w:ascii="Times New Roman" w:hAnsi="Times New Roman"/>
        </w:rPr>
      </w:pPr>
      <w:r w:rsidRPr="006A4041">
        <w:rPr>
          <w:rFonts w:ascii="Times New Roman" w:hAnsi="Times New Roman"/>
        </w:rPr>
        <w:t>You’ll work on crafting clear, precise prose that uses a variety of sentence and paragraph structures.  You’ll be required to learn the conventions for quoting and paraphrasing responsibly and adeptly, and you’ll be assisted with editing and proofreading strategies that reflect attention to the relation between style and meaning.  You’ll also have opportunities to consider when and how to challenge conventions as well as follow them.</w:t>
      </w:r>
    </w:p>
    <w:p w14:paraId="31E22890" w14:textId="77777777" w:rsidR="006D7595" w:rsidRPr="006A4041" w:rsidRDefault="006D7595" w:rsidP="000D33D2">
      <w:pPr>
        <w:ind w:left="720"/>
        <w:rPr>
          <w:rFonts w:ascii="Times New Roman" w:hAnsi="Times New Roman"/>
        </w:rPr>
      </w:pPr>
    </w:p>
    <w:p w14:paraId="4C3AD7F4" w14:textId="77777777" w:rsidR="006D7595" w:rsidRPr="006A4041" w:rsidRDefault="006D7595" w:rsidP="000D33D2">
      <w:pPr>
        <w:rPr>
          <w:rFonts w:ascii="Times New Roman" w:hAnsi="Times New Roman"/>
          <w:b/>
        </w:rPr>
      </w:pPr>
      <w:r w:rsidRPr="006A4041">
        <w:rPr>
          <w:rFonts w:ascii="Times New Roman" w:hAnsi="Times New Roman"/>
          <w:b/>
        </w:rPr>
        <w:t>4.  Revise your writing by rethinking the assumptions, aims, and effects of prior drafts.</w:t>
      </w:r>
    </w:p>
    <w:p w14:paraId="087B9BF6" w14:textId="77777777" w:rsidR="006D7595" w:rsidRPr="006A4041" w:rsidRDefault="006D7595" w:rsidP="000D33D2">
      <w:pPr>
        <w:ind w:left="720"/>
        <w:rPr>
          <w:rFonts w:ascii="Times New Roman" w:hAnsi="Times New Roman"/>
        </w:rPr>
      </w:pPr>
      <w:r w:rsidRPr="006A4041">
        <w:rPr>
          <w:rFonts w:ascii="Times New Roman" w:hAnsi="Times New Roman"/>
        </w:rPr>
        <w:t xml:space="preserve">This course approaches the essay as a flexible genre that takes on different forms in different contexts—not as a thesis-driven argument that adheres to a rigid structure.  Much class time will be devoted to considering the purpose, logic, and design of your own writing, and you’ll be given opportunities to revise your work in light of response from your teacher and peers, with the aim of making more attentive decisions as you write.  </w:t>
      </w:r>
    </w:p>
    <w:p w14:paraId="091AEA90" w14:textId="77777777" w:rsidR="006D7595" w:rsidRPr="006A4041" w:rsidRDefault="006D7595" w:rsidP="000D33D2">
      <w:pPr>
        <w:ind w:left="720"/>
        <w:rPr>
          <w:rFonts w:ascii="Times New Roman" w:hAnsi="Times New Roman"/>
        </w:rPr>
      </w:pPr>
    </w:p>
    <w:p w14:paraId="68A540A5" w14:textId="77777777" w:rsidR="006D7595" w:rsidRPr="006A4041" w:rsidRDefault="006D7595" w:rsidP="000D33D2">
      <w:pPr>
        <w:rPr>
          <w:rFonts w:ascii="Times New Roman" w:hAnsi="Times New Roman"/>
        </w:rPr>
      </w:pPr>
      <w:r w:rsidRPr="006A4041">
        <w:rPr>
          <w:rFonts w:ascii="Times New Roman" w:hAnsi="Times New Roman"/>
        </w:rPr>
        <w:t xml:space="preserve">You must earn a “C-minus” in order to pass Workshop in Composition, and those who earn a “C” or above will have made progress toward fulfilling the goals described above.  </w:t>
      </w:r>
    </w:p>
    <w:p w14:paraId="26ADEBD6" w14:textId="77777777" w:rsidR="006D7595" w:rsidRPr="001841E4" w:rsidRDefault="006D7595" w:rsidP="00457AAC">
      <w:pPr>
        <w:ind w:left="720"/>
        <w:jc w:val="center"/>
        <w:rPr>
          <w:b/>
        </w:rPr>
      </w:pPr>
    </w:p>
    <w:p w14:paraId="793D27D0" w14:textId="77777777" w:rsidR="006A4041" w:rsidRDefault="006D7595" w:rsidP="00457AAC">
      <w:pPr>
        <w:ind w:left="720"/>
        <w:jc w:val="center"/>
        <w:rPr>
          <w:b/>
        </w:rPr>
      </w:pPr>
      <w:r w:rsidRPr="001841E4">
        <w:rPr>
          <w:b/>
        </w:rPr>
        <w:br w:type="page"/>
      </w:r>
    </w:p>
    <w:p w14:paraId="3A2D43CF" w14:textId="77777777" w:rsidR="006A4041" w:rsidRPr="006A4041" w:rsidRDefault="006A4041" w:rsidP="00457AAC">
      <w:pPr>
        <w:ind w:left="720"/>
        <w:jc w:val="center"/>
        <w:rPr>
          <w:rFonts w:ascii="Times New Roman" w:hAnsi="Times New Roman"/>
          <w:b/>
        </w:rPr>
      </w:pPr>
      <w:r w:rsidRPr="006A4041">
        <w:rPr>
          <w:rFonts w:ascii="Times New Roman" w:hAnsi="Times New Roman"/>
          <w:b/>
        </w:rPr>
        <w:lastRenderedPageBreak/>
        <w:t>COURSE GOALS, in practical language</w:t>
      </w:r>
    </w:p>
    <w:p w14:paraId="758F2FBE" w14:textId="77777777" w:rsidR="006A4041" w:rsidRPr="006A4041" w:rsidRDefault="006A4041" w:rsidP="006A4041">
      <w:pPr>
        <w:ind w:left="720"/>
        <w:rPr>
          <w:rFonts w:ascii="Times New Roman" w:hAnsi="Times New Roman"/>
          <w:b/>
        </w:rPr>
      </w:pPr>
    </w:p>
    <w:p w14:paraId="11277A2C" w14:textId="77777777" w:rsidR="006A4041" w:rsidRPr="006A4041" w:rsidRDefault="006A4041" w:rsidP="006A4041">
      <w:pPr>
        <w:rPr>
          <w:rFonts w:ascii="Times New Roman" w:hAnsi="Times New Roman"/>
        </w:rPr>
      </w:pPr>
      <w:r w:rsidRPr="006A4041">
        <w:rPr>
          <w:rFonts w:ascii="Times New Roman" w:hAnsi="Times New Roman"/>
        </w:rPr>
        <w:t>All that flowery language on the previous page really means that you’ll be doing a lot of work in this class. Here are the course objectives in an easier language.</w:t>
      </w:r>
    </w:p>
    <w:p w14:paraId="32869E10" w14:textId="77777777" w:rsidR="006A4041" w:rsidRPr="006A4041" w:rsidRDefault="006A4041" w:rsidP="006A4041">
      <w:pPr>
        <w:rPr>
          <w:rFonts w:ascii="Times New Roman" w:hAnsi="Times New Roman"/>
        </w:rPr>
      </w:pPr>
    </w:p>
    <w:p w14:paraId="716A8880" w14:textId="77777777" w:rsidR="006A4041" w:rsidRPr="006A4041" w:rsidRDefault="006A4041" w:rsidP="006A4041">
      <w:pPr>
        <w:outlineLvl w:val="0"/>
        <w:rPr>
          <w:rFonts w:ascii="Times New Roman" w:hAnsi="Times New Roman"/>
        </w:rPr>
      </w:pPr>
      <w:r w:rsidRPr="006A4041">
        <w:rPr>
          <w:rFonts w:ascii="Times New Roman" w:hAnsi="Times New Roman"/>
          <w:b/>
        </w:rPr>
        <w:t>During this Course You Should Learn to WRITE ESSAYS that do the following:</w:t>
      </w:r>
    </w:p>
    <w:p w14:paraId="1F039BA6" w14:textId="77777777" w:rsidR="006A4041" w:rsidRPr="006A4041" w:rsidRDefault="006A4041" w:rsidP="006A4041">
      <w:pPr>
        <w:rPr>
          <w:rFonts w:ascii="Times New Roman" w:hAnsi="Times New Roman"/>
        </w:rPr>
      </w:pPr>
    </w:p>
    <w:p w14:paraId="6877009A" w14:textId="77777777" w:rsidR="006A4041" w:rsidRPr="006A4041" w:rsidRDefault="006A4041" w:rsidP="006A4041">
      <w:pPr>
        <w:pStyle w:val="ListParagraph"/>
        <w:numPr>
          <w:ilvl w:val="0"/>
          <w:numId w:val="7"/>
        </w:numPr>
        <w:spacing w:after="0" w:line="240" w:lineRule="auto"/>
        <w:rPr>
          <w:rFonts w:ascii="Times New Roman" w:hAnsi="Times New Roman"/>
          <w:sz w:val="24"/>
          <w:szCs w:val="24"/>
        </w:rPr>
      </w:pPr>
      <w:r w:rsidRPr="006A4041">
        <w:rPr>
          <w:rFonts w:ascii="Times New Roman" w:hAnsi="Times New Roman"/>
          <w:sz w:val="24"/>
          <w:szCs w:val="24"/>
        </w:rPr>
        <w:t>Explore your own ideas</w:t>
      </w:r>
    </w:p>
    <w:p w14:paraId="385EF0DB" w14:textId="77777777" w:rsidR="006A4041" w:rsidRPr="006A4041" w:rsidRDefault="006A4041" w:rsidP="006A4041">
      <w:pPr>
        <w:pStyle w:val="ListParagraph"/>
        <w:numPr>
          <w:ilvl w:val="0"/>
          <w:numId w:val="7"/>
        </w:numPr>
        <w:spacing w:after="0" w:line="240" w:lineRule="auto"/>
        <w:rPr>
          <w:rFonts w:ascii="Times New Roman" w:hAnsi="Times New Roman"/>
          <w:sz w:val="24"/>
          <w:szCs w:val="24"/>
        </w:rPr>
      </w:pPr>
      <w:r w:rsidRPr="006A4041">
        <w:rPr>
          <w:rFonts w:ascii="Times New Roman" w:hAnsi="Times New Roman"/>
          <w:sz w:val="24"/>
          <w:szCs w:val="24"/>
        </w:rPr>
        <w:t>Demonstrate in-depth thinking</w:t>
      </w:r>
    </w:p>
    <w:p w14:paraId="2D4AE464" w14:textId="77777777" w:rsidR="006A4041" w:rsidRPr="006A4041" w:rsidRDefault="006A4041" w:rsidP="006A4041">
      <w:pPr>
        <w:pStyle w:val="ListParagraph"/>
        <w:numPr>
          <w:ilvl w:val="0"/>
          <w:numId w:val="7"/>
        </w:numPr>
        <w:spacing w:after="0" w:line="240" w:lineRule="auto"/>
        <w:rPr>
          <w:rFonts w:ascii="Times New Roman" w:hAnsi="Times New Roman"/>
          <w:sz w:val="24"/>
          <w:szCs w:val="24"/>
        </w:rPr>
      </w:pPr>
      <w:r w:rsidRPr="006A4041">
        <w:rPr>
          <w:rFonts w:ascii="Times New Roman" w:hAnsi="Times New Roman"/>
          <w:sz w:val="24"/>
          <w:szCs w:val="24"/>
        </w:rPr>
        <w:t>Develop specific ideas through a cohesive structure</w:t>
      </w:r>
    </w:p>
    <w:p w14:paraId="2D289A35" w14:textId="77777777" w:rsidR="006A4041" w:rsidRPr="006A4041" w:rsidRDefault="006A4041" w:rsidP="006A4041">
      <w:pPr>
        <w:pStyle w:val="ListParagraph"/>
        <w:numPr>
          <w:ilvl w:val="0"/>
          <w:numId w:val="7"/>
        </w:numPr>
        <w:spacing w:after="0" w:line="240" w:lineRule="auto"/>
        <w:rPr>
          <w:rFonts w:ascii="Times New Roman" w:hAnsi="Times New Roman"/>
          <w:sz w:val="24"/>
          <w:szCs w:val="24"/>
        </w:rPr>
      </w:pPr>
      <w:r w:rsidRPr="006A4041">
        <w:rPr>
          <w:rFonts w:ascii="Times New Roman" w:hAnsi="Times New Roman"/>
          <w:sz w:val="24"/>
          <w:szCs w:val="24"/>
        </w:rPr>
        <w:t>Persuade readers with detailed, qualitative evidence from your own experience</w:t>
      </w:r>
    </w:p>
    <w:p w14:paraId="09B0C0D8" w14:textId="77777777" w:rsidR="006A4041" w:rsidRPr="006A4041" w:rsidRDefault="006A4041" w:rsidP="006A4041">
      <w:pPr>
        <w:pStyle w:val="ListParagraph"/>
        <w:numPr>
          <w:ilvl w:val="0"/>
          <w:numId w:val="7"/>
        </w:numPr>
        <w:spacing w:after="0" w:line="240" w:lineRule="auto"/>
        <w:rPr>
          <w:rFonts w:ascii="Times New Roman" w:hAnsi="Times New Roman"/>
          <w:sz w:val="24"/>
          <w:szCs w:val="24"/>
        </w:rPr>
      </w:pPr>
      <w:r w:rsidRPr="006A4041">
        <w:rPr>
          <w:rFonts w:ascii="Times New Roman" w:hAnsi="Times New Roman"/>
          <w:sz w:val="24"/>
          <w:szCs w:val="24"/>
        </w:rPr>
        <w:t>Consider other authors’ perspectives in relation to your own</w:t>
      </w:r>
    </w:p>
    <w:p w14:paraId="5CE2CCEC" w14:textId="77777777" w:rsidR="006A4041" w:rsidRPr="006A4041" w:rsidRDefault="006A4041" w:rsidP="006A4041">
      <w:pPr>
        <w:pStyle w:val="ListParagraph"/>
        <w:numPr>
          <w:ilvl w:val="0"/>
          <w:numId w:val="7"/>
        </w:numPr>
        <w:spacing w:after="0" w:line="240" w:lineRule="auto"/>
        <w:rPr>
          <w:rFonts w:ascii="Times New Roman" w:hAnsi="Times New Roman"/>
          <w:sz w:val="24"/>
          <w:szCs w:val="24"/>
        </w:rPr>
      </w:pPr>
      <w:r w:rsidRPr="006A4041">
        <w:rPr>
          <w:rFonts w:ascii="Times New Roman" w:hAnsi="Times New Roman"/>
          <w:sz w:val="24"/>
          <w:szCs w:val="24"/>
        </w:rPr>
        <w:t>Use rules of citation to acknowledge other authors’ ideas and language</w:t>
      </w:r>
    </w:p>
    <w:p w14:paraId="03DC6B41" w14:textId="77777777" w:rsidR="006A4041" w:rsidRPr="006A4041" w:rsidRDefault="006A4041" w:rsidP="006A4041">
      <w:pPr>
        <w:pStyle w:val="ListParagraph"/>
        <w:numPr>
          <w:ilvl w:val="0"/>
          <w:numId w:val="7"/>
        </w:numPr>
        <w:spacing w:after="0" w:line="240" w:lineRule="auto"/>
        <w:rPr>
          <w:rFonts w:ascii="Times New Roman" w:hAnsi="Times New Roman"/>
          <w:sz w:val="24"/>
          <w:szCs w:val="24"/>
        </w:rPr>
      </w:pPr>
      <w:r w:rsidRPr="006A4041">
        <w:rPr>
          <w:rFonts w:ascii="Times New Roman" w:hAnsi="Times New Roman"/>
          <w:sz w:val="24"/>
          <w:szCs w:val="24"/>
        </w:rPr>
        <w:t xml:space="preserve">Communicate clearly and effectively through </w:t>
      </w:r>
    </w:p>
    <w:p w14:paraId="3A0B5735" w14:textId="77777777" w:rsidR="006A4041" w:rsidRPr="006A4041" w:rsidRDefault="006A4041" w:rsidP="006A4041">
      <w:pPr>
        <w:pStyle w:val="ListParagraph"/>
        <w:spacing w:after="0" w:line="240" w:lineRule="auto"/>
        <w:rPr>
          <w:rFonts w:ascii="Times New Roman" w:hAnsi="Times New Roman"/>
          <w:sz w:val="24"/>
          <w:szCs w:val="24"/>
        </w:rPr>
      </w:pPr>
    </w:p>
    <w:p w14:paraId="601D67BD" w14:textId="77777777" w:rsidR="006A4041" w:rsidRPr="006A4041" w:rsidRDefault="006A4041" w:rsidP="006A4041">
      <w:pPr>
        <w:pStyle w:val="ListParagraph"/>
        <w:numPr>
          <w:ilvl w:val="0"/>
          <w:numId w:val="9"/>
        </w:numPr>
        <w:spacing w:after="0" w:line="240" w:lineRule="auto"/>
        <w:rPr>
          <w:rFonts w:ascii="Times New Roman" w:hAnsi="Times New Roman"/>
          <w:sz w:val="24"/>
          <w:szCs w:val="24"/>
        </w:rPr>
      </w:pPr>
      <w:r w:rsidRPr="006A4041">
        <w:rPr>
          <w:rFonts w:ascii="Times New Roman" w:hAnsi="Times New Roman"/>
          <w:sz w:val="24"/>
          <w:szCs w:val="24"/>
        </w:rPr>
        <w:t>Varied sentence structures</w:t>
      </w:r>
    </w:p>
    <w:p w14:paraId="6321B58B" w14:textId="77777777" w:rsidR="006A4041" w:rsidRPr="006A4041" w:rsidRDefault="006A4041" w:rsidP="006A4041">
      <w:pPr>
        <w:pStyle w:val="ListParagraph"/>
        <w:numPr>
          <w:ilvl w:val="0"/>
          <w:numId w:val="9"/>
        </w:numPr>
        <w:spacing w:after="0" w:line="240" w:lineRule="auto"/>
        <w:rPr>
          <w:rFonts w:ascii="Times New Roman" w:hAnsi="Times New Roman"/>
          <w:sz w:val="24"/>
          <w:szCs w:val="24"/>
        </w:rPr>
      </w:pPr>
      <w:r w:rsidRPr="006A4041">
        <w:rPr>
          <w:rFonts w:ascii="Times New Roman" w:hAnsi="Times New Roman"/>
          <w:sz w:val="24"/>
          <w:szCs w:val="24"/>
        </w:rPr>
        <w:t xml:space="preserve">Proficient grammar conventions </w:t>
      </w:r>
    </w:p>
    <w:p w14:paraId="1F3E8751" w14:textId="77777777" w:rsidR="006A4041" w:rsidRPr="006A4041" w:rsidRDefault="006A4041" w:rsidP="006A4041">
      <w:pPr>
        <w:pStyle w:val="ListParagraph"/>
        <w:numPr>
          <w:ilvl w:val="0"/>
          <w:numId w:val="9"/>
        </w:numPr>
        <w:rPr>
          <w:rFonts w:ascii="Times New Roman" w:hAnsi="Times New Roman"/>
          <w:sz w:val="24"/>
          <w:szCs w:val="24"/>
        </w:rPr>
      </w:pPr>
      <w:r w:rsidRPr="006A4041">
        <w:rPr>
          <w:rFonts w:ascii="Times New Roman" w:hAnsi="Times New Roman"/>
          <w:sz w:val="24"/>
          <w:szCs w:val="24"/>
        </w:rPr>
        <w:t>Nuanced vocabulary</w:t>
      </w:r>
    </w:p>
    <w:p w14:paraId="3CD9DE88" w14:textId="77777777" w:rsidR="006A4041" w:rsidRPr="006A4041" w:rsidRDefault="006A4041" w:rsidP="006A4041">
      <w:pPr>
        <w:pStyle w:val="ListParagraph"/>
        <w:numPr>
          <w:ilvl w:val="0"/>
          <w:numId w:val="9"/>
        </w:numPr>
        <w:rPr>
          <w:rFonts w:ascii="Times New Roman" w:hAnsi="Times New Roman"/>
          <w:sz w:val="24"/>
          <w:szCs w:val="24"/>
        </w:rPr>
      </w:pPr>
      <w:r w:rsidRPr="006A4041">
        <w:rPr>
          <w:rFonts w:ascii="Times New Roman" w:hAnsi="Times New Roman"/>
          <w:sz w:val="24"/>
          <w:szCs w:val="24"/>
        </w:rPr>
        <w:t>Effective punctuation</w:t>
      </w:r>
    </w:p>
    <w:p w14:paraId="0D3AD26A" w14:textId="77777777" w:rsidR="006A4041" w:rsidRPr="006A4041" w:rsidRDefault="006A4041" w:rsidP="006A4041">
      <w:pPr>
        <w:rPr>
          <w:rFonts w:ascii="Times New Roman" w:hAnsi="Times New Roman"/>
        </w:rPr>
      </w:pPr>
    </w:p>
    <w:p w14:paraId="24A6D92B" w14:textId="77777777" w:rsidR="006A4041" w:rsidRPr="006A4041" w:rsidRDefault="006A4041" w:rsidP="006A4041">
      <w:pPr>
        <w:outlineLvl w:val="0"/>
        <w:rPr>
          <w:rFonts w:ascii="Times New Roman" w:hAnsi="Times New Roman"/>
        </w:rPr>
      </w:pPr>
      <w:r w:rsidRPr="006A4041">
        <w:rPr>
          <w:rFonts w:ascii="Times New Roman" w:hAnsi="Times New Roman"/>
          <w:b/>
        </w:rPr>
        <w:t>During this Course You Should Learn to Do the Following</w:t>
      </w:r>
      <w:r w:rsidRPr="006A4041">
        <w:rPr>
          <w:rFonts w:ascii="Times New Roman" w:hAnsi="Times New Roman"/>
        </w:rPr>
        <w:t>:</w:t>
      </w:r>
    </w:p>
    <w:p w14:paraId="2FE603FD" w14:textId="77777777" w:rsidR="006A4041" w:rsidRPr="006A4041" w:rsidRDefault="006A4041" w:rsidP="006A4041">
      <w:pPr>
        <w:rPr>
          <w:rFonts w:ascii="Times New Roman" w:hAnsi="Times New Roman"/>
        </w:rPr>
      </w:pPr>
    </w:p>
    <w:p w14:paraId="2633D1AF" w14:textId="77777777" w:rsidR="006A4041" w:rsidRPr="006A4041" w:rsidRDefault="006A4041" w:rsidP="006A4041">
      <w:pPr>
        <w:pStyle w:val="ListParagraph"/>
        <w:numPr>
          <w:ilvl w:val="0"/>
          <w:numId w:val="8"/>
        </w:numPr>
        <w:spacing w:after="0" w:line="240" w:lineRule="auto"/>
        <w:rPr>
          <w:rFonts w:ascii="Times New Roman" w:hAnsi="Times New Roman"/>
          <w:sz w:val="24"/>
          <w:szCs w:val="24"/>
        </w:rPr>
      </w:pPr>
      <w:r w:rsidRPr="006A4041">
        <w:rPr>
          <w:rFonts w:ascii="Times New Roman" w:hAnsi="Times New Roman"/>
          <w:sz w:val="24"/>
          <w:szCs w:val="24"/>
        </w:rPr>
        <w:t>Engage in careful, critical reading of other authors’ essays and your own</w:t>
      </w:r>
    </w:p>
    <w:p w14:paraId="2CFFF912" w14:textId="77777777" w:rsidR="006A4041" w:rsidRPr="006A4041" w:rsidRDefault="006A4041" w:rsidP="006A4041">
      <w:pPr>
        <w:pStyle w:val="ListParagraph"/>
        <w:numPr>
          <w:ilvl w:val="0"/>
          <w:numId w:val="8"/>
        </w:numPr>
        <w:spacing w:after="0" w:line="240" w:lineRule="auto"/>
        <w:rPr>
          <w:rFonts w:ascii="Times New Roman" w:hAnsi="Times New Roman"/>
          <w:sz w:val="24"/>
          <w:szCs w:val="24"/>
        </w:rPr>
      </w:pPr>
      <w:r w:rsidRPr="006A4041">
        <w:rPr>
          <w:rFonts w:ascii="Times New Roman" w:hAnsi="Times New Roman"/>
          <w:sz w:val="24"/>
          <w:szCs w:val="24"/>
        </w:rPr>
        <w:t>Analyze ideas, writing strategies, and significant details in the essays that we read</w:t>
      </w:r>
    </w:p>
    <w:p w14:paraId="730300DA" w14:textId="77777777" w:rsidR="006A4041" w:rsidRPr="006A4041" w:rsidRDefault="006A4041" w:rsidP="006A4041">
      <w:pPr>
        <w:pStyle w:val="ListParagraph"/>
        <w:numPr>
          <w:ilvl w:val="0"/>
          <w:numId w:val="8"/>
        </w:numPr>
        <w:spacing w:after="0" w:line="240" w:lineRule="auto"/>
        <w:rPr>
          <w:rFonts w:ascii="Times New Roman" w:hAnsi="Times New Roman"/>
          <w:sz w:val="24"/>
          <w:szCs w:val="24"/>
        </w:rPr>
      </w:pPr>
      <w:r w:rsidRPr="006A4041">
        <w:rPr>
          <w:rFonts w:ascii="Times New Roman" w:hAnsi="Times New Roman"/>
          <w:sz w:val="24"/>
          <w:szCs w:val="24"/>
        </w:rPr>
        <w:t>Pose challenging questions and problems about essays, including your own</w:t>
      </w:r>
    </w:p>
    <w:p w14:paraId="554498D0" w14:textId="77777777" w:rsidR="006A4041" w:rsidRPr="006A4041" w:rsidRDefault="006A4041" w:rsidP="006A4041">
      <w:pPr>
        <w:pStyle w:val="ListParagraph"/>
        <w:numPr>
          <w:ilvl w:val="0"/>
          <w:numId w:val="8"/>
        </w:numPr>
        <w:spacing w:after="0" w:line="240" w:lineRule="auto"/>
        <w:rPr>
          <w:rFonts w:ascii="Times New Roman" w:hAnsi="Times New Roman"/>
          <w:sz w:val="24"/>
          <w:szCs w:val="24"/>
        </w:rPr>
      </w:pPr>
      <w:r w:rsidRPr="006A4041">
        <w:rPr>
          <w:rFonts w:ascii="Times New Roman" w:hAnsi="Times New Roman"/>
          <w:sz w:val="24"/>
          <w:szCs w:val="24"/>
        </w:rPr>
        <w:t>Reflect on, discuss, and meaningfully revise your essay drafts</w:t>
      </w:r>
    </w:p>
    <w:p w14:paraId="43A759E0" w14:textId="77777777" w:rsidR="006A4041" w:rsidRPr="006A4041" w:rsidRDefault="006A4041" w:rsidP="006A4041">
      <w:pPr>
        <w:pStyle w:val="ListParagraph"/>
        <w:numPr>
          <w:ilvl w:val="0"/>
          <w:numId w:val="8"/>
        </w:numPr>
        <w:spacing w:after="0" w:line="240" w:lineRule="auto"/>
        <w:rPr>
          <w:rFonts w:ascii="Times New Roman" w:hAnsi="Times New Roman"/>
          <w:sz w:val="24"/>
          <w:szCs w:val="24"/>
        </w:rPr>
      </w:pPr>
      <w:r w:rsidRPr="006A4041">
        <w:rPr>
          <w:rFonts w:ascii="Times New Roman" w:hAnsi="Times New Roman"/>
          <w:sz w:val="24"/>
          <w:szCs w:val="24"/>
        </w:rPr>
        <w:t>Contribute regularly and substantively to class discussions</w:t>
      </w:r>
    </w:p>
    <w:p w14:paraId="062FB8F3" w14:textId="77777777" w:rsidR="006A4041" w:rsidRPr="006A4041" w:rsidRDefault="006A4041" w:rsidP="006A4041">
      <w:pPr>
        <w:pStyle w:val="ListParagraph"/>
        <w:numPr>
          <w:ilvl w:val="0"/>
          <w:numId w:val="8"/>
        </w:numPr>
        <w:spacing w:after="0" w:line="240" w:lineRule="auto"/>
        <w:rPr>
          <w:rFonts w:ascii="Times New Roman" w:hAnsi="Times New Roman"/>
          <w:sz w:val="24"/>
          <w:szCs w:val="24"/>
        </w:rPr>
      </w:pPr>
      <w:r w:rsidRPr="006A4041">
        <w:rPr>
          <w:rFonts w:ascii="Times New Roman" w:hAnsi="Times New Roman"/>
          <w:sz w:val="24"/>
          <w:szCs w:val="24"/>
        </w:rPr>
        <w:t>Listen and respond to classmates’ oral and written ideas</w:t>
      </w:r>
    </w:p>
    <w:p w14:paraId="6FD6FC32" w14:textId="77777777" w:rsidR="006A4041" w:rsidRPr="006A4041" w:rsidRDefault="006A4041" w:rsidP="006A4041">
      <w:pPr>
        <w:rPr>
          <w:rFonts w:ascii="Times New Roman" w:hAnsi="Times New Roman"/>
          <w:b/>
        </w:rPr>
      </w:pPr>
    </w:p>
    <w:p w14:paraId="2595F3AA" w14:textId="77777777" w:rsidR="006A4041" w:rsidRDefault="006A4041" w:rsidP="00457AAC">
      <w:pPr>
        <w:ind w:left="720"/>
        <w:jc w:val="center"/>
        <w:rPr>
          <w:rFonts w:ascii="Times New Roman" w:hAnsi="Times New Roman"/>
          <w:b/>
        </w:rPr>
      </w:pPr>
    </w:p>
    <w:p w14:paraId="04B19103" w14:textId="77777777" w:rsidR="006A4041" w:rsidRDefault="006A4041" w:rsidP="00457AAC">
      <w:pPr>
        <w:ind w:left="720"/>
        <w:jc w:val="center"/>
        <w:rPr>
          <w:rFonts w:ascii="Times New Roman" w:hAnsi="Times New Roman"/>
          <w:b/>
        </w:rPr>
      </w:pPr>
    </w:p>
    <w:p w14:paraId="2B14C1CF" w14:textId="77777777" w:rsidR="006A4041" w:rsidRDefault="006A4041" w:rsidP="00457AAC">
      <w:pPr>
        <w:ind w:left="720"/>
        <w:jc w:val="center"/>
        <w:rPr>
          <w:rFonts w:ascii="Times New Roman" w:hAnsi="Times New Roman"/>
          <w:b/>
        </w:rPr>
      </w:pPr>
    </w:p>
    <w:p w14:paraId="565BF1FF" w14:textId="77777777" w:rsidR="006D7595" w:rsidRPr="006A4041" w:rsidRDefault="006D7595" w:rsidP="00457AAC">
      <w:pPr>
        <w:ind w:left="720"/>
        <w:jc w:val="center"/>
        <w:rPr>
          <w:rFonts w:ascii="Times New Roman" w:hAnsi="Times New Roman"/>
          <w:b/>
        </w:rPr>
      </w:pPr>
      <w:r w:rsidRPr="006A4041">
        <w:rPr>
          <w:rFonts w:ascii="Times New Roman" w:hAnsi="Times New Roman"/>
          <w:b/>
        </w:rPr>
        <w:t>COURSE REQUIREMENTS</w:t>
      </w:r>
    </w:p>
    <w:p w14:paraId="205FAEA3" w14:textId="77777777" w:rsidR="006D7595" w:rsidRPr="006A4041" w:rsidRDefault="006D7595" w:rsidP="004F53D6">
      <w:pPr>
        <w:outlineLvl w:val="0"/>
        <w:rPr>
          <w:rFonts w:ascii="Times New Roman" w:hAnsi="Times New Roman"/>
          <w:b/>
        </w:rPr>
      </w:pPr>
    </w:p>
    <w:p w14:paraId="11BB6561" w14:textId="77777777" w:rsidR="006D7595" w:rsidRPr="006A4041" w:rsidRDefault="006D7595" w:rsidP="004F53D6">
      <w:pPr>
        <w:outlineLvl w:val="0"/>
        <w:rPr>
          <w:rFonts w:ascii="Times New Roman" w:hAnsi="Times New Roman"/>
          <w:b/>
        </w:rPr>
      </w:pPr>
      <w:r w:rsidRPr="006A4041">
        <w:rPr>
          <w:rFonts w:ascii="Times New Roman" w:hAnsi="Times New Roman"/>
          <w:b/>
        </w:rPr>
        <w:t>What You Need for this Course:</w:t>
      </w:r>
    </w:p>
    <w:p w14:paraId="5D2CFCA0" w14:textId="77777777" w:rsidR="006D7595" w:rsidRPr="006A4041" w:rsidRDefault="006D7595" w:rsidP="004F53D6">
      <w:pPr>
        <w:rPr>
          <w:rFonts w:ascii="Times New Roman" w:hAnsi="Times New Roman"/>
          <w:b/>
        </w:rPr>
      </w:pPr>
    </w:p>
    <w:p w14:paraId="21E45D6B" w14:textId="77777777" w:rsidR="006D7595" w:rsidRPr="006A4041" w:rsidRDefault="006D7595" w:rsidP="00457AAC">
      <w:pPr>
        <w:pStyle w:val="ListParagraph"/>
        <w:numPr>
          <w:ilvl w:val="0"/>
          <w:numId w:val="1"/>
        </w:numPr>
        <w:spacing w:after="0" w:line="240" w:lineRule="auto"/>
        <w:jc w:val="both"/>
        <w:rPr>
          <w:rFonts w:ascii="Times New Roman" w:hAnsi="Times New Roman"/>
          <w:b/>
          <w:sz w:val="24"/>
        </w:rPr>
      </w:pPr>
      <w:r w:rsidRPr="006A4041">
        <w:rPr>
          <w:rFonts w:ascii="Times New Roman" w:hAnsi="Times New Roman"/>
          <w:sz w:val="24"/>
        </w:rPr>
        <w:t xml:space="preserve">A NOTEBOOK to bring to every class and write in! </w:t>
      </w:r>
    </w:p>
    <w:p w14:paraId="50E09CCC" w14:textId="77777777" w:rsidR="006D7595" w:rsidRPr="006A4041" w:rsidRDefault="00E84E01" w:rsidP="00457AAC">
      <w:pPr>
        <w:pStyle w:val="ListParagraph"/>
        <w:numPr>
          <w:ilvl w:val="0"/>
          <w:numId w:val="1"/>
        </w:numPr>
        <w:spacing w:after="0" w:line="240" w:lineRule="auto"/>
        <w:jc w:val="both"/>
        <w:rPr>
          <w:rFonts w:ascii="Times New Roman" w:hAnsi="Times New Roman"/>
          <w:b/>
          <w:sz w:val="24"/>
        </w:rPr>
      </w:pPr>
      <w:r w:rsidRPr="006A4041">
        <w:rPr>
          <w:rFonts w:ascii="Times New Roman" w:hAnsi="Times New Roman"/>
          <w:i/>
          <w:sz w:val="24"/>
        </w:rPr>
        <w:t>They Say I Say with readings</w:t>
      </w:r>
      <w:r w:rsidR="006D7595" w:rsidRPr="006A4041">
        <w:rPr>
          <w:rFonts w:ascii="Times New Roman" w:hAnsi="Times New Roman"/>
          <w:sz w:val="24"/>
        </w:rPr>
        <w:t xml:space="preserve"> by </w:t>
      </w:r>
      <w:r w:rsidRPr="006A4041">
        <w:rPr>
          <w:rFonts w:ascii="Times New Roman" w:hAnsi="Times New Roman"/>
          <w:sz w:val="24"/>
        </w:rPr>
        <w:t xml:space="preserve">Graff, </w:t>
      </w:r>
      <w:proofErr w:type="spellStart"/>
      <w:r w:rsidRPr="006A4041">
        <w:rPr>
          <w:rFonts w:ascii="Times New Roman" w:hAnsi="Times New Roman"/>
          <w:sz w:val="24"/>
        </w:rPr>
        <w:t>Birkenstein</w:t>
      </w:r>
      <w:proofErr w:type="spellEnd"/>
      <w:r w:rsidRPr="006A4041">
        <w:rPr>
          <w:rFonts w:ascii="Times New Roman" w:hAnsi="Times New Roman"/>
          <w:sz w:val="24"/>
        </w:rPr>
        <w:t>, and Durst</w:t>
      </w:r>
    </w:p>
    <w:p w14:paraId="53EC3086" w14:textId="77777777" w:rsidR="006D7595" w:rsidRPr="006A4041" w:rsidRDefault="00E84E01" w:rsidP="00457AAC">
      <w:pPr>
        <w:pStyle w:val="ListParagraph"/>
        <w:numPr>
          <w:ilvl w:val="0"/>
          <w:numId w:val="1"/>
        </w:numPr>
        <w:spacing w:after="0" w:line="240" w:lineRule="auto"/>
        <w:jc w:val="both"/>
        <w:rPr>
          <w:rFonts w:ascii="Times New Roman" w:hAnsi="Times New Roman"/>
          <w:b/>
          <w:i/>
          <w:sz w:val="24"/>
        </w:rPr>
      </w:pPr>
      <w:r w:rsidRPr="006A4041">
        <w:rPr>
          <w:rFonts w:ascii="Times New Roman" w:hAnsi="Times New Roman"/>
          <w:i/>
          <w:sz w:val="24"/>
        </w:rPr>
        <w:t xml:space="preserve">Rules of Thumb, </w:t>
      </w:r>
      <w:r w:rsidRPr="006A4041">
        <w:rPr>
          <w:rFonts w:ascii="Times New Roman" w:hAnsi="Times New Roman"/>
          <w:i/>
          <w:sz w:val="24"/>
          <w:u w:val="single"/>
        </w:rPr>
        <w:t>9</w:t>
      </w:r>
      <w:r w:rsidRPr="006A4041">
        <w:rPr>
          <w:rFonts w:ascii="Times New Roman" w:hAnsi="Times New Roman"/>
          <w:i/>
          <w:sz w:val="24"/>
          <w:u w:val="single"/>
          <w:vertAlign w:val="superscript"/>
        </w:rPr>
        <w:t>th</w:t>
      </w:r>
      <w:r w:rsidRPr="006A4041">
        <w:rPr>
          <w:rFonts w:ascii="Times New Roman" w:hAnsi="Times New Roman"/>
          <w:i/>
          <w:sz w:val="24"/>
          <w:u w:val="single"/>
        </w:rPr>
        <w:t xml:space="preserve"> ed.</w:t>
      </w:r>
      <w:r w:rsidRPr="006A4041">
        <w:rPr>
          <w:rFonts w:ascii="Times New Roman" w:hAnsi="Times New Roman"/>
          <w:i/>
          <w:sz w:val="24"/>
        </w:rPr>
        <w:t xml:space="preserve">, by </w:t>
      </w:r>
      <w:r w:rsidRPr="006A4041">
        <w:rPr>
          <w:rFonts w:ascii="Times New Roman" w:hAnsi="Times New Roman"/>
        </w:rPr>
        <w:t xml:space="preserve">Silverman, Hughes, and </w:t>
      </w:r>
      <w:proofErr w:type="spellStart"/>
      <w:r w:rsidRPr="006A4041">
        <w:rPr>
          <w:rFonts w:ascii="Times New Roman" w:hAnsi="Times New Roman"/>
        </w:rPr>
        <w:t>Wienbroer</w:t>
      </w:r>
      <w:proofErr w:type="spellEnd"/>
    </w:p>
    <w:p w14:paraId="270E6C88" w14:textId="77777777" w:rsidR="006D7595" w:rsidRPr="006A4041" w:rsidRDefault="006D7595" w:rsidP="00457AAC">
      <w:pPr>
        <w:pStyle w:val="ListParagraph"/>
        <w:numPr>
          <w:ilvl w:val="0"/>
          <w:numId w:val="1"/>
        </w:numPr>
        <w:spacing w:after="0" w:line="240" w:lineRule="auto"/>
        <w:jc w:val="both"/>
        <w:rPr>
          <w:rFonts w:ascii="Times New Roman" w:hAnsi="Times New Roman"/>
          <w:b/>
          <w:sz w:val="24"/>
        </w:rPr>
      </w:pPr>
      <w:r w:rsidRPr="006A4041">
        <w:rPr>
          <w:rFonts w:ascii="Times New Roman" w:hAnsi="Times New Roman"/>
          <w:sz w:val="24"/>
        </w:rPr>
        <w:t>A good, extensive English dictionary: Longman’s online dictionary</w:t>
      </w:r>
    </w:p>
    <w:p w14:paraId="6F666DCD" w14:textId="77777777" w:rsidR="006D7595" w:rsidRPr="006A4041" w:rsidRDefault="006D7595" w:rsidP="00457AAC">
      <w:pPr>
        <w:pStyle w:val="ListParagraph"/>
        <w:numPr>
          <w:ilvl w:val="0"/>
          <w:numId w:val="1"/>
        </w:numPr>
        <w:spacing w:after="0" w:line="240" w:lineRule="auto"/>
        <w:rPr>
          <w:rFonts w:ascii="Times New Roman" w:hAnsi="Times New Roman"/>
          <w:sz w:val="24"/>
          <w:u w:val="single"/>
        </w:rPr>
      </w:pPr>
      <w:r w:rsidRPr="006A4041">
        <w:rPr>
          <w:rFonts w:ascii="Times New Roman" w:hAnsi="Times New Roman"/>
          <w:sz w:val="24"/>
        </w:rPr>
        <w:t xml:space="preserve">A folder to hold all drafts of your writing. </w:t>
      </w:r>
      <w:r w:rsidRPr="006A4041">
        <w:rPr>
          <w:rFonts w:ascii="Times New Roman" w:hAnsi="Times New Roman"/>
          <w:sz w:val="24"/>
          <w:u w:val="single"/>
        </w:rPr>
        <w:t>Save all of your drafts!</w:t>
      </w:r>
    </w:p>
    <w:p w14:paraId="478F4DDA" w14:textId="77777777" w:rsidR="006D7595" w:rsidRPr="006A4041" w:rsidRDefault="006D7595" w:rsidP="004F48A3">
      <w:pPr>
        <w:pStyle w:val="ListParagraph"/>
        <w:numPr>
          <w:ilvl w:val="0"/>
          <w:numId w:val="1"/>
        </w:numPr>
        <w:spacing w:line="240" w:lineRule="auto"/>
        <w:rPr>
          <w:rStyle w:val="Hyperlink"/>
          <w:rFonts w:ascii="Times New Roman" w:hAnsi="Times New Roman"/>
        </w:rPr>
      </w:pPr>
      <w:r w:rsidRPr="006A4041">
        <w:rPr>
          <w:rFonts w:ascii="Times New Roman" w:hAnsi="Times New Roman"/>
          <w:sz w:val="24"/>
        </w:rPr>
        <w:t xml:space="preserve">Access to a computer, printer, a PITT e-mail account, and course web </w:t>
      </w:r>
      <w:hyperlink r:id="rId8" w:history="1">
        <w:r w:rsidRPr="006A4041">
          <w:rPr>
            <w:rStyle w:val="Hyperlink"/>
            <w:rFonts w:ascii="Times New Roman" w:hAnsi="Times New Roman"/>
            <w:sz w:val="24"/>
          </w:rPr>
          <w:t>http://courseweb.pitt.edu/</w:t>
        </w:r>
      </w:hyperlink>
    </w:p>
    <w:p w14:paraId="5FAA921D" w14:textId="77777777" w:rsidR="006A4041" w:rsidRDefault="006A4041" w:rsidP="00A5318C">
      <w:pPr>
        <w:rPr>
          <w:rFonts w:ascii="Times New Roman" w:hAnsi="Times New Roman"/>
          <w:b/>
        </w:rPr>
      </w:pPr>
    </w:p>
    <w:p w14:paraId="2DB44E49" w14:textId="77777777" w:rsidR="006A4041" w:rsidRPr="006A4041" w:rsidRDefault="006A4041" w:rsidP="006A4041">
      <w:pPr>
        <w:jc w:val="center"/>
        <w:rPr>
          <w:rFonts w:ascii="Times New Roman" w:hAnsi="Times New Roman"/>
          <w:b/>
        </w:rPr>
      </w:pPr>
      <w:r w:rsidRPr="006A4041">
        <w:rPr>
          <w:rFonts w:ascii="Times New Roman" w:hAnsi="Times New Roman"/>
          <w:b/>
        </w:rPr>
        <w:lastRenderedPageBreak/>
        <w:t>Evaluation</w:t>
      </w:r>
    </w:p>
    <w:p w14:paraId="792C01A3" w14:textId="77777777" w:rsidR="006A4041" w:rsidRPr="006A4041" w:rsidRDefault="006A4041" w:rsidP="006A4041">
      <w:pPr>
        <w:rPr>
          <w:rFonts w:ascii="Times New Roman" w:hAnsi="Times New Roman"/>
          <w:b/>
        </w:rPr>
      </w:pPr>
    </w:p>
    <w:p w14:paraId="2847B01E" w14:textId="77777777" w:rsidR="006A4041" w:rsidRPr="006A4041" w:rsidRDefault="006A4041" w:rsidP="006A4041">
      <w:pPr>
        <w:jc w:val="center"/>
        <w:rPr>
          <w:rFonts w:ascii="Times New Roman" w:hAnsi="Times New Roman"/>
          <w:b/>
        </w:rPr>
      </w:pPr>
      <w:r w:rsidRPr="006A4041">
        <w:rPr>
          <w:rFonts w:ascii="Times New Roman" w:hAnsi="Times New Roman"/>
          <w:b/>
        </w:rPr>
        <w:t>Workshop in Composition Rubric</w:t>
      </w:r>
    </w:p>
    <w:p w14:paraId="613C49EF" w14:textId="77777777" w:rsidR="006A4041" w:rsidRPr="006A4041" w:rsidRDefault="006A4041" w:rsidP="006A4041">
      <w:pPr>
        <w:jc w:val="center"/>
        <w:rPr>
          <w:rFonts w:ascii="Times New Roman" w:hAnsi="Times New Roman"/>
          <w:b/>
        </w:rPr>
      </w:pPr>
    </w:p>
    <w:p w14:paraId="60ED4A43" w14:textId="77777777" w:rsidR="006A4041" w:rsidRPr="006A4041" w:rsidRDefault="006A4041" w:rsidP="006A4041">
      <w:pPr>
        <w:jc w:val="center"/>
        <w:rPr>
          <w:rFonts w:ascii="Times New Roman" w:hAnsi="Times New Roman"/>
          <w:b/>
          <w:i/>
        </w:rPr>
      </w:pPr>
      <w:r w:rsidRPr="006A4041">
        <w:rPr>
          <w:rFonts w:ascii="Times New Roman" w:hAnsi="Times New Roman"/>
          <w:b/>
          <w:i/>
        </w:rPr>
        <w:t>Whether or not you pass this class will be determined by your FINAL PORTFOLIO</w:t>
      </w:r>
      <w:r>
        <w:rPr>
          <w:rFonts w:ascii="Times New Roman" w:hAnsi="Times New Roman"/>
          <w:b/>
          <w:i/>
        </w:rPr>
        <w:t>, which will contain samples of your polished writing and your in-class writing</w:t>
      </w:r>
      <w:r w:rsidRPr="006A4041">
        <w:rPr>
          <w:rFonts w:ascii="Times New Roman" w:hAnsi="Times New Roman"/>
          <w:b/>
          <w:i/>
        </w:rPr>
        <w:t>.</w:t>
      </w:r>
    </w:p>
    <w:p w14:paraId="0A46D086" w14:textId="77777777" w:rsidR="006A4041" w:rsidRPr="006A4041" w:rsidRDefault="006A4041" w:rsidP="006A4041">
      <w:pPr>
        <w:jc w:val="center"/>
        <w:rPr>
          <w:rFonts w:ascii="Times New Roman" w:hAnsi="Times New Roman"/>
          <w:b/>
          <w:i/>
        </w:rPr>
      </w:pPr>
      <w:r w:rsidRPr="006A4041">
        <w:rPr>
          <w:rFonts w:ascii="Times New Roman" w:hAnsi="Times New Roman"/>
          <w:b/>
          <w:i/>
        </w:rPr>
        <w:t>IF YOU PASS, your grade will be determined by this rubric.</w:t>
      </w:r>
    </w:p>
    <w:p w14:paraId="59BA5289" w14:textId="77777777" w:rsidR="006A4041" w:rsidRPr="006A4041" w:rsidRDefault="006A4041" w:rsidP="006A4041">
      <w:pPr>
        <w:rPr>
          <w:rFonts w:ascii="Times New Roman" w:hAnsi="Times New Roman"/>
          <w:b/>
          <w:i/>
        </w:rPr>
      </w:pPr>
    </w:p>
    <w:p w14:paraId="5BFD31E7" w14:textId="77777777" w:rsidR="006A4041" w:rsidRPr="006A4041" w:rsidRDefault="006A4041" w:rsidP="006A4041">
      <w:pPr>
        <w:rPr>
          <w:rFonts w:ascii="Times New Roman" w:hAnsi="Times New Roman"/>
        </w:rPr>
      </w:pPr>
    </w:p>
    <w:tbl>
      <w:tblPr>
        <w:tblStyle w:val="TableGrid"/>
        <w:tblW w:w="9828" w:type="dxa"/>
        <w:tblLayout w:type="fixed"/>
        <w:tblLook w:val="04A0" w:firstRow="1" w:lastRow="0" w:firstColumn="1" w:lastColumn="0" w:noHBand="0" w:noVBand="1"/>
      </w:tblPr>
      <w:tblGrid>
        <w:gridCol w:w="1458"/>
        <w:gridCol w:w="2970"/>
        <w:gridCol w:w="2250"/>
        <w:gridCol w:w="1620"/>
        <w:gridCol w:w="1530"/>
      </w:tblGrid>
      <w:tr w:rsidR="006A4041" w:rsidRPr="006A4041" w14:paraId="30A4C69E" w14:textId="77777777" w:rsidTr="006A4041">
        <w:trPr>
          <w:trHeight w:val="683"/>
        </w:trPr>
        <w:tc>
          <w:tcPr>
            <w:tcW w:w="1458" w:type="dxa"/>
          </w:tcPr>
          <w:p w14:paraId="1B70467C" w14:textId="77777777" w:rsidR="006A4041" w:rsidRPr="006A4041" w:rsidRDefault="006A4041" w:rsidP="006A4041">
            <w:pPr>
              <w:jc w:val="center"/>
              <w:rPr>
                <w:b/>
              </w:rPr>
            </w:pPr>
            <w:r w:rsidRPr="006A4041">
              <w:rPr>
                <w:b/>
              </w:rPr>
              <w:t>Categories</w:t>
            </w:r>
          </w:p>
        </w:tc>
        <w:tc>
          <w:tcPr>
            <w:tcW w:w="2970" w:type="dxa"/>
          </w:tcPr>
          <w:p w14:paraId="3D4CB52D" w14:textId="77777777" w:rsidR="006A4041" w:rsidRPr="006A4041" w:rsidRDefault="006A4041" w:rsidP="006A4041">
            <w:pPr>
              <w:jc w:val="center"/>
              <w:rPr>
                <w:b/>
              </w:rPr>
            </w:pPr>
            <w:r w:rsidRPr="006A4041">
              <w:rPr>
                <w:b/>
              </w:rPr>
              <w:t>Participation</w:t>
            </w:r>
          </w:p>
          <w:p w14:paraId="42CF46AE" w14:textId="77777777" w:rsidR="006A4041" w:rsidRPr="006A4041" w:rsidRDefault="006A4041" w:rsidP="006A4041">
            <w:pPr>
              <w:jc w:val="center"/>
            </w:pPr>
            <w:r w:rsidRPr="006A4041">
              <w:t>15%</w:t>
            </w:r>
          </w:p>
        </w:tc>
        <w:tc>
          <w:tcPr>
            <w:tcW w:w="2250" w:type="dxa"/>
          </w:tcPr>
          <w:p w14:paraId="24D7580E" w14:textId="77777777" w:rsidR="006A4041" w:rsidRPr="006A4041" w:rsidRDefault="006A4041" w:rsidP="006A4041">
            <w:pPr>
              <w:jc w:val="center"/>
              <w:rPr>
                <w:b/>
              </w:rPr>
            </w:pPr>
            <w:r w:rsidRPr="006A4041">
              <w:rPr>
                <w:b/>
              </w:rPr>
              <w:t>Responsibility</w:t>
            </w:r>
          </w:p>
          <w:p w14:paraId="7459D891" w14:textId="77777777" w:rsidR="006A4041" w:rsidRPr="006A4041" w:rsidRDefault="006A4041" w:rsidP="006A4041">
            <w:pPr>
              <w:jc w:val="center"/>
            </w:pPr>
            <w:r w:rsidRPr="006A4041">
              <w:t>5%</w:t>
            </w:r>
          </w:p>
        </w:tc>
        <w:tc>
          <w:tcPr>
            <w:tcW w:w="1620" w:type="dxa"/>
          </w:tcPr>
          <w:p w14:paraId="35D61775" w14:textId="77777777" w:rsidR="006A4041" w:rsidRPr="006A4041" w:rsidRDefault="006A4041" w:rsidP="006A4041">
            <w:pPr>
              <w:jc w:val="center"/>
              <w:rPr>
                <w:b/>
              </w:rPr>
            </w:pPr>
            <w:r w:rsidRPr="006A4041">
              <w:rPr>
                <w:b/>
              </w:rPr>
              <w:t>Assignments</w:t>
            </w:r>
          </w:p>
          <w:p w14:paraId="714EA2D1" w14:textId="77777777" w:rsidR="006A4041" w:rsidRPr="006A4041" w:rsidRDefault="006A4041" w:rsidP="006A4041">
            <w:pPr>
              <w:jc w:val="center"/>
            </w:pPr>
            <w:r w:rsidRPr="006A4041">
              <w:t>20%</w:t>
            </w:r>
          </w:p>
        </w:tc>
        <w:tc>
          <w:tcPr>
            <w:tcW w:w="1530" w:type="dxa"/>
          </w:tcPr>
          <w:p w14:paraId="70C9186B" w14:textId="77777777" w:rsidR="006A4041" w:rsidRPr="006A4041" w:rsidRDefault="006A4041" w:rsidP="006A4041">
            <w:pPr>
              <w:jc w:val="center"/>
              <w:rPr>
                <w:b/>
              </w:rPr>
            </w:pPr>
            <w:r w:rsidRPr="006A4041">
              <w:rPr>
                <w:b/>
              </w:rPr>
              <w:t>Essays</w:t>
            </w:r>
          </w:p>
          <w:p w14:paraId="6DBAC1AC" w14:textId="77777777" w:rsidR="006A4041" w:rsidRPr="006A4041" w:rsidRDefault="006A4041" w:rsidP="006A4041">
            <w:pPr>
              <w:jc w:val="center"/>
            </w:pPr>
            <w:r w:rsidRPr="006A4041">
              <w:t>60%</w:t>
            </w:r>
          </w:p>
        </w:tc>
      </w:tr>
      <w:tr w:rsidR="006A4041" w:rsidRPr="006A4041" w14:paraId="7A6CC7FF" w14:textId="77777777" w:rsidTr="006A4041">
        <w:trPr>
          <w:trHeight w:val="1340"/>
        </w:trPr>
        <w:tc>
          <w:tcPr>
            <w:tcW w:w="1458" w:type="dxa"/>
          </w:tcPr>
          <w:p w14:paraId="3C645ADD" w14:textId="77777777" w:rsidR="006A4041" w:rsidRPr="006A4041" w:rsidRDefault="006A4041" w:rsidP="006A4041">
            <w:pPr>
              <w:jc w:val="center"/>
              <w:rPr>
                <w:b/>
                <w:sz w:val="48"/>
                <w:szCs w:val="48"/>
              </w:rPr>
            </w:pPr>
            <w:r w:rsidRPr="006A4041">
              <w:rPr>
                <w:b/>
                <w:sz w:val="48"/>
                <w:szCs w:val="48"/>
              </w:rPr>
              <w:t>A</w:t>
            </w:r>
          </w:p>
          <w:p w14:paraId="70FEA45A" w14:textId="77777777" w:rsidR="006A4041" w:rsidRPr="006A4041" w:rsidRDefault="006A4041" w:rsidP="006A4041">
            <w:pPr>
              <w:jc w:val="center"/>
              <w:rPr>
                <w:b/>
              </w:rPr>
            </w:pPr>
            <w:r w:rsidRPr="006A4041">
              <w:rPr>
                <w:b/>
              </w:rPr>
              <w:t>Superior</w:t>
            </w:r>
          </w:p>
          <w:p w14:paraId="73F40941" w14:textId="77777777" w:rsidR="006A4041" w:rsidRPr="006A4041" w:rsidRDefault="006A4041" w:rsidP="006A4041">
            <w:pPr>
              <w:jc w:val="center"/>
              <w:rPr>
                <w:b/>
              </w:rPr>
            </w:pPr>
          </w:p>
        </w:tc>
        <w:tc>
          <w:tcPr>
            <w:tcW w:w="2970" w:type="dxa"/>
          </w:tcPr>
          <w:p w14:paraId="7413E67D" w14:textId="77777777" w:rsidR="006A4041" w:rsidRPr="006A4041" w:rsidRDefault="006A4041" w:rsidP="006A4041">
            <w:pPr>
              <w:rPr>
                <w:u w:val="single"/>
              </w:rPr>
            </w:pPr>
            <w:r w:rsidRPr="006A4041">
              <w:rPr>
                <w:u w:val="single"/>
              </w:rPr>
              <w:t xml:space="preserve">Always / Often: </w:t>
            </w:r>
          </w:p>
          <w:p w14:paraId="3A7E4E8F" w14:textId="77777777" w:rsidR="006A4041" w:rsidRPr="006A4041" w:rsidRDefault="006A4041" w:rsidP="006A4041">
            <w:r w:rsidRPr="006A4041">
              <w:t>Speaks in discussion</w:t>
            </w:r>
          </w:p>
          <w:p w14:paraId="1A989540" w14:textId="77777777" w:rsidR="006A4041" w:rsidRPr="006A4041" w:rsidRDefault="006A4041" w:rsidP="006A4041">
            <w:r w:rsidRPr="006A4041">
              <w:t>Is helpful in group work</w:t>
            </w:r>
          </w:p>
          <w:p w14:paraId="6AA26ECC" w14:textId="77777777" w:rsidR="006A4041" w:rsidRPr="006A4041" w:rsidRDefault="006A4041" w:rsidP="006A4041">
            <w:r w:rsidRPr="006A4041">
              <w:t xml:space="preserve">Brings materials to class </w:t>
            </w:r>
          </w:p>
          <w:p w14:paraId="74816AF0" w14:textId="77777777" w:rsidR="006A4041" w:rsidRPr="006A4041" w:rsidRDefault="006A4041" w:rsidP="006A4041">
            <w:r w:rsidRPr="006A4041">
              <w:t>Tries the task at hand</w:t>
            </w:r>
          </w:p>
          <w:p w14:paraId="23F0696F" w14:textId="77777777" w:rsidR="006A4041" w:rsidRPr="006A4041" w:rsidRDefault="006A4041" w:rsidP="006A4041">
            <w:r w:rsidRPr="006A4041">
              <w:t>Engages mentally in class</w:t>
            </w:r>
          </w:p>
          <w:p w14:paraId="59097EB2" w14:textId="77777777" w:rsidR="006A4041" w:rsidRPr="006A4041" w:rsidRDefault="006A4041" w:rsidP="006A4041">
            <w:pPr>
              <w:jc w:val="center"/>
              <w:rPr>
                <w:color w:val="FF0000"/>
              </w:rPr>
            </w:pPr>
          </w:p>
        </w:tc>
        <w:tc>
          <w:tcPr>
            <w:tcW w:w="2250" w:type="dxa"/>
          </w:tcPr>
          <w:p w14:paraId="5C4E556B" w14:textId="77777777" w:rsidR="006A4041" w:rsidRPr="006A4041" w:rsidRDefault="006A4041" w:rsidP="006A4041">
            <w:pPr>
              <w:jc w:val="center"/>
            </w:pPr>
            <w:r w:rsidRPr="006A4041">
              <w:t xml:space="preserve">All assignments </w:t>
            </w:r>
          </w:p>
          <w:p w14:paraId="442FD325" w14:textId="77777777" w:rsidR="006A4041" w:rsidRPr="006A4041" w:rsidRDefault="006A4041" w:rsidP="006A4041">
            <w:pPr>
              <w:jc w:val="center"/>
            </w:pPr>
            <w:proofErr w:type="gramStart"/>
            <w:r w:rsidRPr="006A4041">
              <w:t>and</w:t>
            </w:r>
            <w:proofErr w:type="gramEnd"/>
            <w:r w:rsidRPr="006A4041">
              <w:t xml:space="preserve"> essays turned in on time.</w:t>
            </w:r>
          </w:p>
        </w:tc>
        <w:tc>
          <w:tcPr>
            <w:tcW w:w="1620" w:type="dxa"/>
          </w:tcPr>
          <w:p w14:paraId="79C41425" w14:textId="77777777" w:rsidR="006A4041" w:rsidRPr="006A4041" w:rsidRDefault="006A4041" w:rsidP="006A4041">
            <w:pPr>
              <w:jc w:val="center"/>
            </w:pPr>
            <w:r w:rsidRPr="006A4041">
              <w:t>Mostly Check-Plus</w:t>
            </w:r>
          </w:p>
        </w:tc>
        <w:tc>
          <w:tcPr>
            <w:tcW w:w="1530" w:type="dxa"/>
          </w:tcPr>
          <w:p w14:paraId="7245CA3F" w14:textId="77777777" w:rsidR="006A4041" w:rsidRPr="006A4041" w:rsidRDefault="006A4041" w:rsidP="006A4041">
            <w:pPr>
              <w:jc w:val="center"/>
              <w:rPr>
                <w:i/>
              </w:rPr>
            </w:pPr>
            <w:r w:rsidRPr="006A4041">
              <w:rPr>
                <w:i/>
              </w:rPr>
              <w:t>Essays will average the grades of the Revised Essays.</w:t>
            </w:r>
          </w:p>
        </w:tc>
      </w:tr>
      <w:tr w:rsidR="006A4041" w:rsidRPr="006A4041" w14:paraId="48899776" w14:textId="77777777" w:rsidTr="006A4041">
        <w:trPr>
          <w:trHeight w:val="1439"/>
        </w:trPr>
        <w:tc>
          <w:tcPr>
            <w:tcW w:w="1458" w:type="dxa"/>
          </w:tcPr>
          <w:p w14:paraId="3A417E3E" w14:textId="77777777" w:rsidR="006A4041" w:rsidRPr="006A4041" w:rsidRDefault="006A4041" w:rsidP="006A4041">
            <w:pPr>
              <w:jc w:val="center"/>
              <w:rPr>
                <w:b/>
                <w:sz w:val="40"/>
                <w:szCs w:val="40"/>
              </w:rPr>
            </w:pPr>
            <w:r w:rsidRPr="006A4041">
              <w:rPr>
                <w:b/>
                <w:sz w:val="40"/>
                <w:szCs w:val="40"/>
              </w:rPr>
              <w:t>B</w:t>
            </w:r>
          </w:p>
          <w:p w14:paraId="7D94ED0E" w14:textId="77777777" w:rsidR="006A4041" w:rsidRPr="006A4041" w:rsidRDefault="006A4041" w:rsidP="006A4041">
            <w:pPr>
              <w:jc w:val="center"/>
              <w:rPr>
                <w:b/>
              </w:rPr>
            </w:pPr>
            <w:r w:rsidRPr="006A4041">
              <w:rPr>
                <w:b/>
              </w:rPr>
              <w:t xml:space="preserve">Meritorious </w:t>
            </w:r>
          </w:p>
          <w:p w14:paraId="55573ECD" w14:textId="77777777" w:rsidR="006A4041" w:rsidRPr="006A4041" w:rsidRDefault="006A4041" w:rsidP="006A4041">
            <w:pPr>
              <w:jc w:val="center"/>
              <w:rPr>
                <w:b/>
              </w:rPr>
            </w:pPr>
          </w:p>
        </w:tc>
        <w:tc>
          <w:tcPr>
            <w:tcW w:w="2970" w:type="dxa"/>
          </w:tcPr>
          <w:p w14:paraId="0F111D1C" w14:textId="77777777" w:rsidR="006A4041" w:rsidRPr="006A4041" w:rsidRDefault="006A4041" w:rsidP="006A4041">
            <w:pPr>
              <w:rPr>
                <w:u w:val="single"/>
              </w:rPr>
            </w:pPr>
            <w:r w:rsidRPr="006A4041">
              <w:rPr>
                <w:u w:val="single"/>
              </w:rPr>
              <w:t>Mostly:</w:t>
            </w:r>
          </w:p>
          <w:p w14:paraId="1E967E76" w14:textId="77777777" w:rsidR="006A4041" w:rsidRPr="006A4041" w:rsidRDefault="006A4041" w:rsidP="006A4041">
            <w:r w:rsidRPr="006A4041">
              <w:t>Speaks in discussion</w:t>
            </w:r>
          </w:p>
          <w:p w14:paraId="0E7E2CB1" w14:textId="77777777" w:rsidR="006A4041" w:rsidRPr="006A4041" w:rsidRDefault="006A4041" w:rsidP="006A4041">
            <w:r w:rsidRPr="006A4041">
              <w:t>Is helpful in group work</w:t>
            </w:r>
          </w:p>
          <w:p w14:paraId="19854224" w14:textId="77777777" w:rsidR="006A4041" w:rsidRPr="006A4041" w:rsidRDefault="006A4041" w:rsidP="006A4041">
            <w:r w:rsidRPr="006A4041">
              <w:t>Brings materials to class</w:t>
            </w:r>
          </w:p>
          <w:p w14:paraId="28472FA1" w14:textId="77777777" w:rsidR="006A4041" w:rsidRPr="006A4041" w:rsidRDefault="006A4041" w:rsidP="006A4041">
            <w:r w:rsidRPr="006A4041">
              <w:t>Tries the task at hand</w:t>
            </w:r>
          </w:p>
          <w:p w14:paraId="4DFAF114" w14:textId="77777777" w:rsidR="006A4041" w:rsidRPr="006A4041" w:rsidRDefault="006A4041" w:rsidP="006A4041">
            <w:r w:rsidRPr="006A4041">
              <w:t>Engages mentally in class</w:t>
            </w:r>
          </w:p>
          <w:p w14:paraId="2EFF71F2" w14:textId="77777777" w:rsidR="006A4041" w:rsidRPr="006A4041" w:rsidRDefault="006A4041" w:rsidP="006A4041"/>
        </w:tc>
        <w:tc>
          <w:tcPr>
            <w:tcW w:w="2250" w:type="dxa"/>
          </w:tcPr>
          <w:p w14:paraId="18C3170D" w14:textId="77777777" w:rsidR="006A4041" w:rsidRPr="006A4041" w:rsidRDefault="006A4041" w:rsidP="006A4041">
            <w:pPr>
              <w:jc w:val="center"/>
            </w:pPr>
            <w:r w:rsidRPr="006A4041">
              <w:t>1-2 assignments late</w:t>
            </w:r>
          </w:p>
          <w:p w14:paraId="0F5801CD" w14:textId="77777777" w:rsidR="006A4041" w:rsidRPr="006A4041" w:rsidRDefault="006A4041" w:rsidP="006A4041">
            <w:pPr>
              <w:jc w:val="center"/>
            </w:pPr>
            <w:r w:rsidRPr="006A4041">
              <w:t>(</w:t>
            </w:r>
            <w:proofErr w:type="gramStart"/>
            <w:r w:rsidRPr="006A4041">
              <w:t>not</w:t>
            </w:r>
            <w:proofErr w:type="gramEnd"/>
            <w:r w:rsidRPr="006A4041">
              <w:t xml:space="preserve"> essays)</w:t>
            </w:r>
          </w:p>
        </w:tc>
        <w:tc>
          <w:tcPr>
            <w:tcW w:w="1620" w:type="dxa"/>
          </w:tcPr>
          <w:p w14:paraId="3E49D22A" w14:textId="77777777" w:rsidR="006A4041" w:rsidRPr="006A4041" w:rsidRDefault="006A4041" w:rsidP="006A4041">
            <w:pPr>
              <w:jc w:val="center"/>
            </w:pPr>
            <w:r w:rsidRPr="006A4041">
              <w:t xml:space="preserve">Average of </w:t>
            </w:r>
          </w:p>
          <w:p w14:paraId="3110740B" w14:textId="77777777" w:rsidR="006A4041" w:rsidRPr="006A4041" w:rsidRDefault="006A4041" w:rsidP="006A4041">
            <w:pPr>
              <w:jc w:val="center"/>
            </w:pPr>
            <w:r w:rsidRPr="006A4041">
              <w:t>Check-Plus</w:t>
            </w:r>
          </w:p>
          <w:p w14:paraId="5F409B37" w14:textId="77777777" w:rsidR="006A4041" w:rsidRPr="006A4041" w:rsidRDefault="006A4041" w:rsidP="006A4041">
            <w:pPr>
              <w:jc w:val="center"/>
            </w:pPr>
            <w:r w:rsidRPr="006A4041">
              <w:t xml:space="preserve">And </w:t>
            </w:r>
          </w:p>
          <w:p w14:paraId="4C8F8949" w14:textId="77777777" w:rsidR="006A4041" w:rsidRPr="006A4041" w:rsidRDefault="006A4041" w:rsidP="006A4041">
            <w:pPr>
              <w:jc w:val="center"/>
            </w:pPr>
            <w:r w:rsidRPr="006A4041">
              <w:t>Check</w:t>
            </w:r>
          </w:p>
        </w:tc>
        <w:tc>
          <w:tcPr>
            <w:tcW w:w="1530" w:type="dxa"/>
          </w:tcPr>
          <w:p w14:paraId="39929C79" w14:textId="77777777" w:rsidR="006A4041" w:rsidRPr="006A4041" w:rsidRDefault="006A4041" w:rsidP="006A4041">
            <w:pPr>
              <w:jc w:val="center"/>
              <w:rPr>
                <w:i/>
              </w:rPr>
            </w:pPr>
            <w:r w:rsidRPr="006A4041">
              <w:rPr>
                <w:i/>
              </w:rPr>
              <w:t>Please see rubrics handed out in class for how essays</w:t>
            </w:r>
          </w:p>
        </w:tc>
      </w:tr>
      <w:tr w:rsidR="006A4041" w:rsidRPr="006A4041" w14:paraId="0C47FA56" w14:textId="77777777" w:rsidTr="006A4041">
        <w:trPr>
          <w:trHeight w:val="1430"/>
        </w:trPr>
        <w:tc>
          <w:tcPr>
            <w:tcW w:w="1458" w:type="dxa"/>
          </w:tcPr>
          <w:p w14:paraId="61846AF9" w14:textId="77777777" w:rsidR="006A4041" w:rsidRPr="006A4041" w:rsidRDefault="006A4041" w:rsidP="006A4041">
            <w:pPr>
              <w:jc w:val="center"/>
              <w:rPr>
                <w:b/>
                <w:sz w:val="40"/>
                <w:szCs w:val="40"/>
              </w:rPr>
            </w:pPr>
            <w:r w:rsidRPr="006A4041">
              <w:rPr>
                <w:b/>
                <w:sz w:val="40"/>
                <w:szCs w:val="40"/>
              </w:rPr>
              <w:t>C</w:t>
            </w:r>
          </w:p>
          <w:p w14:paraId="3008BBE2" w14:textId="77777777" w:rsidR="006A4041" w:rsidRPr="006A4041" w:rsidRDefault="006A4041" w:rsidP="006A4041">
            <w:pPr>
              <w:jc w:val="center"/>
              <w:rPr>
                <w:b/>
              </w:rPr>
            </w:pPr>
            <w:r w:rsidRPr="006A4041">
              <w:rPr>
                <w:b/>
              </w:rPr>
              <w:t xml:space="preserve">Adequate </w:t>
            </w:r>
          </w:p>
          <w:p w14:paraId="5A1C9661" w14:textId="77777777" w:rsidR="006A4041" w:rsidRPr="006A4041" w:rsidRDefault="006A4041" w:rsidP="006A4041">
            <w:pPr>
              <w:jc w:val="center"/>
              <w:rPr>
                <w:b/>
              </w:rPr>
            </w:pPr>
          </w:p>
        </w:tc>
        <w:tc>
          <w:tcPr>
            <w:tcW w:w="2970" w:type="dxa"/>
          </w:tcPr>
          <w:p w14:paraId="15C1F9CE" w14:textId="77777777" w:rsidR="006A4041" w:rsidRPr="006A4041" w:rsidRDefault="006A4041" w:rsidP="006A4041">
            <w:pPr>
              <w:rPr>
                <w:u w:val="single"/>
              </w:rPr>
            </w:pPr>
            <w:r w:rsidRPr="006A4041">
              <w:rPr>
                <w:u w:val="single"/>
              </w:rPr>
              <w:t>Sometimes:</w:t>
            </w:r>
          </w:p>
          <w:p w14:paraId="4D992342" w14:textId="77777777" w:rsidR="006A4041" w:rsidRPr="006A4041" w:rsidRDefault="006A4041" w:rsidP="006A4041">
            <w:r w:rsidRPr="006A4041">
              <w:t>Speaks in discussion</w:t>
            </w:r>
          </w:p>
          <w:p w14:paraId="06EA8980" w14:textId="77777777" w:rsidR="006A4041" w:rsidRPr="006A4041" w:rsidRDefault="006A4041" w:rsidP="006A4041">
            <w:r w:rsidRPr="006A4041">
              <w:t>Is helpful in group work</w:t>
            </w:r>
          </w:p>
          <w:p w14:paraId="6EA9A3E7" w14:textId="77777777" w:rsidR="006A4041" w:rsidRPr="006A4041" w:rsidRDefault="006A4041" w:rsidP="006A4041">
            <w:r w:rsidRPr="006A4041">
              <w:t>Brings materials to class</w:t>
            </w:r>
          </w:p>
          <w:p w14:paraId="7D01BBCB" w14:textId="77777777" w:rsidR="006A4041" w:rsidRPr="006A4041" w:rsidRDefault="006A4041" w:rsidP="006A4041">
            <w:r w:rsidRPr="006A4041">
              <w:t>Tries the task at hand</w:t>
            </w:r>
          </w:p>
          <w:p w14:paraId="468E43B8" w14:textId="77777777" w:rsidR="006A4041" w:rsidRPr="006A4041" w:rsidRDefault="006A4041" w:rsidP="006A4041">
            <w:r w:rsidRPr="006A4041">
              <w:t>Engages mentally in class</w:t>
            </w:r>
          </w:p>
          <w:p w14:paraId="5AC8D61D" w14:textId="77777777" w:rsidR="006A4041" w:rsidRPr="006A4041" w:rsidRDefault="006A4041" w:rsidP="006A4041"/>
        </w:tc>
        <w:tc>
          <w:tcPr>
            <w:tcW w:w="2250" w:type="dxa"/>
          </w:tcPr>
          <w:p w14:paraId="65CB026E" w14:textId="77777777" w:rsidR="006A4041" w:rsidRPr="006A4041" w:rsidRDefault="006A4041" w:rsidP="006A4041">
            <w:pPr>
              <w:jc w:val="center"/>
            </w:pPr>
            <w:r w:rsidRPr="006A4041">
              <w:t>3-4 assignments late</w:t>
            </w:r>
          </w:p>
          <w:p w14:paraId="38292561" w14:textId="77777777" w:rsidR="006A4041" w:rsidRPr="006A4041" w:rsidRDefault="006A4041" w:rsidP="006A4041">
            <w:pPr>
              <w:jc w:val="center"/>
            </w:pPr>
            <w:proofErr w:type="gramStart"/>
            <w:r w:rsidRPr="006A4041">
              <w:t>or</w:t>
            </w:r>
            <w:proofErr w:type="gramEnd"/>
          </w:p>
          <w:p w14:paraId="1D8BD7E7" w14:textId="77777777" w:rsidR="006A4041" w:rsidRPr="006A4041" w:rsidRDefault="006A4041" w:rsidP="006A4041">
            <w:pPr>
              <w:jc w:val="center"/>
            </w:pPr>
            <w:r w:rsidRPr="006A4041">
              <w:t>1 essay late</w:t>
            </w:r>
          </w:p>
        </w:tc>
        <w:tc>
          <w:tcPr>
            <w:tcW w:w="1620" w:type="dxa"/>
          </w:tcPr>
          <w:p w14:paraId="18E66E58" w14:textId="77777777" w:rsidR="006A4041" w:rsidRPr="006A4041" w:rsidRDefault="006A4041" w:rsidP="006A4041">
            <w:pPr>
              <w:jc w:val="center"/>
            </w:pPr>
            <w:r w:rsidRPr="006A4041">
              <w:t>Mostly Checks</w:t>
            </w:r>
          </w:p>
        </w:tc>
        <w:tc>
          <w:tcPr>
            <w:tcW w:w="1530" w:type="dxa"/>
          </w:tcPr>
          <w:p w14:paraId="5B23ED00" w14:textId="77777777" w:rsidR="006A4041" w:rsidRPr="006A4041" w:rsidRDefault="006A4041" w:rsidP="006A4041">
            <w:pPr>
              <w:jc w:val="center"/>
              <w:rPr>
                <w:i/>
              </w:rPr>
            </w:pPr>
            <w:proofErr w:type="gramStart"/>
            <w:r w:rsidRPr="006A4041">
              <w:rPr>
                <w:i/>
              </w:rPr>
              <w:t>will</w:t>
            </w:r>
            <w:proofErr w:type="gramEnd"/>
            <w:r w:rsidRPr="006A4041">
              <w:rPr>
                <w:i/>
              </w:rPr>
              <w:t xml:space="preserve"> be evaluated.</w:t>
            </w:r>
          </w:p>
        </w:tc>
      </w:tr>
      <w:tr w:rsidR="006A4041" w:rsidRPr="006A4041" w14:paraId="0A26E87B" w14:textId="77777777" w:rsidTr="006A4041">
        <w:trPr>
          <w:trHeight w:val="1430"/>
        </w:trPr>
        <w:tc>
          <w:tcPr>
            <w:tcW w:w="1458" w:type="dxa"/>
          </w:tcPr>
          <w:p w14:paraId="405B66D8" w14:textId="77777777" w:rsidR="006A4041" w:rsidRPr="006A4041" w:rsidRDefault="006A4041" w:rsidP="006A4041">
            <w:pPr>
              <w:tabs>
                <w:tab w:val="left" w:pos="531"/>
                <w:tab w:val="center" w:pos="1018"/>
              </w:tabs>
              <w:jc w:val="center"/>
              <w:rPr>
                <w:b/>
                <w:sz w:val="40"/>
                <w:szCs w:val="40"/>
              </w:rPr>
            </w:pPr>
            <w:r w:rsidRPr="006A4041">
              <w:rPr>
                <w:b/>
                <w:sz w:val="40"/>
                <w:szCs w:val="40"/>
              </w:rPr>
              <w:t>D</w:t>
            </w:r>
          </w:p>
          <w:p w14:paraId="0D854FC1" w14:textId="77777777" w:rsidR="006A4041" w:rsidRPr="006A4041" w:rsidRDefault="006A4041" w:rsidP="006A4041">
            <w:pPr>
              <w:tabs>
                <w:tab w:val="left" w:pos="531"/>
                <w:tab w:val="center" w:pos="1018"/>
              </w:tabs>
              <w:jc w:val="center"/>
              <w:rPr>
                <w:b/>
              </w:rPr>
            </w:pPr>
            <w:r w:rsidRPr="006A4041">
              <w:rPr>
                <w:b/>
              </w:rPr>
              <w:t>Minimal</w:t>
            </w:r>
          </w:p>
        </w:tc>
        <w:tc>
          <w:tcPr>
            <w:tcW w:w="2970" w:type="dxa"/>
          </w:tcPr>
          <w:p w14:paraId="4E514613" w14:textId="77777777" w:rsidR="006A4041" w:rsidRPr="006A4041" w:rsidRDefault="006A4041" w:rsidP="006A4041">
            <w:r w:rsidRPr="006A4041">
              <w:rPr>
                <w:u w:val="single"/>
              </w:rPr>
              <w:t xml:space="preserve">Rarely: </w:t>
            </w:r>
          </w:p>
          <w:p w14:paraId="1EFA3221" w14:textId="77777777" w:rsidR="006A4041" w:rsidRPr="006A4041" w:rsidRDefault="006A4041" w:rsidP="006A4041">
            <w:r w:rsidRPr="006A4041">
              <w:t>Speaks in discussion</w:t>
            </w:r>
          </w:p>
          <w:p w14:paraId="7F61CCB0" w14:textId="77777777" w:rsidR="006A4041" w:rsidRPr="006A4041" w:rsidRDefault="006A4041" w:rsidP="006A4041">
            <w:r w:rsidRPr="006A4041">
              <w:t>Is helpful in group work</w:t>
            </w:r>
          </w:p>
          <w:p w14:paraId="65F67EAF" w14:textId="77777777" w:rsidR="006A4041" w:rsidRPr="006A4041" w:rsidRDefault="006A4041" w:rsidP="006A4041">
            <w:r w:rsidRPr="006A4041">
              <w:t>Brings materials to class</w:t>
            </w:r>
          </w:p>
          <w:p w14:paraId="3C66FE6E" w14:textId="77777777" w:rsidR="006A4041" w:rsidRPr="006A4041" w:rsidRDefault="006A4041" w:rsidP="006A4041">
            <w:r w:rsidRPr="006A4041">
              <w:t>Tries the task at hand</w:t>
            </w:r>
          </w:p>
          <w:p w14:paraId="563B894B" w14:textId="77777777" w:rsidR="006A4041" w:rsidRPr="006A4041" w:rsidRDefault="006A4041" w:rsidP="006A4041">
            <w:r w:rsidRPr="006A4041">
              <w:t>Engages mentally in class</w:t>
            </w:r>
          </w:p>
          <w:p w14:paraId="450ED917" w14:textId="77777777" w:rsidR="006A4041" w:rsidRPr="006A4041" w:rsidRDefault="006A4041" w:rsidP="006A4041"/>
        </w:tc>
        <w:tc>
          <w:tcPr>
            <w:tcW w:w="2250" w:type="dxa"/>
          </w:tcPr>
          <w:p w14:paraId="65AB0ED6" w14:textId="77777777" w:rsidR="006A4041" w:rsidRPr="006A4041" w:rsidRDefault="006A4041" w:rsidP="006A4041">
            <w:pPr>
              <w:jc w:val="center"/>
            </w:pPr>
            <w:r w:rsidRPr="006A4041">
              <w:t>4-5 assignments late</w:t>
            </w:r>
          </w:p>
          <w:p w14:paraId="6E650C85" w14:textId="77777777" w:rsidR="006A4041" w:rsidRPr="006A4041" w:rsidRDefault="006A4041" w:rsidP="006A4041">
            <w:pPr>
              <w:jc w:val="center"/>
            </w:pPr>
            <w:proofErr w:type="gramStart"/>
            <w:r w:rsidRPr="006A4041">
              <w:t>or</w:t>
            </w:r>
            <w:proofErr w:type="gramEnd"/>
          </w:p>
          <w:p w14:paraId="359E2FEC" w14:textId="77777777" w:rsidR="006A4041" w:rsidRPr="006A4041" w:rsidRDefault="006A4041" w:rsidP="006A4041">
            <w:pPr>
              <w:jc w:val="center"/>
            </w:pPr>
            <w:r w:rsidRPr="006A4041">
              <w:t>3-4 assignments late</w:t>
            </w:r>
          </w:p>
          <w:p w14:paraId="10A12FE7" w14:textId="77777777" w:rsidR="006A4041" w:rsidRPr="006A4041" w:rsidRDefault="006A4041" w:rsidP="006A4041">
            <w:pPr>
              <w:jc w:val="center"/>
            </w:pPr>
            <w:proofErr w:type="gramStart"/>
            <w:r w:rsidRPr="006A4041">
              <w:t>and</w:t>
            </w:r>
            <w:proofErr w:type="gramEnd"/>
            <w:r w:rsidRPr="006A4041">
              <w:t xml:space="preserve"> 1 essay late</w:t>
            </w:r>
          </w:p>
        </w:tc>
        <w:tc>
          <w:tcPr>
            <w:tcW w:w="1620" w:type="dxa"/>
          </w:tcPr>
          <w:p w14:paraId="12B7691E" w14:textId="77777777" w:rsidR="006A4041" w:rsidRPr="006A4041" w:rsidRDefault="006A4041" w:rsidP="006A4041">
            <w:pPr>
              <w:jc w:val="center"/>
            </w:pPr>
            <w:r w:rsidRPr="006A4041">
              <w:t xml:space="preserve">Average of </w:t>
            </w:r>
          </w:p>
          <w:p w14:paraId="21486038" w14:textId="77777777" w:rsidR="006A4041" w:rsidRPr="006A4041" w:rsidRDefault="006A4041" w:rsidP="006A4041">
            <w:pPr>
              <w:jc w:val="center"/>
            </w:pPr>
            <w:r w:rsidRPr="006A4041">
              <w:t xml:space="preserve">Checks and </w:t>
            </w:r>
          </w:p>
          <w:p w14:paraId="70A00049" w14:textId="77777777" w:rsidR="006A4041" w:rsidRPr="006A4041" w:rsidRDefault="006A4041" w:rsidP="006A4041">
            <w:pPr>
              <w:jc w:val="center"/>
            </w:pPr>
            <w:r w:rsidRPr="006A4041">
              <w:t>Check-Minus</w:t>
            </w:r>
          </w:p>
        </w:tc>
        <w:tc>
          <w:tcPr>
            <w:tcW w:w="1530" w:type="dxa"/>
          </w:tcPr>
          <w:p w14:paraId="4537D659" w14:textId="77777777" w:rsidR="006A4041" w:rsidRPr="006A4041" w:rsidRDefault="006A4041" w:rsidP="006A4041">
            <w:pPr>
              <w:jc w:val="center"/>
            </w:pPr>
          </w:p>
        </w:tc>
      </w:tr>
      <w:tr w:rsidR="006A4041" w:rsidRPr="006A4041" w14:paraId="6BFD425B" w14:textId="77777777" w:rsidTr="006A4041">
        <w:trPr>
          <w:trHeight w:val="1520"/>
        </w:trPr>
        <w:tc>
          <w:tcPr>
            <w:tcW w:w="1458" w:type="dxa"/>
          </w:tcPr>
          <w:p w14:paraId="11B1697D" w14:textId="77777777" w:rsidR="006A4041" w:rsidRPr="006A4041" w:rsidRDefault="006A4041" w:rsidP="006A4041">
            <w:pPr>
              <w:jc w:val="center"/>
              <w:rPr>
                <w:b/>
                <w:sz w:val="40"/>
                <w:szCs w:val="40"/>
              </w:rPr>
            </w:pPr>
            <w:r w:rsidRPr="006A4041">
              <w:rPr>
                <w:b/>
                <w:sz w:val="40"/>
                <w:szCs w:val="40"/>
              </w:rPr>
              <w:t>F</w:t>
            </w:r>
          </w:p>
          <w:p w14:paraId="5E2899BB" w14:textId="77777777" w:rsidR="006A4041" w:rsidRPr="006A4041" w:rsidRDefault="006A4041" w:rsidP="006A4041">
            <w:pPr>
              <w:jc w:val="center"/>
              <w:rPr>
                <w:b/>
              </w:rPr>
            </w:pPr>
            <w:r w:rsidRPr="006A4041">
              <w:rPr>
                <w:b/>
              </w:rPr>
              <w:t>Failure</w:t>
            </w:r>
          </w:p>
          <w:p w14:paraId="569E730C" w14:textId="77777777" w:rsidR="006A4041" w:rsidRPr="006A4041" w:rsidRDefault="006A4041" w:rsidP="006A4041">
            <w:pPr>
              <w:jc w:val="center"/>
              <w:rPr>
                <w:b/>
              </w:rPr>
            </w:pPr>
          </w:p>
        </w:tc>
        <w:tc>
          <w:tcPr>
            <w:tcW w:w="2970" w:type="dxa"/>
          </w:tcPr>
          <w:p w14:paraId="17B08494" w14:textId="77777777" w:rsidR="006A4041" w:rsidRPr="006A4041" w:rsidRDefault="006A4041" w:rsidP="006A4041">
            <w:pPr>
              <w:rPr>
                <w:u w:val="single"/>
              </w:rPr>
            </w:pPr>
            <w:r w:rsidRPr="006A4041">
              <w:rPr>
                <w:u w:val="single"/>
              </w:rPr>
              <w:t xml:space="preserve">Never: </w:t>
            </w:r>
          </w:p>
          <w:p w14:paraId="69DAE6D9" w14:textId="77777777" w:rsidR="006A4041" w:rsidRPr="006A4041" w:rsidRDefault="006A4041" w:rsidP="006A4041">
            <w:r w:rsidRPr="006A4041">
              <w:t>Speaks in discussion</w:t>
            </w:r>
          </w:p>
          <w:p w14:paraId="0DD6FECF" w14:textId="77777777" w:rsidR="006A4041" w:rsidRPr="006A4041" w:rsidRDefault="006A4041" w:rsidP="006A4041">
            <w:r w:rsidRPr="006A4041">
              <w:t>Is helpful in group work</w:t>
            </w:r>
          </w:p>
          <w:p w14:paraId="0BF9F4DD" w14:textId="77777777" w:rsidR="006A4041" w:rsidRPr="006A4041" w:rsidRDefault="006A4041" w:rsidP="006A4041">
            <w:r w:rsidRPr="006A4041">
              <w:t>Brings materials to class</w:t>
            </w:r>
          </w:p>
          <w:p w14:paraId="0F337577" w14:textId="77777777" w:rsidR="006A4041" w:rsidRPr="006A4041" w:rsidRDefault="006A4041" w:rsidP="006A4041">
            <w:r w:rsidRPr="006A4041">
              <w:t>Tries the task at hand</w:t>
            </w:r>
          </w:p>
          <w:p w14:paraId="442E0C07" w14:textId="77777777" w:rsidR="006A4041" w:rsidRPr="006A4041" w:rsidRDefault="006A4041" w:rsidP="006A4041">
            <w:r w:rsidRPr="006A4041">
              <w:t>Engages mentally in class</w:t>
            </w:r>
          </w:p>
          <w:p w14:paraId="3590526B" w14:textId="77777777" w:rsidR="006A4041" w:rsidRPr="006A4041" w:rsidRDefault="006A4041" w:rsidP="006A4041">
            <w:pPr>
              <w:rPr>
                <w:u w:val="single"/>
              </w:rPr>
            </w:pPr>
          </w:p>
        </w:tc>
        <w:tc>
          <w:tcPr>
            <w:tcW w:w="2250" w:type="dxa"/>
          </w:tcPr>
          <w:p w14:paraId="7CB69F98" w14:textId="77777777" w:rsidR="006A4041" w:rsidRPr="006A4041" w:rsidRDefault="006A4041" w:rsidP="006A4041">
            <w:pPr>
              <w:jc w:val="center"/>
            </w:pPr>
            <w:r w:rsidRPr="006A4041">
              <w:t xml:space="preserve">More than 5 assignments late. </w:t>
            </w:r>
          </w:p>
          <w:p w14:paraId="05158A6D" w14:textId="77777777" w:rsidR="006A4041" w:rsidRPr="006A4041" w:rsidRDefault="006A4041" w:rsidP="006A4041">
            <w:pPr>
              <w:jc w:val="center"/>
            </w:pPr>
            <w:r w:rsidRPr="006A4041">
              <w:t>And/or</w:t>
            </w:r>
          </w:p>
          <w:p w14:paraId="266C22FC" w14:textId="77777777" w:rsidR="006A4041" w:rsidRPr="006A4041" w:rsidRDefault="006A4041" w:rsidP="006A4041">
            <w:pPr>
              <w:jc w:val="center"/>
            </w:pPr>
            <w:r w:rsidRPr="006A4041">
              <w:t xml:space="preserve">More than 1 </w:t>
            </w:r>
          </w:p>
          <w:p w14:paraId="1D86D78B" w14:textId="77777777" w:rsidR="006A4041" w:rsidRPr="006A4041" w:rsidRDefault="006A4041" w:rsidP="006A4041">
            <w:pPr>
              <w:jc w:val="center"/>
            </w:pPr>
            <w:r w:rsidRPr="006A4041">
              <w:t>Essay late.</w:t>
            </w:r>
          </w:p>
        </w:tc>
        <w:tc>
          <w:tcPr>
            <w:tcW w:w="1620" w:type="dxa"/>
          </w:tcPr>
          <w:p w14:paraId="5907B999" w14:textId="77777777" w:rsidR="006A4041" w:rsidRPr="006A4041" w:rsidRDefault="006A4041" w:rsidP="006A4041">
            <w:pPr>
              <w:jc w:val="center"/>
            </w:pPr>
            <w:r w:rsidRPr="006A4041">
              <w:t>Mostly Check-Minus</w:t>
            </w:r>
          </w:p>
        </w:tc>
        <w:tc>
          <w:tcPr>
            <w:tcW w:w="1530" w:type="dxa"/>
          </w:tcPr>
          <w:p w14:paraId="18681513" w14:textId="77777777" w:rsidR="006A4041" w:rsidRPr="006A4041" w:rsidRDefault="006A4041" w:rsidP="006A4041">
            <w:pPr>
              <w:jc w:val="center"/>
            </w:pPr>
          </w:p>
        </w:tc>
      </w:tr>
    </w:tbl>
    <w:p w14:paraId="6DE78FB2" w14:textId="77777777" w:rsidR="0003325C" w:rsidRPr="006A4041" w:rsidRDefault="0003325C" w:rsidP="00A5318C">
      <w:pPr>
        <w:rPr>
          <w:rFonts w:ascii="Times New Roman" w:hAnsi="Times New Roman"/>
        </w:rPr>
      </w:pPr>
    </w:p>
    <w:p w14:paraId="67809C91" w14:textId="77777777" w:rsidR="0003325C" w:rsidRDefault="0003325C" w:rsidP="0003325C">
      <w:pPr>
        <w:rPr>
          <w:rFonts w:ascii="Times New Roman" w:hAnsi="Times New Roman"/>
          <w:color w:val="000000"/>
        </w:rPr>
      </w:pPr>
      <w:r w:rsidRPr="006A4041">
        <w:rPr>
          <w:rFonts w:ascii="Times New Roman" w:hAnsi="Times New Roman"/>
          <w:b/>
          <w:color w:val="000000"/>
        </w:rPr>
        <w:t xml:space="preserve">Attendance: </w:t>
      </w:r>
      <w:r w:rsidRPr="006A4041">
        <w:rPr>
          <w:rFonts w:ascii="Times New Roman" w:hAnsi="Times New Roman"/>
          <w:color w:val="000000"/>
        </w:rPr>
        <w:t xml:space="preserve">Since this seminar focuses primarily on the work of you and your classmates, whose writing and responses to the reading are central to class discussion, attendance is mandatory. Come to class on time, prepared to take part in conversation about the materials under study. You are allowed </w:t>
      </w:r>
      <w:r w:rsidRPr="006A4041">
        <w:rPr>
          <w:rFonts w:ascii="Times New Roman" w:hAnsi="Times New Roman"/>
          <w:i/>
          <w:color w:val="000000"/>
          <w:u w:val="single"/>
        </w:rPr>
        <w:t>two</w:t>
      </w:r>
      <w:r w:rsidRPr="006A4041">
        <w:rPr>
          <w:rFonts w:ascii="Times New Roman" w:hAnsi="Times New Roman"/>
          <w:color w:val="000000"/>
        </w:rPr>
        <w:t xml:space="preserve"> absences during the term for whatever reason, though it is strongly recommended that you strive for perfect attendance.  </w:t>
      </w:r>
      <w:r w:rsidRPr="006A4041">
        <w:rPr>
          <w:rFonts w:ascii="Times New Roman" w:hAnsi="Times New Roman"/>
          <w:b/>
          <w:i/>
          <w:color w:val="000000"/>
        </w:rPr>
        <w:t>If you do miss a class, you must arrange for your assignment that day to be submitted on time</w:t>
      </w:r>
      <w:r w:rsidRPr="006A4041">
        <w:rPr>
          <w:rFonts w:ascii="Times New Roman" w:hAnsi="Times New Roman"/>
          <w:b/>
          <w:color w:val="000000"/>
        </w:rPr>
        <w:t>,</w:t>
      </w:r>
      <w:r w:rsidRPr="006A4041">
        <w:rPr>
          <w:rFonts w:ascii="Times New Roman" w:hAnsi="Times New Roman"/>
          <w:color w:val="000000"/>
        </w:rPr>
        <w:t xml:space="preserve"> </w:t>
      </w:r>
      <w:r w:rsidRPr="006A4041">
        <w:rPr>
          <w:rFonts w:ascii="Times New Roman" w:hAnsi="Times New Roman"/>
          <w:i/>
          <w:color w:val="000000"/>
        </w:rPr>
        <w:t>either via email (to prof.prymus@gmail.com) or by placing it in my mailbox in CL-501.</w:t>
      </w:r>
      <w:r w:rsidRPr="006A4041">
        <w:rPr>
          <w:rFonts w:ascii="Times New Roman" w:hAnsi="Times New Roman"/>
          <w:color w:val="000000"/>
        </w:rPr>
        <w:t xml:space="preserve">  </w:t>
      </w:r>
      <w:r w:rsidRPr="006A4041">
        <w:rPr>
          <w:rFonts w:ascii="Times New Roman" w:hAnsi="Times New Roman"/>
          <w:b/>
          <w:i/>
          <w:color w:val="000000"/>
        </w:rPr>
        <w:t>Beyond the allotted two, each absence without a documented excuse (such as a doctor’s note) will result in a full one-grade (10%) penalty to your final grade;</w:t>
      </w:r>
      <w:r w:rsidRPr="006A4041">
        <w:rPr>
          <w:rFonts w:ascii="Times New Roman" w:hAnsi="Times New Roman"/>
          <w:i/>
          <w:color w:val="000000"/>
        </w:rPr>
        <w:t xml:space="preserve"> </w:t>
      </w:r>
      <w:r w:rsidRPr="006A4041">
        <w:rPr>
          <w:rFonts w:ascii="Times New Roman" w:hAnsi="Times New Roman"/>
          <w:b/>
          <w:i/>
          <w:color w:val="000000"/>
        </w:rPr>
        <w:t xml:space="preserve">more than three unexcused absences can be grounds for failure. </w:t>
      </w:r>
      <w:r w:rsidRPr="006A4041">
        <w:rPr>
          <w:rFonts w:ascii="Times New Roman" w:hAnsi="Times New Roman"/>
          <w:color w:val="000000"/>
        </w:rPr>
        <w:t xml:space="preserve">Students in this situation may want to consider withdrawing from the course and taking it again under better circumstances.  </w:t>
      </w:r>
    </w:p>
    <w:p w14:paraId="4C035F16" w14:textId="77777777" w:rsidR="008B599B" w:rsidRDefault="008B599B" w:rsidP="0003325C">
      <w:pPr>
        <w:rPr>
          <w:rFonts w:ascii="Times New Roman" w:hAnsi="Times New Roman"/>
          <w:color w:val="000000"/>
        </w:rPr>
      </w:pPr>
    </w:p>
    <w:p w14:paraId="3863A4DC" w14:textId="77777777" w:rsidR="008B599B" w:rsidRDefault="008B599B" w:rsidP="0003325C">
      <w:pPr>
        <w:rPr>
          <w:rFonts w:ascii="Times New Roman" w:hAnsi="Times New Roman"/>
          <w:color w:val="000000"/>
        </w:rPr>
      </w:pPr>
      <w:r>
        <w:rPr>
          <w:rFonts w:ascii="Times New Roman" w:hAnsi="Times New Roman"/>
          <w:b/>
          <w:color w:val="000000"/>
        </w:rPr>
        <w:t>Participation (15% of the grade):</w:t>
      </w:r>
      <w:r>
        <w:rPr>
          <w:rFonts w:ascii="Times New Roman" w:hAnsi="Times New Roman"/>
          <w:color w:val="000000"/>
        </w:rPr>
        <w:t xml:space="preserve"> To pass this class, you must participate. Participation means a lot of different things: coming to class on time, bringing the assignments and readings for the day, contributing to class discussion, participating in small group exercises, paying attention to the conversation, attempting the assignment in front of you, and asking questions if you do not understand. Participation does NOT mean coming without something to write with, staring at the attractive person next to you, or texting with your friends. If you text during class, you will lose participation points for that day. Please see the rubric for more information. </w:t>
      </w:r>
    </w:p>
    <w:p w14:paraId="61B86BE7" w14:textId="77777777" w:rsidR="008B599B" w:rsidRDefault="008B599B" w:rsidP="0003325C">
      <w:pPr>
        <w:rPr>
          <w:rFonts w:ascii="Times New Roman" w:hAnsi="Times New Roman"/>
          <w:color w:val="000000"/>
        </w:rPr>
      </w:pPr>
    </w:p>
    <w:p w14:paraId="7B1070E7" w14:textId="77777777" w:rsidR="008B599B" w:rsidRPr="008B599B" w:rsidRDefault="008B599B" w:rsidP="0003325C">
      <w:pPr>
        <w:rPr>
          <w:rFonts w:ascii="Times New Roman" w:hAnsi="Times New Roman"/>
          <w:color w:val="000000"/>
        </w:rPr>
      </w:pPr>
      <w:r>
        <w:rPr>
          <w:rFonts w:ascii="Times New Roman" w:hAnsi="Times New Roman"/>
          <w:b/>
          <w:color w:val="000000"/>
        </w:rPr>
        <w:t xml:space="preserve">Responsibility (5% of the grade): </w:t>
      </w:r>
      <w:r>
        <w:rPr>
          <w:rFonts w:ascii="Times New Roman" w:hAnsi="Times New Roman"/>
          <w:color w:val="000000"/>
        </w:rPr>
        <w:t xml:space="preserve">Students in this class tend to have difficulties being responsible. This portion of the grade is to encourage you to learn to be responsible in turning in your assignments on time. If your assignments are consistently late, not only will your assignment grade go down, but you will lose this portion of your final grade as well. </w:t>
      </w:r>
    </w:p>
    <w:p w14:paraId="40C85504" w14:textId="77777777" w:rsidR="0003325C" w:rsidRPr="006A4041" w:rsidRDefault="0003325C" w:rsidP="00A5318C">
      <w:pPr>
        <w:rPr>
          <w:rFonts w:ascii="Times New Roman" w:hAnsi="Times New Roman"/>
        </w:rPr>
      </w:pPr>
    </w:p>
    <w:p w14:paraId="6072411C" w14:textId="77777777" w:rsidR="006D7595" w:rsidRPr="006A4041" w:rsidRDefault="006D7595" w:rsidP="004F53D6">
      <w:pPr>
        <w:pStyle w:val="PlainText"/>
        <w:rPr>
          <w:rFonts w:ascii="Times New Roman" w:hAnsi="Times New Roman"/>
          <w:b/>
          <w:sz w:val="24"/>
        </w:rPr>
      </w:pPr>
    </w:p>
    <w:p w14:paraId="1A38B407" w14:textId="77777777" w:rsidR="006D7595" w:rsidRPr="006A4041" w:rsidRDefault="006D7595" w:rsidP="004F53D6">
      <w:pPr>
        <w:pStyle w:val="PlainText"/>
        <w:jc w:val="center"/>
        <w:outlineLvl w:val="0"/>
        <w:rPr>
          <w:rFonts w:ascii="Times New Roman" w:hAnsi="Times New Roman"/>
          <w:b/>
          <w:sz w:val="24"/>
        </w:rPr>
      </w:pPr>
      <w:r w:rsidRPr="006A4041">
        <w:rPr>
          <w:rFonts w:ascii="Times New Roman" w:hAnsi="Times New Roman"/>
          <w:b/>
          <w:sz w:val="24"/>
        </w:rPr>
        <w:t>WRITING</w:t>
      </w:r>
    </w:p>
    <w:p w14:paraId="0C5F36C1" w14:textId="77777777" w:rsidR="006D7595" w:rsidRPr="006A4041" w:rsidRDefault="006D7595" w:rsidP="00457AAC">
      <w:pPr>
        <w:pStyle w:val="PlainText"/>
        <w:contextualSpacing/>
        <w:outlineLvl w:val="0"/>
        <w:rPr>
          <w:rFonts w:ascii="Times New Roman" w:hAnsi="Times New Roman"/>
          <w:sz w:val="24"/>
        </w:rPr>
      </w:pPr>
    </w:p>
    <w:p w14:paraId="3BC44528" w14:textId="77777777" w:rsidR="006D7595" w:rsidRPr="006A4041" w:rsidRDefault="00D46ACE" w:rsidP="00482C15">
      <w:pPr>
        <w:pStyle w:val="PlainText"/>
        <w:rPr>
          <w:rFonts w:ascii="Times New Roman" w:hAnsi="Times New Roman"/>
          <w:b/>
          <w:sz w:val="24"/>
        </w:rPr>
      </w:pPr>
      <w:r w:rsidRPr="006A4041">
        <w:rPr>
          <w:rFonts w:ascii="Times New Roman" w:hAnsi="Times New Roman"/>
          <w:b/>
          <w:sz w:val="24"/>
        </w:rPr>
        <w:t>Short Assignments</w:t>
      </w:r>
      <w:r w:rsidR="006D7595" w:rsidRPr="006A4041">
        <w:rPr>
          <w:rFonts w:ascii="Times New Roman" w:hAnsi="Times New Roman"/>
          <w:b/>
          <w:sz w:val="24"/>
        </w:rPr>
        <w:t xml:space="preserve"> (</w:t>
      </w:r>
      <w:r w:rsidR="007345FD" w:rsidRPr="006A4041">
        <w:rPr>
          <w:rFonts w:ascii="Times New Roman" w:hAnsi="Times New Roman"/>
          <w:b/>
          <w:sz w:val="24"/>
        </w:rPr>
        <w:t>2</w:t>
      </w:r>
      <w:r w:rsidRPr="006A4041">
        <w:rPr>
          <w:rFonts w:ascii="Times New Roman" w:hAnsi="Times New Roman"/>
          <w:b/>
          <w:sz w:val="24"/>
        </w:rPr>
        <w:t>0</w:t>
      </w:r>
      <w:r w:rsidR="006D7595" w:rsidRPr="006A4041">
        <w:rPr>
          <w:rFonts w:ascii="Times New Roman" w:hAnsi="Times New Roman"/>
          <w:b/>
          <w:sz w:val="24"/>
        </w:rPr>
        <w:t xml:space="preserve">% of the grade):  </w:t>
      </w:r>
      <w:r w:rsidRPr="006A4041">
        <w:rPr>
          <w:rFonts w:ascii="Times New Roman" w:hAnsi="Times New Roman"/>
          <w:sz w:val="24"/>
        </w:rPr>
        <w:t xml:space="preserve">We will write a number of short assignments to practice writing skills and </w:t>
      </w:r>
      <w:r w:rsidR="0003325C" w:rsidRPr="006A4041">
        <w:rPr>
          <w:rFonts w:ascii="Times New Roman" w:hAnsi="Times New Roman"/>
          <w:sz w:val="24"/>
        </w:rPr>
        <w:t>respond to</w:t>
      </w:r>
      <w:r w:rsidRPr="006A4041">
        <w:rPr>
          <w:rFonts w:ascii="Times New Roman" w:hAnsi="Times New Roman"/>
          <w:sz w:val="24"/>
        </w:rPr>
        <w:t xml:space="preserve"> essays</w:t>
      </w:r>
      <w:r w:rsidR="0003325C" w:rsidRPr="006A4041">
        <w:rPr>
          <w:rFonts w:ascii="Times New Roman" w:hAnsi="Times New Roman"/>
          <w:sz w:val="24"/>
        </w:rPr>
        <w:t xml:space="preserve"> we read</w:t>
      </w:r>
      <w:r w:rsidRPr="006A4041">
        <w:rPr>
          <w:rFonts w:ascii="Times New Roman" w:hAnsi="Times New Roman"/>
          <w:sz w:val="24"/>
        </w:rPr>
        <w:t xml:space="preserve">. These assignments should be </w:t>
      </w:r>
      <w:r w:rsidRPr="006A4041">
        <w:rPr>
          <w:rFonts w:ascii="Times New Roman" w:hAnsi="Times New Roman"/>
          <w:sz w:val="24"/>
          <w:u w:val="single"/>
        </w:rPr>
        <w:t>at least one-page long</w:t>
      </w:r>
      <w:r w:rsidRPr="006A4041">
        <w:rPr>
          <w:rFonts w:ascii="Times New Roman" w:hAnsi="Times New Roman"/>
          <w:sz w:val="24"/>
        </w:rPr>
        <w:t xml:space="preserve">. They are not formal and not essays, but </w:t>
      </w:r>
      <w:r w:rsidRPr="006A4041">
        <w:rPr>
          <w:rFonts w:ascii="Times New Roman" w:hAnsi="Times New Roman"/>
          <w:sz w:val="24"/>
          <w:u w:val="single"/>
        </w:rPr>
        <w:t>they do require rigorous thought and attention.</w:t>
      </w:r>
      <w:r w:rsidRPr="006A4041">
        <w:rPr>
          <w:rFonts w:ascii="Times New Roman" w:hAnsi="Times New Roman"/>
          <w:sz w:val="24"/>
        </w:rPr>
        <w:t xml:space="preserve"> </w:t>
      </w:r>
      <w:r w:rsidR="006D7595" w:rsidRPr="006A4041">
        <w:rPr>
          <w:rFonts w:ascii="Times New Roman" w:hAnsi="Times New Roman"/>
          <w:sz w:val="24"/>
        </w:rPr>
        <w:t xml:space="preserve">The degree of thought that you put into these </w:t>
      </w:r>
      <w:r w:rsidRPr="006A4041">
        <w:rPr>
          <w:rFonts w:ascii="Times New Roman" w:hAnsi="Times New Roman"/>
          <w:sz w:val="24"/>
        </w:rPr>
        <w:t>assignment</w:t>
      </w:r>
      <w:r w:rsidR="006D7595" w:rsidRPr="006A4041">
        <w:rPr>
          <w:rFonts w:ascii="Times New Roman" w:hAnsi="Times New Roman"/>
          <w:sz w:val="24"/>
        </w:rPr>
        <w:t xml:space="preserve">s will inevitably affect your contributions to class discussion. </w:t>
      </w:r>
      <w:r w:rsidR="0003325C" w:rsidRPr="006A4041">
        <w:rPr>
          <w:rFonts w:ascii="Times New Roman" w:hAnsi="Times New Roman"/>
          <w:i/>
          <w:sz w:val="24"/>
        </w:rPr>
        <w:t>Assignment</w:t>
      </w:r>
      <w:r w:rsidR="006D7595" w:rsidRPr="006A4041">
        <w:rPr>
          <w:rFonts w:ascii="Times New Roman" w:hAnsi="Times New Roman"/>
          <w:i/>
          <w:sz w:val="24"/>
        </w:rPr>
        <w:t>s submitted late will automatically be downgraded, unless you are absent due to documented illness.</w:t>
      </w:r>
    </w:p>
    <w:p w14:paraId="739DEE76" w14:textId="77777777" w:rsidR="006D7595" w:rsidRPr="006A4041" w:rsidRDefault="006D7595" w:rsidP="00A5318C">
      <w:pPr>
        <w:pStyle w:val="PlainText"/>
        <w:rPr>
          <w:rFonts w:ascii="Times New Roman" w:hAnsi="Times New Roman"/>
          <w:sz w:val="24"/>
        </w:rPr>
      </w:pPr>
    </w:p>
    <w:p w14:paraId="0CD22A65" w14:textId="77777777" w:rsidR="006D7595" w:rsidRPr="006A4041" w:rsidRDefault="006D7595" w:rsidP="00D46ACE">
      <w:pPr>
        <w:pStyle w:val="PlainText"/>
        <w:ind w:left="720"/>
        <w:rPr>
          <w:rFonts w:ascii="Times New Roman" w:hAnsi="Times New Roman"/>
        </w:rPr>
      </w:pPr>
      <w:r w:rsidRPr="006A4041">
        <w:rPr>
          <w:rFonts w:ascii="Times New Roman" w:hAnsi="Times New Roman"/>
          <w:b/>
        </w:rPr>
        <w:t xml:space="preserve">How to format your </w:t>
      </w:r>
      <w:r w:rsidR="00D46ACE" w:rsidRPr="006A4041">
        <w:rPr>
          <w:rFonts w:ascii="Times New Roman" w:hAnsi="Times New Roman"/>
          <w:b/>
        </w:rPr>
        <w:t>assignment</w:t>
      </w:r>
      <w:r w:rsidRPr="006A4041">
        <w:rPr>
          <w:rFonts w:ascii="Times New Roman" w:hAnsi="Times New Roman"/>
          <w:b/>
        </w:rPr>
        <w:t xml:space="preserve">s: </w:t>
      </w:r>
      <w:r w:rsidRPr="006A4041">
        <w:rPr>
          <w:rFonts w:ascii="Times New Roman" w:hAnsi="Times New Roman"/>
        </w:rPr>
        <w:t xml:space="preserve">Use </w:t>
      </w:r>
      <w:proofErr w:type="gramStart"/>
      <w:r w:rsidRPr="006A4041">
        <w:rPr>
          <w:rFonts w:ascii="Times New Roman" w:hAnsi="Times New Roman"/>
          <w:b/>
        </w:rPr>
        <w:t>12</w:t>
      </w:r>
      <w:r w:rsidRPr="006A4041">
        <w:rPr>
          <w:rFonts w:ascii="Times New Roman" w:hAnsi="Times New Roman"/>
        </w:rPr>
        <w:t xml:space="preserve"> point</w:t>
      </w:r>
      <w:proofErr w:type="gramEnd"/>
      <w:r w:rsidRPr="006A4041">
        <w:rPr>
          <w:rFonts w:ascii="Times New Roman" w:hAnsi="Times New Roman"/>
          <w:b/>
        </w:rPr>
        <w:t xml:space="preserve"> </w:t>
      </w:r>
      <w:r w:rsidR="004C2FA2" w:rsidRPr="006A4041">
        <w:rPr>
          <w:rFonts w:ascii="Times New Roman" w:hAnsi="Times New Roman"/>
        </w:rPr>
        <w:t xml:space="preserve">type, </w:t>
      </w:r>
      <w:r w:rsidRPr="006A4041">
        <w:rPr>
          <w:rFonts w:ascii="Times New Roman" w:hAnsi="Times New Roman"/>
        </w:rPr>
        <w:t xml:space="preserve">Times New Roman type only; double-space with </w:t>
      </w:r>
      <w:r w:rsidRPr="006A4041">
        <w:rPr>
          <w:rFonts w:ascii="Times New Roman" w:hAnsi="Times New Roman"/>
          <w:b/>
        </w:rPr>
        <w:t>1 inch</w:t>
      </w:r>
      <w:r w:rsidRPr="006A4041">
        <w:rPr>
          <w:rFonts w:ascii="Times New Roman" w:hAnsi="Times New Roman"/>
        </w:rPr>
        <w:t xml:space="preserve"> margins on top, bottom and sides. </w:t>
      </w:r>
      <w:r w:rsidR="00D46ACE" w:rsidRPr="006A4041">
        <w:rPr>
          <w:rFonts w:ascii="Times New Roman" w:hAnsi="Times New Roman"/>
        </w:rPr>
        <w:t xml:space="preserve">Please TYPE your name and heading of the assignment and date at the top of the assignment. </w:t>
      </w:r>
      <w:r w:rsidRPr="006A4041">
        <w:rPr>
          <w:rFonts w:ascii="Times New Roman" w:hAnsi="Times New Roman"/>
        </w:rPr>
        <w:t xml:space="preserve">Edit and proofread your work carefully for your readers. </w:t>
      </w:r>
    </w:p>
    <w:p w14:paraId="75B10C2D" w14:textId="77777777" w:rsidR="00C63E07" w:rsidRPr="006A4041" w:rsidRDefault="00C63E07" w:rsidP="00D46ACE">
      <w:pPr>
        <w:pStyle w:val="PlainText"/>
        <w:ind w:left="720"/>
        <w:rPr>
          <w:rFonts w:ascii="Times New Roman" w:hAnsi="Times New Roman"/>
        </w:rPr>
      </w:pPr>
    </w:p>
    <w:p w14:paraId="242D0FFD" w14:textId="77777777" w:rsidR="00C63E07" w:rsidRPr="006A4041" w:rsidRDefault="00C63E07" w:rsidP="00D46ACE">
      <w:pPr>
        <w:pStyle w:val="PlainText"/>
        <w:ind w:left="720"/>
        <w:rPr>
          <w:rFonts w:ascii="Times New Roman" w:hAnsi="Times New Roman"/>
        </w:rPr>
      </w:pPr>
      <w:r w:rsidRPr="006A4041">
        <w:rPr>
          <w:rFonts w:ascii="Times New Roman" w:hAnsi="Times New Roman"/>
          <w:b/>
        </w:rPr>
        <w:t>How to submit your assignments:</w:t>
      </w:r>
      <w:r w:rsidRPr="006A4041">
        <w:rPr>
          <w:rFonts w:ascii="Times New Roman" w:hAnsi="Times New Roman"/>
        </w:rPr>
        <w:t xml:space="preserve"> SAs should be finished and emailed to Pr. Renee at </w:t>
      </w:r>
      <w:hyperlink r:id="rId9" w:history="1">
        <w:r w:rsidRPr="006A4041">
          <w:rPr>
            <w:rStyle w:val="Hyperlink"/>
            <w:rFonts w:ascii="Times New Roman" w:hAnsi="Times New Roman"/>
          </w:rPr>
          <w:t>prof.prymus@gmail.com</w:t>
        </w:r>
      </w:hyperlink>
      <w:r w:rsidRPr="006A4041">
        <w:rPr>
          <w:rFonts w:ascii="Times New Roman" w:hAnsi="Times New Roman"/>
        </w:rPr>
        <w:t xml:space="preserve"> by NOON on the DATE DUE. Then </w:t>
      </w:r>
      <w:r w:rsidRPr="006A4041">
        <w:rPr>
          <w:rFonts w:ascii="Times New Roman" w:hAnsi="Times New Roman"/>
          <w:u w:val="single"/>
        </w:rPr>
        <w:t>print</w:t>
      </w:r>
      <w:r w:rsidRPr="006A4041">
        <w:rPr>
          <w:rFonts w:ascii="Times New Roman" w:hAnsi="Times New Roman"/>
        </w:rPr>
        <w:t xml:space="preserve"> a copy to take to class and work with during class discussion. </w:t>
      </w:r>
    </w:p>
    <w:p w14:paraId="6FCB1747" w14:textId="77777777" w:rsidR="006D7595" w:rsidRPr="006A4041" w:rsidRDefault="006D7595" w:rsidP="00457AAC">
      <w:pPr>
        <w:pStyle w:val="PlainText"/>
        <w:contextualSpacing/>
        <w:outlineLvl w:val="0"/>
        <w:rPr>
          <w:rFonts w:ascii="Times New Roman" w:hAnsi="Times New Roman"/>
          <w:sz w:val="24"/>
        </w:rPr>
      </w:pPr>
    </w:p>
    <w:p w14:paraId="5D48EBBD" w14:textId="77777777" w:rsidR="006D7595" w:rsidRDefault="006D7595" w:rsidP="00457AAC">
      <w:pPr>
        <w:pStyle w:val="PlainText"/>
        <w:contextualSpacing/>
        <w:rPr>
          <w:rFonts w:ascii="Times New Roman" w:hAnsi="Times New Roman"/>
          <w:sz w:val="24"/>
        </w:rPr>
      </w:pPr>
      <w:r w:rsidRPr="006A4041">
        <w:rPr>
          <w:rFonts w:ascii="Times New Roman" w:hAnsi="Times New Roman"/>
          <w:b/>
          <w:sz w:val="24"/>
        </w:rPr>
        <w:t>Sentence Finder</w:t>
      </w:r>
      <w:r w:rsidRPr="006A4041">
        <w:rPr>
          <w:rFonts w:ascii="Times New Roman" w:hAnsi="Times New Roman"/>
          <w:sz w:val="24"/>
        </w:rPr>
        <w:t xml:space="preserve">: This activity will help us to build a more extensive understanding and repertoire of sentences. Once during the term, you will select a sentence from our reading —a sentence that strikes you as unusual, arresting, or experimental because of how its </w:t>
      </w:r>
      <w:r w:rsidRPr="006A4041">
        <w:rPr>
          <w:rFonts w:ascii="Times New Roman" w:hAnsi="Times New Roman"/>
          <w:sz w:val="24"/>
          <w:u w:val="single"/>
        </w:rPr>
        <w:t>structure</w:t>
      </w:r>
      <w:r w:rsidRPr="006A4041">
        <w:rPr>
          <w:rFonts w:ascii="Times New Roman" w:hAnsi="Times New Roman"/>
          <w:sz w:val="24"/>
        </w:rPr>
        <w:t xml:space="preserve"> affects you—and you will share the sentence and your thoughts about it with the class. </w:t>
      </w:r>
    </w:p>
    <w:p w14:paraId="51888FB2" w14:textId="77777777" w:rsidR="006A4041" w:rsidRDefault="006A4041" w:rsidP="00457AAC">
      <w:pPr>
        <w:pStyle w:val="PlainText"/>
        <w:contextualSpacing/>
        <w:rPr>
          <w:rFonts w:ascii="Times New Roman" w:hAnsi="Times New Roman"/>
          <w:sz w:val="24"/>
        </w:rPr>
      </w:pPr>
    </w:p>
    <w:p w14:paraId="7EFD77ED" w14:textId="77777777" w:rsidR="006A4041" w:rsidRPr="006A4041" w:rsidRDefault="006A4041" w:rsidP="006A4041">
      <w:pPr>
        <w:rPr>
          <w:rFonts w:ascii="Times New Roman" w:hAnsi="Times New Roman"/>
        </w:rPr>
      </w:pPr>
      <w:r w:rsidRPr="006A4041">
        <w:rPr>
          <w:rFonts w:ascii="Times New Roman" w:hAnsi="Times New Roman"/>
          <w:b/>
        </w:rPr>
        <w:t>Reading</w:t>
      </w:r>
      <w:r w:rsidRPr="006A4041">
        <w:rPr>
          <w:rFonts w:ascii="Times New Roman" w:hAnsi="Times New Roman"/>
        </w:rPr>
        <w:t xml:space="preserve">: WRITE AS YOU READ! Stop at the end of a sentence or paragraph that grabs your attention and note your questions, reactions of surprise, confusion, amusement, initial opinions, and elegant sentences or new words in your notebook. Writers find seeds for essay ideas in their reactions to readings, so keep a record. </w:t>
      </w:r>
    </w:p>
    <w:p w14:paraId="5CEEBE40" w14:textId="77777777" w:rsidR="006A4041" w:rsidRPr="006A4041" w:rsidRDefault="006A4041" w:rsidP="00457AAC">
      <w:pPr>
        <w:pStyle w:val="PlainText"/>
        <w:contextualSpacing/>
        <w:rPr>
          <w:rFonts w:ascii="Times New Roman" w:hAnsi="Times New Roman"/>
          <w:sz w:val="24"/>
        </w:rPr>
      </w:pPr>
    </w:p>
    <w:p w14:paraId="4E058088" w14:textId="77777777" w:rsidR="0003325C" w:rsidRPr="006A4041" w:rsidRDefault="0003325C" w:rsidP="00457AAC">
      <w:pPr>
        <w:pStyle w:val="PlainText"/>
        <w:contextualSpacing/>
        <w:rPr>
          <w:rFonts w:ascii="Times New Roman" w:hAnsi="Times New Roman"/>
          <w:sz w:val="24"/>
        </w:rPr>
      </w:pPr>
    </w:p>
    <w:p w14:paraId="4420AEBB" w14:textId="77777777" w:rsidR="006D7595" w:rsidRPr="006A4041" w:rsidRDefault="006D7595" w:rsidP="00457AAC">
      <w:pPr>
        <w:pStyle w:val="PlainText"/>
        <w:jc w:val="center"/>
        <w:outlineLvl w:val="0"/>
        <w:rPr>
          <w:rFonts w:ascii="Times New Roman" w:hAnsi="Times New Roman"/>
          <w:sz w:val="24"/>
        </w:rPr>
      </w:pPr>
      <w:r w:rsidRPr="006A4041">
        <w:rPr>
          <w:rFonts w:ascii="Times New Roman" w:hAnsi="Times New Roman"/>
          <w:b/>
          <w:sz w:val="24"/>
        </w:rPr>
        <w:t>ESSAYS</w:t>
      </w:r>
      <w:r w:rsidRPr="006A4041">
        <w:rPr>
          <w:rFonts w:ascii="Times New Roman" w:hAnsi="Times New Roman"/>
          <w:sz w:val="24"/>
        </w:rPr>
        <w:t xml:space="preserve"> </w:t>
      </w:r>
      <w:r w:rsidR="007345FD" w:rsidRPr="006A4041">
        <w:rPr>
          <w:rFonts w:ascii="Times New Roman" w:hAnsi="Times New Roman"/>
          <w:b/>
          <w:sz w:val="24"/>
        </w:rPr>
        <w:t>(60</w:t>
      </w:r>
      <w:r w:rsidRPr="006A4041">
        <w:rPr>
          <w:rFonts w:ascii="Times New Roman" w:hAnsi="Times New Roman"/>
          <w:b/>
          <w:sz w:val="24"/>
        </w:rPr>
        <w:t>% of the grade</w:t>
      </w:r>
      <w:r w:rsidRPr="006A4041">
        <w:rPr>
          <w:rFonts w:ascii="Times New Roman" w:hAnsi="Times New Roman"/>
          <w:sz w:val="24"/>
        </w:rPr>
        <w:t>)</w:t>
      </w:r>
    </w:p>
    <w:p w14:paraId="34DC2728" w14:textId="77777777" w:rsidR="006D7595" w:rsidRPr="006A4041" w:rsidRDefault="006D7595" w:rsidP="00457AAC">
      <w:pPr>
        <w:pStyle w:val="PlainText"/>
        <w:jc w:val="center"/>
        <w:outlineLvl w:val="0"/>
        <w:rPr>
          <w:rFonts w:ascii="Times New Roman" w:hAnsi="Times New Roman"/>
          <w:sz w:val="24"/>
        </w:rPr>
      </w:pPr>
    </w:p>
    <w:p w14:paraId="7CD70098" w14:textId="77777777" w:rsidR="006D7595" w:rsidRPr="006A4041" w:rsidRDefault="006D7595" w:rsidP="00457AAC">
      <w:pPr>
        <w:pStyle w:val="PlainText"/>
        <w:outlineLvl w:val="0"/>
        <w:rPr>
          <w:rFonts w:ascii="Times New Roman" w:hAnsi="Times New Roman"/>
          <w:b/>
          <w:sz w:val="24"/>
        </w:rPr>
      </w:pPr>
      <w:r w:rsidRPr="006A4041">
        <w:rPr>
          <w:rFonts w:ascii="Times New Roman" w:hAnsi="Times New Roman"/>
          <w:sz w:val="24"/>
        </w:rPr>
        <w:t xml:space="preserve">There are three graded essays to write and revise. Each of these essays will develop your own ideas, which will grow out of your responses to the readings, your informal writing, and weeks of thinking and discussion. Essay 1: </w:t>
      </w:r>
      <w:r w:rsidR="001B5D08" w:rsidRPr="006A4041">
        <w:rPr>
          <w:rFonts w:ascii="Times New Roman" w:hAnsi="Times New Roman"/>
          <w:sz w:val="24"/>
        </w:rPr>
        <w:t>Expectations</w:t>
      </w:r>
      <w:r w:rsidRPr="006A4041">
        <w:rPr>
          <w:rFonts w:ascii="Times New Roman" w:hAnsi="Times New Roman"/>
          <w:sz w:val="24"/>
        </w:rPr>
        <w:t xml:space="preserve"> (20%); Essay 2: </w:t>
      </w:r>
      <w:r w:rsidR="001B5D08" w:rsidRPr="006A4041">
        <w:rPr>
          <w:rFonts w:ascii="Times New Roman" w:hAnsi="Times New Roman"/>
          <w:sz w:val="24"/>
        </w:rPr>
        <w:t>Imperfect Union</w:t>
      </w:r>
      <w:r w:rsidR="00C63E07" w:rsidRPr="006A4041">
        <w:rPr>
          <w:rFonts w:ascii="Times New Roman" w:hAnsi="Times New Roman"/>
          <w:sz w:val="24"/>
        </w:rPr>
        <w:t xml:space="preserve"> (20</w:t>
      </w:r>
      <w:r w:rsidR="004C2FA2" w:rsidRPr="006A4041">
        <w:rPr>
          <w:rFonts w:ascii="Times New Roman" w:hAnsi="Times New Roman"/>
          <w:sz w:val="24"/>
        </w:rPr>
        <w:t>%)</w:t>
      </w:r>
      <w:r w:rsidR="001B5D08" w:rsidRPr="006A4041">
        <w:rPr>
          <w:rFonts w:ascii="Times New Roman" w:hAnsi="Times New Roman"/>
          <w:sz w:val="24"/>
        </w:rPr>
        <w:t>; E</w:t>
      </w:r>
      <w:r w:rsidR="00C63E07" w:rsidRPr="006A4041">
        <w:rPr>
          <w:rFonts w:ascii="Times New Roman" w:hAnsi="Times New Roman"/>
          <w:sz w:val="24"/>
        </w:rPr>
        <w:t>ssay 3: Multilingual Selves (20</w:t>
      </w:r>
      <w:r w:rsidR="001B5D08" w:rsidRPr="006A4041">
        <w:rPr>
          <w:rFonts w:ascii="Times New Roman" w:hAnsi="Times New Roman"/>
          <w:sz w:val="24"/>
        </w:rPr>
        <w:t xml:space="preserve">%). </w:t>
      </w:r>
    </w:p>
    <w:p w14:paraId="5F3EC9F8" w14:textId="77777777" w:rsidR="006D7595" w:rsidRPr="006A4041" w:rsidRDefault="006D7595" w:rsidP="00457AAC">
      <w:pPr>
        <w:pStyle w:val="PlainText"/>
        <w:outlineLvl w:val="0"/>
        <w:rPr>
          <w:rFonts w:ascii="Times New Roman" w:hAnsi="Times New Roman"/>
          <w:color w:val="000000"/>
          <w:sz w:val="24"/>
        </w:rPr>
      </w:pPr>
    </w:p>
    <w:p w14:paraId="06D70796" w14:textId="77777777" w:rsidR="006D7595" w:rsidRPr="006A4041" w:rsidRDefault="006D7595" w:rsidP="00C63E07">
      <w:pPr>
        <w:pStyle w:val="PlainText"/>
        <w:ind w:left="720"/>
        <w:outlineLvl w:val="0"/>
        <w:rPr>
          <w:rFonts w:ascii="Times New Roman" w:hAnsi="Times New Roman"/>
        </w:rPr>
      </w:pPr>
      <w:r w:rsidRPr="006A4041">
        <w:rPr>
          <w:rFonts w:ascii="Times New Roman" w:hAnsi="Times New Roman"/>
          <w:b/>
        </w:rPr>
        <w:t>How to Format Your Essays</w:t>
      </w:r>
      <w:r w:rsidRPr="006A4041">
        <w:rPr>
          <w:rFonts w:ascii="Times New Roman" w:hAnsi="Times New Roman"/>
        </w:rPr>
        <w:t xml:space="preserve">: Final essay drafts should be a minimum of </w:t>
      </w:r>
      <w:r w:rsidRPr="006A4041">
        <w:rPr>
          <w:rFonts w:ascii="Times New Roman" w:hAnsi="Times New Roman"/>
          <w:b/>
        </w:rPr>
        <w:t>five to six full pages</w:t>
      </w:r>
      <w:r w:rsidRPr="006A4041">
        <w:rPr>
          <w:rFonts w:ascii="Times New Roman" w:hAnsi="Times New Roman"/>
        </w:rPr>
        <w:t xml:space="preserve">, in </w:t>
      </w:r>
      <w:r w:rsidRPr="006A4041">
        <w:rPr>
          <w:rFonts w:ascii="Times New Roman" w:hAnsi="Times New Roman"/>
          <w:b/>
        </w:rPr>
        <w:t>12</w:t>
      </w:r>
      <w:r w:rsidRPr="006A4041">
        <w:rPr>
          <w:rFonts w:ascii="Times New Roman" w:hAnsi="Times New Roman"/>
        </w:rPr>
        <w:t xml:space="preserve"> point</w:t>
      </w:r>
      <w:r w:rsidRPr="006A4041">
        <w:rPr>
          <w:rFonts w:ascii="Times New Roman" w:hAnsi="Times New Roman"/>
          <w:b/>
        </w:rPr>
        <w:t xml:space="preserve"> </w:t>
      </w:r>
      <w:r w:rsidRPr="006A4041">
        <w:rPr>
          <w:rFonts w:ascii="Times New Roman" w:hAnsi="Times New Roman"/>
        </w:rPr>
        <w:t xml:space="preserve">type—Times New Roman only; double-spaced with </w:t>
      </w:r>
      <w:r w:rsidRPr="006A4041">
        <w:rPr>
          <w:rFonts w:ascii="Times New Roman" w:hAnsi="Times New Roman"/>
          <w:b/>
        </w:rPr>
        <w:t>1 inch</w:t>
      </w:r>
      <w:r w:rsidRPr="006A4041">
        <w:rPr>
          <w:rFonts w:ascii="Times New Roman" w:hAnsi="Times New Roman"/>
        </w:rPr>
        <w:t xml:space="preserve"> margins on top, bottom and sides; and </w:t>
      </w:r>
      <w:r w:rsidRPr="006A4041">
        <w:rPr>
          <w:rFonts w:ascii="Times New Roman" w:hAnsi="Times New Roman"/>
          <w:b/>
        </w:rPr>
        <w:t>paginated</w:t>
      </w:r>
      <w:r w:rsidRPr="006A4041">
        <w:rPr>
          <w:rFonts w:ascii="Times New Roman" w:hAnsi="Times New Roman"/>
        </w:rPr>
        <w:t xml:space="preserve">. Revisions may be longer. Headings should include only a title, your name, the draft number, and the date. Each essay should have a </w:t>
      </w:r>
      <w:r w:rsidRPr="006A4041">
        <w:rPr>
          <w:rFonts w:ascii="Times New Roman" w:hAnsi="Times New Roman"/>
          <w:b/>
        </w:rPr>
        <w:t>unique title</w:t>
      </w:r>
      <w:r w:rsidRPr="006A4041">
        <w:rPr>
          <w:rFonts w:ascii="Times New Roman" w:hAnsi="Times New Roman"/>
        </w:rPr>
        <w:t xml:space="preserve"> that reflects what the essay says and/or does. Avoid generic titles like “Essay 1” or “Language Essay.” </w:t>
      </w:r>
      <w:r w:rsidRPr="006A4041">
        <w:rPr>
          <w:rFonts w:ascii="Times New Roman" w:hAnsi="Times New Roman"/>
          <w:b/>
        </w:rPr>
        <w:t xml:space="preserve">Proofread </w:t>
      </w:r>
      <w:r w:rsidRPr="006A4041">
        <w:rPr>
          <w:rFonts w:ascii="Times New Roman" w:hAnsi="Times New Roman"/>
        </w:rPr>
        <w:t xml:space="preserve">essays; eliminate errors in wording, punctuation and spelling. </w:t>
      </w:r>
      <w:r w:rsidRPr="006A4041">
        <w:rPr>
          <w:rFonts w:ascii="Times New Roman" w:hAnsi="Times New Roman"/>
          <w:b/>
        </w:rPr>
        <w:t xml:space="preserve">Essay </w:t>
      </w:r>
      <w:r w:rsidRPr="006A4041">
        <w:rPr>
          <w:rFonts w:ascii="Times New Roman" w:hAnsi="Times New Roman"/>
          <w:b/>
          <w:i/>
        </w:rPr>
        <w:t>drafts</w:t>
      </w:r>
      <w:r w:rsidRPr="006A4041">
        <w:rPr>
          <w:rFonts w:ascii="Times New Roman" w:hAnsi="Times New Roman"/>
          <w:b/>
        </w:rPr>
        <w:t xml:space="preserve"> must be handed in on time and only absence due to documented illness will excuse you.</w:t>
      </w:r>
      <w:r w:rsidRPr="006A4041">
        <w:rPr>
          <w:rFonts w:ascii="Times New Roman" w:hAnsi="Times New Roman"/>
        </w:rPr>
        <w:t xml:space="preserve"> </w:t>
      </w:r>
    </w:p>
    <w:p w14:paraId="024ACCD4" w14:textId="77777777" w:rsidR="00C63E07" w:rsidRPr="006A4041" w:rsidRDefault="00C63E07" w:rsidP="00C63E07">
      <w:pPr>
        <w:pStyle w:val="PlainText"/>
        <w:ind w:left="720"/>
        <w:outlineLvl w:val="0"/>
        <w:rPr>
          <w:rFonts w:ascii="Times New Roman" w:hAnsi="Times New Roman"/>
        </w:rPr>
      </w:pPr>
    </w:p>
    <w:p w14:paraId="0AA0917F" w14:textId="77777777" w:rsidR="00C63E07" w:rsidRPr="006A4041" w:rsidRDefault="00C63E07" w:rsidP="00C63E07">
      <w:pPr>
        <w:pStyle w:val="PlainText"/>
        <w:ind w:left="720"/>
        <w:outlineLvl w:val="0"/>
        <w:rPr>
          <w:rFonts w:ascii="Times New Roman" w:hAnsi="Times New Roman"/>
        </w:rPr>
      </w:pPr>
      <w:r w:rsidRPr="006A4041">
        <w:rPr>
          <w:rFonts w:ascii="Times New Roman" w:hAnsi="Times New Roman"/>
          <w:b/>
        </w:rPr>
        <w:t xml:space="preserve">How to Submit Your Essays: </w:t>
      </w:r>
      <w:r w:rsidRPr="006A4041">
        <w:rPr>
          <w:rFonts w:ascii="Times New Roman" w:hAnsi="Times New Roman"/>
        </w:rPr>
        <w:t xml:space="preserve">Essays should be finished and emailed to </w:t>
      </w:r>
      <w:hyperlink r:id="rId10" w:history="1">
        <w:r w:rsidRPr="006A4041">
          <w:rPr>
            <w:rStyle w:val="Hyperlink"/>
            <w:rFonts w:ascii="Times New Roman" w:hAnsi="Times New Roman"/>
          </w:rPr>
          <w:t>prof.prymus@gmail.com</w:t>
        </w:r>
      </w:hyperlink>
      <w:r w:rsidRPr="006A4041">
        <w:rPr>
          <w:rFonts w:ascii="Times New Roman" w:hAnsi="Times New Roman"/>
        </w:rPr>
        <w:t xml:space="preserve"> by NOON on the DATE DUE. You must also print TWO paper copies for class. We will usually work on our essays in class or share them with a partner, so it is essential that you bring two paper copies. Failure to either email or print two copies will result in the essay being marked “Late.” </w:t>
      </w:r>
    </w:p>
    <w:p w14:paraId="4CFA7C9F" w14:textId="77777777" w:rsidR="006D7595" w:rsidRPr="006A4041" w:rsidRDefault="006D7595" w:rsidP="00457AAC">
      <w:pPr>
        <w:rPr>
          <w:rFonts w:ascii="Times New Roman" w:hAnsi="Times New Roman"/>
        </w:rPr>
      </w:pPr>
    </w:p>
    <w:p w14:paraId="408BB52C" w14:textId="77777777" w:rsidR="006D7595" w:rsidRPr="006A4041" w:rsidRDefault="006D7595" w:rsidP="00457AAC">
      <w:pPr>
        <w:rPr>
          <w:rFonts w:ascii="Times New Roman" w:hAnsi="Times New Roman"/>
        </w:rPr>
      </w:pPr>
      <w:r w:rsidRPr="006A4041">
        <w:rPr>
          <w:rFonts w:ascii="Times New Roman" w:hAnsi="Times New Roman"/>
          <w:b/>
        </w:rPr>
        <w:t>Revision</w:t>
      </w:r>
      <w:r w:rsidRPr="006A4041">
        <w:rPr>
          <w:rFonts w:ascii="Times New Roman" w:hAnsi="Times New Roman"/>
        </w:rPr>
        <w:t>: I will ask you to revise each essay. Revising means rethinking and rewriting your essay’s development of ideas, evidence, analysis, structure, tone and style, and, in later drafts, varying word choice, sentence structure, and polishing grammar and punctuation. Your responses to peer essays and conversations in class and in conferences will help you begin the rethinking and revising process. My comments on your drafts will also shape your revisions.</w:t>
      </w:r>
      <w:r w:rsidR="004C2FA2" w:rsidRPr="006A4041">
        <w:rPr>
          <w:rFonts w:ascii="Times New Roman" w:hAnsi="Times New Roman"/>
        </w:rPr>
        <w:t xml:space="preserve"> </w:t>
      </w:r>
      <w:r w:rsidR="004C2FA2" w:rsidRPr="006A4041">
        <w:rPr>
          <w:rFonts w:ascii="Times New Roman" w:hAnsi="Times New Roman"/>
          <w:b/>
        </w:rPr>
        <w:t xml:space="preserve">Each revised grade will replace the original grade. </w:t>
      </w:r>
      <w:r w:rsidR="00C63E07" w:rsidRPr="006A4041">
        <w:rPr>
          <w:rFonts w:ascii="Times New Roman" w:hAnsi="Times New Roman"/>
        </w:rPr>
        <w:t xml:space="preserve">After draft two is turned in, you may continue to revise your essay and turn in a final draft with your final portfolio. </w:t>
      </w:r>
    </w:p>
    <w:p w14:paraId="4AB2263C" w14:textId="77777777" w:rsidR="006D7595" w:rsidRPr="006A4041" w:rsidRDefault="006D7595" w:rsidP="00457AAC">
      <w:pPr>
        <w:rPr>
          <w:rFonts w:ascii="Times New Roman" w:hAnsi="Times New Roman"/>
        </w:rPr>
      </w:pPr>
    </w:p>
    <w:p w14:paraId="2F71B00D" w14:textId="77777777" w:rsidR="006D7595" w:rsidRPr="006A4041" w:rsidRDefault="006D7595" w:rsidP="00457AAC">
      <w:pPr>
        <w:rPr>
          <w:rFonts w:ascii="Times New Roman" w:hAnsi="Times New Roman"/>
        </w:rPr>
      </w:pPr>
    </w:p>
    <w:p w14:paraId="377BBDE9" w14:textId="77777777" w:rsidR="006D7595" w:rsidRPr="006A4041" w:rsidRDefault="006D7595" w:rsidP="00457AAC">
      <w:pPr>
        <w:jc w:val="center"/>
        <w:outlineLvl w:val="0"/>
        <w:rPr>
          <w:rFonts w:ascii="Times New Roman" w:hAnsi="Times New Roman"/>
          <w:b/>
        </w:rPr>
      </w:pPr>
      <w:r w:rsidRPr="006A4041">
        <w:rPr>
          <w:rFonts w:ascii="Times New Roman" w:hAnsi="Times New Roman"/>
          <w:b/>
        </w:rPr>
        <w:t>OTHER REQUIREMENTS</w:t>
      </w:r>
    </w:p>
    <w:p w14:paraId="21316FA9" w14:textId="77777777" w:rsidR="006D7595" w:rsidRPr="006A4041" w:rsidRDefault="006D7595" w:rsidP="004F53D6">
      <w:pPr>
        <w:rPr>
          <w:rFonts w:ascii="Times New Roman" w:hAnsi="Times New Roman"/>
        </w:rPr>
      </w:pPr>
    </w:p>
    <w:p w14:paraId="00955BF9" w14:textId="77777777" w:rsidR="007345FD" w:rsidRPr="006A4041" w:rsidRDefault="007345FD" w:rsidP="004F53D6">
      <w:pPr>
        <w:rPr>
          <w:rFonts w:ascii="Times New Roman" w:hAnsi="Times New Roman"/>
        </w:rPr>
      </w:pPr>
      <w:r w:rsidRPr="006A4041">
        <w:rPr>
          <w:rFonts w:ascii="Times New Roman" w:hAnsi="Times New Roman"/>
          <w:b/>
        </w:rPr>
        <w:t>Exit Essay</w:t>
      </w:r>
      <w:r w:rsidRPr="006A4041">
        <w:rPr>
          <w:rFonts w:ascii="Times New Roman" w:hAnsi="Times New Roman"/>
        </w:rPr>
        <w:t xml:space="preserve">: At the end of the semester, you will write an essay in class in response to an assignment distributed the same day. </w:t>
      </w:r>
      <w:r w:rsidRPr="006A4041">
        <w:rPr>
          <w:rFonts w:ascii="Times New Roman" w:hAnsi="Times New Roman"/>
          <w:b/>
          <w:i/>
        </w:rPr>
        <w:t>This essay will become part of your final portfolio and will be assessed alongside your polished writing</w:t>
      </w:r>
      <w:r w:rsidR="002F7C9F" w:rsidRPr="002F7C9F">
        <w:rPr>
          <w:rFonts w:ascii="Times New Roman" w:hAnsi="Times New Roman"/>
          <w:b/>
          <w:i/>
          <w:u w:val="single"/>
        </w:rPr>
        <w:t xml:space="preserve"> by a committee of instructors</w:t>
      </w:r>
      <w:r w:rsidRPr="006A4041">
        <w:rPr>
          <w:rFonts w:ascii="Times New Roman" w:hAnsi="Times New Roman"/>
          <w:b/>
          <w:i/>
        </w:rPr>
        <w:t>. Together, the writing you do in-class combined with the writing you can polish (revised essays) will determine whether you can pass the course.</w:t>
      </w:r>
      <w:r w:rsidRPr="006A4041">
        <w:rPr>
          <w:rFonts w:ascii="Times New Roman" w:hAnsi="Times New Roman"/>
        </w:rPr>
        <w:t xml:space="preserve"> We will practice composing essays in class on the second day of class and in the middle of the semester. The feedback you receive on the second practice essay will tell you what you need to work on for the final Exit Essay. You can also meet with me to clarify your questions on this essay. </w:t>
      </w:r>
    </w:p>
    <w:p w14:paraId="7CF60E0F" w14:textId="77777777" w:rsidR="007345FD" w:rsidRPr="006A4041" w:rsidRDefault="007345FD" w:rsidP="004F53D6">
      <w:pPr>
        <w:rPr>
          <w:rFonts w:ascii="Times New Roman" w:hAnsi="Times New Roman"/>
          <w:b/>
        </w:rPr>
      </w:pPr>
      <w:bookmarkStart w:id="0" w:name="_GoBack"/>
      <w:bookmarkEnd w:id="0"/>
    </w:p>
    <w:p w14:paraId="068654E8" w14:textId="77777777" w:rsidR="006D7595" w:rsidRPr="006A4041" w:rsidRDefault="006D7595" w:rsidP="004F53D6">
      <w:pPr>
        <w:rPr>
          <w:rFonts w:ascii="Times New Roman" w:hAnsi="Times New Roman"/>
          <w:i/>
        </w:rPr>
      </w:pPr>
      <w:r w:rsidRPr="006A4041">
        <w:rPr>
          <w:rFonts w:ascii="Times New Roman" w:hAnsi="Times New Roman"/>
          <w:b/>
        </w:rPr>
        <w:lastRenderedPageBreak/>
        <w:t>Grammar:</w:t>
      </w:r>
      <w:r w:rsidRPr="006A4041">
        <w:rPr>
          <w:rFonts w:ascii="Times New Roman" w:hAnsi="Times New Roman"/>
        </w:rPr>
        <w:t xml:space="preserve"> We will spend multiple classes reviewing or learning grammar conventions and creative ways to stretch them. So please</w:t>
      </w:r>
      <w:r w:rsidRPr="006A4041">
        <w:rPr>
          <w:rFonts w:ascii="Times New Roman" w:hAnsi="Times New Roman"/>
          <w:b/>
        </w:rPr>
        <w:t xml:space="preserve"> </w:t>
      </w:r>
      <w:r w:rsidRPr="006A4041">
        <w:rPr>
          <w:rFonts w:ascii="Times New Roman" w:hAnsi="Times New Roman"/>
          <w:u w:val="single"/>
        </w:rPr>
        <w:t>bring your grammar handbook</w:t>
      </w:r>
      <w:r w:rsidR="004C2FA2" w:rsidRPr="006A4041">
        <w:rPr>
          <w:rFonts w:ascii="Times New Roman" w:hAnsi="Times New Roman"/>
        </w:rPr>
        <w:t>,</w:t>
      </w:r>
      <w:r w:rsidRPr="006A4041">
        <w:rPr>
          <w:rFonts w:ascii="Times New Roman" w:hAnsi="Times New Roman"/>
        </w:rPr>
        <w:t xml:space="preserve"> </w:t>
      </w:r>
      <w:r w:rsidR="004C2FA2" w:rsidRPr="006A4041">
        <w:rPr>
          <w:rFonts w:ascii="Times New Roman" w:hAnsi="Times New Roman"/>
          <w:i/>
        </w:rPr>
        <w:t>Rules of Thumb, 9</w:t>
      </w:r>
      <w:r w:rsidR="004C2FA2" w:rsidRPr="006A4041">
        <w:rPr>
          <w:rFonts w:ascii="Times New Roman" w:hAnsi="Times New Roman"/>
          <w:i/>
          <w:vertAlign w:val="superscript"/>
        </w:rPr>
        <w:t>th</w:t>
      </w:r>
      <w:r w:rsidR="004C2FA2" w:rsidRPr="006A4041">
        <w:rPr>
          <w:rFonts w:ascii="Times New Roman" w:hAnsi="Times New Roman"/>
          <w:i/>
        </w:rPr>
        <w:t xml:space="preserve"> ed.,</w:t>
      </w:r>
      <w:r w:rsidRPr="006A4041">
        <w:rPr>
          <w:rFonts w:ascii="Times New Roman" w:hAnsi="Times New Roman"/>
          <w:i/>
        </w:rPr>
        <w:t xml:space="preserve"> </w:t>
      </w:r>
      <w:r w:rsidRPr="006A4041">
        <w:rPr>
          <w:rFonts w:ascii="Times New Roman" w:hAnsi="Times New Roman"/>
        </w:rPr>
        <w:t>to each class</w:t>
      </w:r>
      <w:r w:rsidRPr="006A4041">
        <w:rPr>
          <w:rFonts w:ascii="Times New Roman" w:hAnsi="Times New Roman"/>
          <w:i/>
        </w:rPr>
        <w:t>.</w:t>
      </w:r>
      <w:r w:rsidRPr="006A4041">
        <w:rPr>
          <w:rFonts w:ascii="Times New Roman" w:hAnsi="Times New Roman"/>
        </w:rPr>
        <w:t xml:space="preserve"> </w:t>
      </w:r>
      <w:r w:rsidRPr="006A4041">
        <w:rPr>
          <w:rFonts w:ascii="Times New Roman" w:hAnsi="Times New Roman"/>
          <w:i/>
        </w:rPr>
        <w:t>Please, also bring grammar questions to any and every class.</w:t>
      </w:r>
      <w:r w:rsidRPr="006A4041">
        <w:rPr>
          <w:rFonts w:ascii="Times New Roman" w:hAnsi="Times New Roman"/>
        </w:rPr>
        <w:t xml:space="preserve"> You might bring a question about a correction that I made on one of your compositions; you might bring a question about a sentence or about a phrase in one of our readings. </w:t>
      </w:r>
      <w:r w:rsidRPr="006A4041">
        <w:rPr>
          <w:rFonts w:ascii="Times New Roman" w:hAnsi="Times New Roman"/>
          <w:i/>
        </w:rPr>
        <w:t xml:space="preserve">Sharing your grammar or vocabulary questions will help you earn your participation grade. </w:t>
      </w:r>
    </w:p>
    <w:p w14:paraId="6A74063F" w14:textId="77777777" w:rsidR="006D7595" w:rsidRPr="006A4041" w:rsidRDefault="006D7595" w:rsidP="004F53D6">
      <w:pPr>
        <w:rPr>
          <w:rFonts w:ascii="Times New Roman" w:hAnsi="Times New Roman"/>
        </w:rPr>
      </w:pPr>
    </w:p>
    <w:p w14:paraId="0020810C" w14:textId="77777777" w:rsidR="006D7595" w:rsidRPr="006A4041" w:rsidRDefault="006D7595" w:rsidP="004F53D6">
      <w:pPr>
        <w:rPr>
          <w:rFonts w:ascii="Times New Roman" w:hAnsi="Times New Roman"/>
        </w:rPr>
      </w:pPr>
      <w:r w:rsidRPr="006A4041">
        <w:rPr>
          <w:rFonts w:ascii="Times New Roman" w:hAnsi="Times New Roman"/>
          <w:b/>
        </w:rPr>
        <w:t>Conferences</w:t>
      </w:r>
      <w:r w:rsidR="004C2FA2" w:rsidRPr="006A4041">
        <w:rPr>
          <w:rFonts w:ascii="Times New Roman" w:hAnsi="Times New Roman"/>
        </w:rPr>
        <w:t>: We will meet for one</w:t>
      </w:r>
      <w:r w:rsidRPr="006A4041">
        <w:rPr>
          <w:rFonts w:ascii="Times New Roman" w:hAnsi="Times New Roman"/>
        </w:rPr>
        <w:t xml:space="preserve"> required conferences (and in some cases more) to discuss your drafts—during office hours and b</w:t>
      </w:r>
      <w:r w:rsidR="004C2FA2" w:rsidRPr="006A4041">
        <w:rPr>
          <w:rFonts w:ascii="Times New Roman" w:hAnsi="Times New Roman"/>
        </w:rPr>
        <w:t>y appointment. I will schedule one conference</w:t>
      </w:r>
      <w:r w:rsidRPr="006A4041">
        <w:rPr>
          <w:rFonts w:ascii="Times New Roman" w:hAnsi="Times New Roman"/>
        </w:rPr>
        <w:t xml:space="preserve">, and you will arrange with me for any others. Feel free to contact me by email at </w:t>
      </w:r>
      <w:hyperlink r:id="rId11" w:history="1">
        <w:r w:rsidRPr="006A4041">
          <w:rPr>
            <w:rStyle w:val="Hyperlink"/>
            <w:rFonts w:ascii="Times New Roman" w:hAnsi="Times New Roman"/>
          </w:rPr>
          <w:t>raa54@pitt.edu</w:t>
        </w:r>
      </w:hyperlink>
      <w:r w:rsidRPr="006A4041">
        <w:rPr>
          <w:rFonts w:ascii="Times New Roman" w:hAnsi="Times New Roman"/>
        </w:rPr>
        <w:t>. Schedule your conferences a week in advance</w:t>
      </w:r>
      <w:r w:rsidR="004C2FA2" w:rsidRPr="006A4041">
        <w:rPr>
          <w:rFonts w:ascii="Times New Roman" w:hAnsi="Times New Roman"/>
        </w:rPr>
        <w:t xml:space="preserve">. Please do NOT schedule to meet with me at the Writing Center—because you are in my class this semester, I cannot meet you during those hours. </w:t>
      </w:r>
    </w:p>
    <w:p w14:paraId="7A035AE2" w14:textId="77777777" w:rsidR="006D7595" w:rsidRPr="006A4041" w:rsidRDefault="006D7595" w:rsidP="004F53D6">
      <w:pPr>
        <w:rPr>
          <w:rFonts w:ascii="Times New Roman" w:hAnsi="Times New Roman"/>
        </w:rPr>
      </w:pPr>
    </w:p>
    <w:p w14:paraId="6DC292C7" w14:textId="77777777" w:rsidR="006D7595" w:rsidRPr="006A4041" w:rsidRDefault="006D7595" w:rsidP="004F53D6">
      <w:pPr>
        <w:rPr>
          <w:rFonts w:ascii="Times New Roman" w:hAnsi="Times New Roman"/>
        </w:rPr>
      </w:pPr>
      <w:r w:rsidRPr="006A4041">
        <w:rPr>
          <w:rFonts w:ascii="Times New Roman" w:hAnsi="Times New Roman"/>
          <w:b/>
        </w:rPr>
        <w:t>Writing Workshops</w:t>
      </w:r>
      <w:r w:rsidRPr="006A4041">
        <w:rPr>
          <w:rFonts w:ascii="Times New Roman" w:hAnsi="Times New Roman"/>
        </w:rPr>
        <w:t xml:space="preserve">: You will meet in small and full class groups to read and discuss classmates’ writing. These exchanges will help you to find out what your readers notice, appreciate, and would be interested in seeing you develop. You will need to be a careful reader, able to talk about how you understand a piece of writing and to give useful, specific feedback to others. </w:t>
      </w:r>
      <w:r w:rsidR="00C63E07" w:rsidRPr="006A4041">
        <w:rPr>
          <w:rFonts w:ascii="Times New Roman" w:hAnsi="Times New Roman"/>
        </w:rPr>
        <w:t>For these workshops, you will need to bring either 2 or 3 copies of your essay (see assignment schedule)</w:t>
      </w:r>
    </w:p>
    <w:p w14:paraId="5C85BC20" w14:textId="77777777" w:rsidR="006D7595" w:rsidRPr="006A4041" w:rsidRDefault="006D7595" w:rsidP="004F53D6">
      <w:pPr>
        <w:rPr>
          <w:rFonts w:ascii="Times New Roman" w:hAnsi="Times New Roman"/>
          <w:b/>
        </w:rPr>
      </w:pPr>
    </w:p>
    <w:p w14:paraId="118EFDC1" w14:textId="77777777" w:rsidR="006D7595" w:rsidRPr="006A4041" w:rsidRDefault="006D7595" w:rsidP="004F53D6">
      <w:pPr>
        <w:rPr>
          <w:rFonts w:ascii="Times New Roman" w:hAnsi="Times New Roman"/>
        </w:rPr>
      </w:pPr>
      <w:r w:rsidRPr="006A4041">
        <w:rPr>
          <w:rFonts w:ascii="Times New Roman" w:hAnsi="Times New Roman"/>
          <w:b/>
        </w:rPr>
        <w:t>Course Website</w:t>
      </w:r>
      <w:r w:rsidRPr="006A4041">
        <w:rPr>
          <w:rFonts w:ascii="Times New Roman" w:hAnsi="Times New Roman"/>
        </w:rPr>
        <w:t xml:space="preserve">: All writing assignments and other class resources are online at the University’s Blackboard website </w:t>
      </w:r>
      <w:hyperlink r:id="rId12" w:history="1">
        <w:r w:rsidRPr="006A4041">
          <w:rPr>
            <w:rStyle w:val="Hyperlink"/>
            <w:rFonts w:ascii="Times New Roman" w:hAnsi="Times New Roman"/>
          </w:rPr>
          <w:t>http://courseweb.pitt.edu</w:t>
        </w:r>
      </w:hyperlink>
      <w:r w:rsidRPr="006A4041">
        <w:rPr>
          <w:rFonts w:ascii="Times New Roman" w:hAnsi="Times New Roman"/>
        </w:rPr>
        <w:t xml:space="preserve">. Log in using your university computer account username and password; then click on the link to this course. </w:t>
      </w:r>
      <w:proofErr w:type="gramStart"/>
      <w:r w:rsidRPr="006A4041">
        <w:rPr>
          <w:rFonts w:ascii="Times New Roman" w:hAnsi="Times New Roman"/>
        </w:rPr>
        <w:t>If you have trouble, contact (412) 624-HELP.</w:t>
      </w:r>
      <w:proofErr w:type="gramEnd"/>
      <w:r w:rsidRPr="006A4041">
        <w:rPr>
          <w:rFonts w:ascii="Times New Roman" w:hAnsi="Times New Roman"/>
        </w:rPr>
        <w:t xml:space="preserve"> Note also that Blackboard now has a free mobile app for Pitt users. </w:t>
      </w:r>
      <w:r w:rsidRPr="006A4041">
        <w:rPr>
          <w:rFonts w:ascii="Times New Roman" w:hAnsi="Times New Roman"/>
          <w:b/>
        </w:rPr>
        <w:t>Please check your Pitt email account once a day for messages concerning our class</w:t>
      </w:r>
      <w:r w:rsidRPr="006A4041">
        <w:rPr>
          <w:rFonts w:ascii="Times New Roman" w:hAnsi="Times New Roman"/>
        </w:rPr>
        <w:t xml:space="preserve">. Beware! </w:t>
      </w:r>
      <w:proofErr w:type="gramStart"/>
      <w:r w:rsidRPr="006A4041">
        <w:rPr>
          <w:rFonts w:ascii="Times New Roman" w:hAnsi="Times New Roman"/>
        </w:rPr>
        <w:t>often</w:t>
      </w:r>
      <w:proofErr w:type="gramEnd"/>
      <w:r w:rsidRPr="006A4041">
        <w:rPr>
          <w:rFonts w:ascii="Times New Roman" w:hAnsi="Times New Roman"/>
        </w:rPr>
        <w:t xml:space="preserve"> forwarding your Pitt email to another email does not work; </w:t>
      </w:r>
      <w:r w:rsidRPr="006A4041">
        <w:rPr>
          <w:rFonts w:ascii="Times New Roman" w:hAnsi="Times New Roman"/>
          <w:i/>
        </w:rPr>
        <w:t>saying that you did not receive the email</w:t>
      </w:r>
      <w:r w:rsidRPr="006A4041">
        <w:rPr>
          <w:rFonts w:ascii="Times New Roman" w:hAnsi="Times New Roman"/>
        </w:rPr>
        <w:t xml:space="preserve"> is not an excuse.</w:t>
      </w:r>
    </w:p>
    <w:p w14:paraId="35A99EB2" w14:textId="77777777" w:rsidR="006D7595" w:rsidRPr="006A4041" w:rsidRDefault="006D7595" w:rsidP="004F53D6">
      <w:pPr>
        <w:rPr>
          <w:rFonts w:ascii="Times New Roman" w:hAnsi="Times New Roman"/>
        </w:rPr>
      </w:pPr>
    </w:p>
    <w:p w14:paraId="4739D460" w14:textId="77777777" w:rsidR="006D7595" w:rsidRPr="006A4041" w:rsidRDefault="006D7595" w:rsidP="004F53D6">
      <w:pPr>
        <w:rPr>
          <w:rFonts w:ascii="Times New Roman" w:hAnsi="Times New Roman"/>
        </w:rPr>
      </w:pPr>
      <w:r w:rsidRPr="006A4041">
        <w:rPr>
          <w:rFonts w:ascii="Times New Roman" w:hAnsi="Times New Roman"/>
          <w:b/>
        </w:rPr>
        <w:t>Academic Integrity</w:t>
      </w:r>
      <w:r w:rsidRPr="006A4041">
        <w:rPr>
          <w:rFonts w:ascii="Times New Roman" w:hAnsi="Times New Roman"/>
        </w:rPr>
        <w:t xml:space="preserve">:  </w:t>
      </w:r>
      <w:r w:rsidRPr="006A4041">
        <w:rPr>
          <w:rFonts w:ascii="Times New Roman" w:hAnsi="Times New Roman"/>
          <w:u w:val="single"/>
        </w:rPr>
        <w:t xml:space="preserve">ALL WRITING FOR THIS CLASS MUST BE YOURS. </w:t>
      </w:r>
      <w:r w:rsidRPr="006A4041">
        <w:rPr>
          <w:rFonts w:ascii="Times New Roman" w:hAnsi="Times New Roman"/>
          <w:b/>
        </w:rPr>
        <w:t xml:space="preserve">PLEASE DO NOT GET HELP ON YOUR WRITING from any source or person other than </w:t>
      </w:r>
      <w:proofErr w:type="gramStart"/>
      <w:r w:rsidRPr="006A4041">
        <w:rPr>
          <w:rFonts w:ascii="Times New Roman" w:hAnsi="Times New Roman"/>
          <w:b/>
        </w:rPr>
        <w:t>me, your classmate, or a Writing Center consultant</w:t>
      </w:r>
      <w:proofErr w:type="gramEnd"/>
      <w:r w:rsidRPr="006A4041">
        <w:rPr>
          <w:rFonts w:ascii="Times New Roman" w:hAnsi="Times New Roman"/>
          <w:b/>
        </w:rPr>
        <w:t xml:space="preserve">. </w:t>
      </w:r>
      <w:r w:rsidRPr="006A4041">
        <w:rPr>
          <w:rFonts w:ascii="Times New Roman" w:hAnsi="Times New Roman"/>
          <w:b/>
          <w:u w:val="single"/>
        </w:rPr>
        <w:t>Please do not ask roommates or other friends to “fix” your errors</w:t>
      </w:r>
      <w:r w:rsidRPr="006A4041">
        <w:rPr>
          <w:rFonts w:ascii="Times New Roman" w:hAnsi="Times New Roman"/>
          <w:u w:val="single"/>
        </w:rPr>
        <w:t xml:space="preserve">. </w:t>
      </w:r>
      <w:r w:rsidRPr="006A4041">
        <w:rPr>
          <w:rFonts w:ascii="Times New Roman" w:hAnsi="Times New Roman"/>
          <w:b/>
          <w:i/>
          <w:u w:val="single"/>
        </w:rPr>
        <w:t>If others work on your writing, it will receive no credit</w:t>
      </w:r>
      <w:r w:rsidRPr="006A4041">
        <w:rPr>
          <w:rFonts w:ascii="Times New Roman" w:hAnsi="Times New Roman"/>
        </w:rPr>
        <w:t xml:space="preserve">. </w:t>
      </w:r>
      <w:r w:rsidRPr="006A4041">
        <w:rPr>
          <w:rFonts w:ascii="Times New Roman" w:hAnsi="Times New Roman"/>
          <w:b/>
        </w:rPr>
        <w:t xml:space="preserve">If you copy part or all of someone else’s writing from the </w:t>
      </w:r>
      <w:proofErr w:type="gramStart"/>
      <w:r w:rsidRPr="006A4041">
        <w:rPr>
          <w:rFonts w:ascii="Times New Roman" w:hAnsi="Times New Roman"/>
          <w:b/>
        </w:rPr>
        <w:t>internet</w:t>
      </w:r>
      <w:proofErr w:type="gramEnd"/>
      <w:r w:rsidRPr="006A4041">
        <w:rPr>
          <w:rFonts w:ascii="Times New Roman" w:hAnsi="Times New Roman"/>
          <w:b/>
        </w:rPr>
        <w:t xml:space="preserve"> or elsewhere and present it as your own, you risk failing the class</w:t>
      </w:r>
      <w:r w:rsidRPr="006A4041">
        <w:rPr>
          <w:rFonts w:ascii="Times New Roman" w:hAnsi="Times New Roman"/>
        </w:rPr>
        <w:t xml:space="preserve">. This rule is law according to Pitt's Senate Committee on Tenure and Academic Freedom (February 1974), which says: “the integrity of the academic process requires fair and impartial evaluation on the part of faculty and honest academic conduct on the part of students.” There are serious consequences for plagiarism, beyond a failing grade, including expulsion from the university. We will discuss in detail how you document the words and ideas of others in your writing. </w:t>
      </w:r>
    </w:p>
    <w:p w14:paraId="10954C2E" w14:textId="77777777" w:rsidR="006D7595" w:rsidRPr="006A4041" w:rsidRDefault="006D7595" w:rsidP="004F53D6">
      <w:pPr>
        <w:rPr>
          <w:rFonts w:ascii="Times New Roman" w:hAnsi="Times New Roman"/>
        </w:rPr>
      </w:pPr>
    </w:p>
    <w:p w14:paraId="4A984A5D" w14:textId="77777777" w:rsidR="006D7595" w:rsidRPr="006A4041" w:rsidRDefault="006D7595" w:rsidP="000D33D2">
      <w:pPr>
        <w:rPr>
          <w:rFonts w:ascii="Times New Roman" w:hAnsi="Times New Roman"/>
          <w:b/>
        </w:rPr>
      </w:pPr>
    </w:p>
    <w:p w14:paraId="4F69C0D4" w14:textId="77777777" w:rsidR="006D7595" w:rsidRPr="006A4041" w:rsidRDefault="006D7595" w:rsidP="000D33D2">
      <w:pPr>
        <w:rPr>
          <w:rFonts w:ascii="Times New Roman" w:hAnsi="Times New Roman"/>
          <w:b/>
        </w:rPr>
      </w:pPr>
    </w:p>
    <w:p w14:paraId="27176633" w14:textId="77777777" w:rsidR="006D7595" w:rsidRPr="008B599B" w:rsidRDefault="0003325C" w:rsidP="008B599B">
      <w:pPr>
        <w:rPr>
          <w:rFonts w:ascii="Times New Roman" w:hAnsi="Times New Roman"/>
          <w:b/>
        </w:rPr>
      </w:pPr>
      <w:r w:rsidRPr="006A4041">
        <w:rPr>
          <w:rFonts w:ascii="Times New Roman" w:hAnsi="Times New Roman"/>
          <w:b/>
        </w:rPr>
        <w:br w:type="page"/>
      </w:r>
    </w:p>
    <w:p w14:paraId="47B87C8E" w14:textId="77777777" w:rsidR="0003325C" w:rsidRPr="006A4041" w:rsidRDefault="0003325C">
      <w:pPr>
        <w:rPr>
          <w:rFonts w:ascii="Times New Roman" w:hAnsi="Times New Roman"/>
          <w:b/>
        </w:rPr>
      </w:pPr>
    </w:p>
    <w:p w14:paraId="0B8F3F1D" w14:textId="77777777" w:rsidR="006D7595" w:rsidRPr="006A4041" w:rsidRDefault="006D7595" w:rsidP="004F53D6">
      <w:pPr>
        <w:jc w:val="center"/>
        <w:outlineLvl w:val="0"/>
        <w:rPr>
          <w:rFonts w:ascii="Times New Roman" w:hAnsi="Times New Roman"/>
          <w:b/>
        </w:rPr>
      </w:pPr>
      <w:r w:rsidRPr="006A4041">
        <w:rPr>
          <w:rFonts w:ascii="Times New Roman" w:hAnsi="Times New Roman"/>
          <w:b/>
        </w:rPr>
        <w:t>ADDITIONAL ASSISTANCE</w:t>
      </w:r>
    </w:p>
    <w:p w14:paraId="1174E1C0" w14:textId="77777777" w:rsidR="006D7595" w:rsidRPr="006A4041" w:rsidRDefault="006D7595" w:rsidP="004F53D6">
      <w:pPr>
        <w:rPr>
          <w:rFonts w:ascii="Times New Roman" w:hAnsi="Times New Roman"/>
        </w:rPr>
      </w:pPr>
    </w:p>
    <w:p w14:paraId="4C054EA7" w14:textId="77777777" w:rsidR="006D7595" w:rsidRPr="006A4041" w:rsidRDefault="006D7595" w:rsidP="001841E4">
      <w:pPr>
        <w:pStyle w:val="Heading1"/>
        <w:rPr>
          <w:b w:val="0"/>
        </w:rPr>
      </w:pPr>
      <w:r w:rsidRPr="006A4041">
        <w:t xml:space="preserve">Writing Help: </w:t>
      </w:r>
      <w:r w:rsidRPr="006A4041">
        <w:rPr>
          <w:b w:val="0"/>
        </w:rPr>
        <w:t xml:space="preserve">The Writing Center Located in 317B of the O’Hara Student Center, the Writing Center is an excellent resource for working on your writing with an experienced writer. Although you should not expect consultants to “correct” or “edit” your papers for you, they can assist you in learning to organize, edit, and revise your essays. Consultants can work with you on a one-time basis, or they can work with you throughout the term. In some cases, I may require that you go to the Writing Center for help on a particular problem; otherwise, you can decide on your own to seek assistance. Their services are free, but you need to make an appointment online at </w:t>
      </w:r>
      <w:r w:rsidRPr="006A4041">
        <w:rPr>
          <w:b w:val="0"/>
          <w:u w:val="single"/>
        </w:rPr>
        <w:t>www.english.pitt.edu/writingcenter/</w:t>
      </w:r>
      <w:r w:rsidRPr="006A4041">
        <w:rPr>
          <w:b w:val="0"/>
        </w:rPr>
        <w:t xml:space="preserve"> or call (412) 624-6556.  Seriously consider this resource as an option – the Writing Center people are amazing!</w:t>
      </w:r>
    </w:p>
    <w:p w14:paraId="02A73696" w14:textId="77777777" w:rsidR="006D7595" w:rsidRPr="006A4041" w:rsidRDefault="006D7595" w:rsidP="004F53D6">
      <w:pPr>
        <w:rPr>
          <w:rFonts w:ascii="Times New Roman" w:hAnsi="Times New Roman"/>
        </w:rPr>
      </w:pPr>
    </w:p>
    <w:p w14:paraId="63E5CAC4" w14:textId="77777777" w:rsidR="006D7595" w:rsidRPr="006A4041" w:rsidRDefault="006D7595" w:rsidP="001841E4">
      <w:pPr>
        <w:rPr>
          <w:rFonts w:ascii="Times New Roman" w:hAnsi="Times New Roman"/>
        </w:rPr>
      </w:pPr>
      <w:r w:rsidRPr="006A4041">
        <w:rPr>
          <w:rFonts w:ascii="Times New Roman" w:hAnsi="Times New Roman"/>
          <w:b/>
        </w:rPr>
        <w:t>Workshop Tutorial (</w:t>
      </w:r>
      <w:r w:rsidRPr="006A4041">
        <w:rPr>
          <w:rFonts w:ascii="Times New Roman" w:hAnsi="Times New Roman"/>
        </w:rPr>
        <w:t>a two-credit course</w:t>
      </w:r>
      <w:r w:rsidRPr="006A4041">
        <w:rPr>
          <w:rFonts w:ascii="Times New Roman" w:hAnsi="Times New Roman"/>
          <w:b/>
        </w:rPr>
        <w:t xml:space="preserve"> </w:t>
      </w:r>
      <w:r w:rsidRPr="006A4041">
        <w:rPr>
          <w:rFonts w:ascii="Times New Roman" w:hAnsi="Times New Roman"/>
          <w:b/>
          <w:i/>
          <w:u w:val="single"/>
        </w:rPr>
        <w:t>requiring the instructor’s recommendation</w:t>
      </w:r>
      <w:r w:rsidRPr="006A4041">
        <w:rPr>
          <w:rFonts w:ascii="Times New Roman" w:hAnsi="Times New Roman"/>
          <w:b/>
        </w:rPr>
        <w:t>)</w:t>
      </w:r>
      <w:r w:rsidRPr="006A4041">
        <w:rPr>
          <w:rFonts w:ascii="Times New Roman" w:hAnsi="Times New Roman"/>
        </w:rPr>
        <w:t xml:space="preserve">:  If your writing requires practice beyond our course requirements, then I will advise you to take this two credit course; do </w:t>
      </w:r>
      <w:r w:rsidRPr="006A4041">
        <w:rPr>
          <w:rFonts w:ascii="Times New Roman" w:hAnsi="Times New Roman"/>
          <w:u w:val="single"/>
        </w:rPr>
        <w:t>not</w:t>
      </w:r>
      <w:r w:rsidRPr="006A4041">
        <w:rPr>
          <w:rFonts w:ascii="Times New Roman" w:hAnsi="Times New Roman"/>
        </w:rPr>
        <w:t xml:space="preserve"> enroll on your own. The course gives you the opportunity to meet weekly with a Writing Center consultant to work intensively on your writing and address problems with structure, grammar, and punctuation.</w:t>
      </w:r>
    </w:p>
    <w:p w14:paraId="01A0BCD7" w14:textId="77777777" w:rsidR="0003325C" w:rsidRPr="006A4041" w:rsidRDefault="0003325C" w:rsidP="001841E4">
      <w:pPr>
        <w:jc w:val="center"/>
        <w:rPr>
          <w:rFonts w:ascii="Times New Roman" w:hAnsi="Times New Roman"/>
        </w:rPr>
      </w:pPr>
    </w:p>
    <w:p w14:paraId="0E794359" w14:textId="77777777" w:rsidR="0003325C" w:rsidRPr="006A4041" w:rsidRDefault="0003325C" w:rsidP="0003325C">
      <w:pPr>
        <w:rPr>
          <w:rFonts w:ascii="Times New Roman" w:hAnsi="Times New Roman"/>
        </w:rPr>
      </w:pPr>
      <w:r w:rsidRPr="006A4041">
        <w:rPr>
          <w:rFonts w:ascii="Times New Roman" w:hAnsi="Times New Roman"/>
          <w:b/>
        </w:rPr>
        <w:t xml:space="preserve">Disability Resources: </w:t>
      </w:r>
      <w:r w:rsidRPr="006A4041">
        <w:rPr>
          <w:rFonts w:ascii="Times New Roman" w:hAnsi="Times New Roman"/>
        </w:rPr>
        <w:t xml:space="preserve">Pitt offers a number of services to help students who are struggling either academically or personally. If you have a disability for which you are or may be requesting an accommodation, you are encouraged to contact both me and Disability Resources and Services, 140 William Pitt Union, (412) 648-7890 / (412) 383-7355 (TTY), as early as possible in the term. DRS will verify </w:t>
      </w:r>
      <w:r w:rsidRPr="006A4041">
        <w:rPr>
          <w:rFonts w:ascii="Times New Roman" w:hAnsi="Times New Roman"/>
          <w:lang w:bidi="en-US"/>
        </w:rPr>
        <w:t>your disability and determine reasonable accommodations for this course.</w:t>
      </w:r>
    </w:p>
    <w:p w14:paraId="5D196C7F" w14:textId="77777777" w:rsidR="0003325C" w:rsidRPr="006A4041" w:rsidRDefault="0003325C" w:rsidP="0003325C">
      <w:pPr>
        <w:rPr>
          <w:rFonts w:ascii="Times New Roman" w:hAnsi="Times New Roman"/>
          <w:iCs/>
        </w:rPr>
      </w:pPr>
    </w:p>
    <w:p w14:paraId="33642E33" w14:textId="77777777" w:rsidR="0003325C" w:rsidRPr="006A4041" w:rsidRDefault="0003325C" w:rsidP="0003325C">
      <w:pPr>
        <w:rPr>
          <w:rFonts w:ascii="Times New Roman" w:hAnsi="Times New Roman"/>
          <w:iCs/>
        </w:rPr>
      </w:pPr>
      <w:r w:rsidRPr="006A4041">
        <w:rPr>
          <w:rFonts w:ascii="Times New Roman" w:hAnsi="Times New Roman"/>
          <w:b/>
          <w:iCs/>
        </w:rPr>
        <w:t xml:space="preserve">Academic Resources: </w:t>
      </w:r>
      <w:r w:rsidRPr="006A4041">
        <w:rPr>
          <w:rFonts w:ascii="Times New Roman" w:hAnsi="Times New Roman"/>
          <w:iCs/>
        </w:rPr>
        <w:t xml:space="preserve">The Academic Resource Center is available to help you with general study skills: </w:t>
      </w:r>
      <w:r w:rsidRPr="006A4041">
        <w:rPr>
          <w:rFonts w:ascii="Times New Roman" w:hAnsi="Times New Roman"/>
          <w:bCs/>
          <w:iCs/>
        </w:rPr>
        <w:t>G-1 Gardner Steel Conference Center, (412) 648-7920.</w:t>
      </w:r>
    </w:p>
    <w:p w14:paraId="254D2575" w14:textId="77777777" w:rsidR="0003325C" w:rsidRPr="006A4041" w:rsidRDefault="0003325C" w:rsidP="0003325C">
      <w:pPr>
        <w:rPr>
          <w:rFonts w:ascii="Times New Roman" w:hAnsi="Times New Roman"/>
          <w:iCs/>
        </w:rPr>
      </w:pPr>
    </w:p>
    <w:p w14:paraId="1BA2C58F" w14:textId="77777777" w:rsidR="0003325C" w:rsidRPr="006A4041" w:rsidRDefault="0003325C" w:rsidP="0003325C">
      <w:pPr>
        <w:rPr>
          <w:rFonts w:ascii="Times New Roman" w:hAnsi="Times New Roman"/>
        </w:rPr>
      </w:pPr>
      <w:r w:rsidRPr="006A4041">
        <w:rPr>
          <w:rFonts w:ascii="Times New Roman" w:hAnsi="Times New Roman"/>
          <w:b/>
        </w:rPr>
        <w:t xml:space="preserve">Psychological Resources: </w:t>
      </w:r>
      <w:r w:rsidRPr="006A4041">
        <w:rPr>
          <w:rFonts w:ascii="Times New Roman" w:hAnsi="Times New Roman"/>
        </w:rPr>
        <w:t xml:space="preserve">Pitt also offers </w:t>
      </w:r>
      <w:r w:rsidRPr="006A4041">
        <w:rPr>
          <w:rFonts w:ascii="Times New Roman" w:hAnsi="Times New Roman"/>
          <w:i/>
        </w:rPr>
        <w:t xml:space="preserve">free </w:t>
      </w:r>
      <w:r w:rsidRPr="006A4041">
        <w:rPr>
          <w:rFonts w:ascii="Times New Roman" w:hAnsi="Times New Roman"/>
        </w:rPr>
        <w:t xml:space="preserve">counseling at the Counseling Center, located in 334 William Pitt Union (412-648-7930), for students who are experiencing personal or emotional difficulties.  </w:t>
      </w:r>
    </w:p>
    <w:p w14:paraId="4E81C070" w14:textId="77777777" w:rsidR="00707AF8" w:rsidRPr="006A4041" w:rsidRDefault="00B37C64" w:rsidP="00B37C64">
      <w:pPr>
        <w:jc w:val="center"/>
        <w:rPr>
          <w:rFonts w:ascii="Times New Roman" w:hAnsi="Times New Roman"/>
          <w:sz w:val="22"/>
        </w:rPr>
      </w:pPr>
      <w:r w:rsidRPr="006A4041">
        <w:rPr>
          <w:rFonts w:ascii="Times New Roman" w:hAnsi="Times New Roman"/>
          <w:sz w:val="22"/>
        </w:rPr>
        <w:t xml:space="preserve"> </w:t>
      </w:r>
    </w:p>
    <w:p w14:paraId="62C05915" w14:textId="77777777" w:rsidR="006D7595" w:rsidRPr="006A4041" w:rsidRDefault="006D7595" w:rsidP="00DD7BB7">
      <w:pPr>
        <w:rPr>
          <w:rFonts w:ascii="Times New Roman" w:hAnsi="Times New Roman"/>
          <w:color w:val="FF0000"/>
        </w:rPr>
      </w:pPr>
    </w:p>
    <w:sectPr w:rsidR="006D7595" w:rsidRPr="006A4041" w:rsidSect="001841E4">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F61DA" w14:textId="77777777" w:rsidR="00DD673A" w:rsidRDefault="00DD673A" w:rsidP="001E6F09">
      <w:r>
        <w:separator/>
      </w:r>
    </w:p>
  </w:endnote>
  <w:endnote w:type="continuationSeparator" w:id="0">
    <w:p w14:paraId="312F3910" w14:textId="77777777" w:rsidR="00DD673A" w:rsidRDefault="00DD673A" w:rsidP="001E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67703" w14:textId="77777777" w:rsidR="00DD673A" w:rsidRDefault="00DD673A" w:rsidP="001E6F09">
      <w:r>
        <w:separator/>
      </w:r>
    </w:p>
  </w:footnote>
  <w:footnote w:type="continuationSeparator" w:id="0">
    <w:p w14:paraId="7A9E26AF" w14:textId="77777777" w:rsidR="00DD673A" w:rsidRDefault="00DD673A" w:rsidP="001E6F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DCC10" w14:textId="77777777" w:rsidR="00DD673A" w:rsidRDefault="00DD673A" w:rsidP="001841E4">
    <w:pPr>
      <w:pStyle w:val="Header"/>
      <w:jc w:val="right"/>
    </w:pPr>
    <w:r>
      <w:rPr>
        <w:rStyle w:val="PageNumber"/>
      </w:rPr>
      <w:fldChar w:fldCharType="begin"/>
    </w:r>
    <w:r>
      <w:rPr>
        <w:rStyle w:val="PageNumber"/>
      </w:rPr>
      <w:instrText xml:space="preserve"> PAGE </w:instrText>
    </w:r>
    <w:r>
      <w:rPr>
        <w:rStyle w:val="PageNumber"/>
      </w:rPr>
      <w:fldChar w:fldCharType="separate"/>
    </w:r>
    <w:r w:rsidR="002F7C9F">
      <w:rPr>
        <w:rStyle w:val="PageNumber"/>
        <w:noProof/>
      </w:rPr>
      <w:t>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visibility:visible;mso-wrap-style:square" o:bullet="t">
        <v:imagedata r:id="rId1" o:title="MCj04417260000[1]"/>
      </v:shape>
    </w:pict>
  </w:numPicBullet>
  <w:numPicBullet w:numPicBulletId="1">
    <w:pict>
      <v:shape id="_x0000_i1030" type="#_x0000_t75" style="width:16.65pt;height:16.65pt" o:bullet="t">
        <v:imagedata r:id="rId2" o:title="3D Diamond"/>
      </v:shape>
    </w:pict>
  </w:numPicBullet>
  <w:abstractNum w:abstractNumId="0">
    <w:nsid w:val="10793405"/>
    <w:multiLevelType w:val="hybridMultilevel"/>
    <w:tmpl w:val="C9A6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B4ACC"/>
    <w:multiLevelType w:val="hybridMultilevel"/>
    <w:tmpl w:val="7A1030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4E37A7D"/>
    <w:multiLevelType w:val="hybridMultilevel"/>
    <w:tmpl w:val="854E8862"/>
    <w:lvl w:ilvl="0" w:tplc="9BA6D8A0">
      <w:start w:val="1"/>
      <w:numFmt w:val="bullet"/>
      <w:lvlText w:val=""/>
      <w:lvlPicBulletId w:val="1"/>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2544C62"/>
    <w:multiLevelType w:val="hybridMultilevel"/>
    <w:tmpl w:val="FD10FC1C"/>
    <w:lvl w:ilvl="0" w:tplc="8A821468">
      <w:start w:val="1"/>
      <w:numFmt w:val="bullet"/>
      <w:lvlText w:val=""/>
      <w:lvlPicBulletId w:val="0"/>
      <w:lvlJc w:val="left"/>
      <w:pPr>
        <w:tabs>
          <w:tab w:val="num" w:pos="720"/>
        </w:tabs>
        <w:ind w:left="720" w:hanging="360"/>
      </w:pPr>
      <w:rPr>
        <w:rFonts w:ascii="Symbol" w:hAnsi="Symbol" w:hint="default"/>
        <w:sz w:val="28"/>
        <w:szCs w:val="28"/>
      </w:rPr>
    </w:lvl>
    <w:lvl w:ilvl="1" w:tplc="52782BCA" w:tentative="1">
      <w:start w:val="1"/>
      <w:numFmt w:val="bullet"/>
      <w:lvlText w:val=""/>
      <w:lvlJc w:val="left"/>
      <w:pPr>
        <w:tabs>
          <w:tab w:val="num" w:pos="1440"/>
        </w:tabs>
        <w:ind w:left="1440" w:hanging="360"/>
      </w:pPr>
      <w:rPr>
        <w:rFonts w:ascii="Symbol" w:hAnsi="Symbol" w:hint="default"/>
      </w:rPr>
    </w:lvl>
    <w:lvl w:ilvl="2" w:tplc="2F24C4E2" w:tentative="1">
      <w:start w:val="1"/>
      <w:numFmt w:val="bullet"/>
      <w:lvlText w:val=""/>
      <w:lvlJc w:val="left"/>
      <w:pPr>
        <w:tabs>
          <w:tab w:val="num" w:pos="2160"/>
        </w:tabs>
        <w:ind w:left="2160" w:hanging="360"/>
      </w:pPr>
      <w:rPr>
        <w:rFonts w:ascii="Symbol" w:hAnsi="Symbol" w:hint="default"/>
      </w:rPr>
    </w:lvl>
    <w:lvl w:ilvl="3" w:tplc="9A52C9F8" w:tentative="1">
      <w:start w:val="1"/>
      <w:numFmt w:val="bullet"/>
      <w:lvlText w:val=""/>
      <w:lvlJc w:val="left"/>
      <w:pPr>
        <w:tabs>
          <w:tab w:val="num" w:pos="2880"/>
        </w:tabs>
        <w:ind w:left="2880" w:hanging="360"/>
      </w:pPr>
      <w:rPr>
        <w:rFonts w:ascii="Symbol" w:hAnsi="Symbol" w:hint="default"/>
      </w:rPr>
    </w:lvl>
    <w:lvl w:ilvl="4" w:tplc="ADAAD486" w:tentative="1">
      <w:start w:val="1"/>
      <w:numFmt w:val="bullet"/>
      <w:lvlText w:val=""/>
      <w:lvlJc w:val="left"/>
      <w:pPr>
        <w:tabs>
          <w:tab w:val="num" w:pos="3600"/>
        </w:tabs>
        <w:ind w:left="3600" w:hanging="360"/>
      </w:pPr>
      <w:rPr>
        <w:rFonts w:ascii="Symbol" w:hAnsi="Symbol" w:hint="default"/>
      </w:rPr>
    </w:lvl>
    <w:lvl w:ilvl="5" w:tplc="C7D83F72" w:tentative="1">
      <w:start w:val="1"/>
      <w:numFmt w:val="bullet"/>
      <w:lvlText w:val=""/>
      <w:lvlJc w:val="left"/>
      <w:pPr>
        <w:tabs>
          <w:tab w:val="num" w:pos="4320"/>
        </w:tabs>
        <w:ind w:left="4320" w:hanging="360"/>
      </w:pPr>
      <w:rPr>
        <w:rFonts w:ascii="Symbol" w:hAnsi="Symbol" w:hint="default"/>
      </w:rPr>
    </w:lvl>
    <w:lvl w:ilvl="6" w:tplc="893C6E76" w:tentative="1">
      <w:start w:val="1"/>
      <w:numFmt w:val="bullet"/>
      <w:lvlText w:val=""/>
      <w:lvlJc w:val="left"/>
      <w:pPr>
        <w:tabs>
          <w:tab w:val="num" w:pos="5040"/>
        </w:tabs>
        <w:ind w:left="5040" w:hanging="360"/>
      </w:pPr>
      <w:rPr>
        <w:rFonts w:ascii="Symbol" w:hAnsi="Symbol" w:hint="default"/>
      </w:rPr>
    </w:lvl>
    <w:lvl w:ilvl="7" w:tplc="37D685AC" w:tentative="1">
      <w:start w:val="1"/>
      <w:numFmt w:val="bullet"/>
      <w:lvlText w:val=""/>
      <w:lvlJc w:val="left"/>
      <w:pPr>
        <w:tabs>
          <w:tab w:val="num" w:pos="5760"/>
        </w:tabs>
        <w:ind w:left="5760" w:hanging="360"/>
      </w:pPr>
      <w:rPr>
        <w:rFonts w:ascii="Symbol" w:hAnsi="Symbol" w:hint="default"/>
      </w:rPr>
    </w:lvl>
    <w:lvl w:ilvl="8" w:tplc="BD108386" w:tentative="1">
      <w:start w:val="1"/>
      <w:numFmt w:val="bullet"/>
      <w:lvlText w:val=""/>
      <w:lvlJc w:val="left"/>
      <w:pPr>
        <w:tabs>
          <w:tab w:val="num" w:pos="6480"/>
        </w:tabs>
        <w:ind w:left="6480" w:hanging="360"/>
      </w:pPr>
      <w:rPr>
        <w:rFonts w:ascii="Symbol" w:hAnsi="Symbol" w:hint="default"/>
      </w:rPr>
    </w:lvl>
  </w:abstractNum>
  <w:abstractNum w:abstractNumId="4">
    <w:nsid w:val="46043DD1"/>
    <w:multiLevelType w:val="hybridMultilevel"/>
    <w:tmpl w:val="F8FEBC9C"/>
    <w:lvl w:ilvl="0" w:tplc="25A6DA92">
      <w:start w:val="1"/>
      <w:numFmt w:val="bullet"/>
      <w:lvlText w:val=""/>
      <w:lvlPicBulletId w:val="0"/>
      <w:lvlJc w:val="left"/>
      <w:pPr>
        <w:tabs>
          <w:tab w:val="num" w:pos="720"/>
        </w:tabs>
        <w:ind w:left="720" w:hanging="360"/>
      </w:pPr>
      <w:rPr>
        <w:rFonts w:ascii="Symbol" w:hAnsi="Symbol" w:hint="default"/>
        <w:sz w:val="28"/>
        <w:szCs w:val="28"/>
      </w:rPr>
    </w:lvl>
    <w:lvl w:ilvl="1" w:tplc="9CECAACC" w:tentative="1">
      <w:start w:val="1"/>
      <w:numFmt w:val="bullet"/>
      <w:lvlText w:val=""/>
      <w:lvlJc w:val="left"/>
      <w:pPr>
        <w:tabs>
          <w:tab w:val="num" w:pos="1440"/>
        </w:tabs>
        <w:ind w:left="1440" w:hanging="360"/>
      </w:pPr>
      <w:rPr>
        <w:rFonts w:ascii="Symbol" w:hAnsi="Symbol" w:hint="default"/>
      </w:rPr>
    </w:lvl>
    <w:lvl w:ilvl="2" w:tplc="EE9C9334" w:tentative="1">
      <w:start w:val="1"/>
      <w:numFmt w:val="bullet"/>
      <w:lvlText w:val=""/>
      <w:lvlJc w:val="left"/>
      <w:pPr>
        <w:tabs>
          <w:tab w:val="num" w:pos="2160"/>
        </w:tabs>
        <w:ind w:left="2160" w:hanging="360"/>
      </w:pPr>
      <w:rPr>
        <w:rFonts w:ascii="Symbol" w:hAnsi="Symbol" w:hint="default"/>
      </w:rPr>
    </w:lvl>
    <w:lvl w:ilvl="3" w:tplc="D7103680" w:tentative="1">
      <w:start w:val="1"/>
      <w:numFmt w:val="bullet"/>
      <w:lvlText w:val=""/>
      <w:lvlJc w:val="left"/>
      <w:pPr>
        <w:tabs>
          <w:tab w:val="num" w:pos="2880"/>
        </w:tabs>
        <w:ind w:left="2880" w:hanging="360"/>
      </w:pPr>
      <w:rPr>
        <w:rFonts w:ascii="Symbol" w:hAnsi="Symbol" w:hint="default"/>
      </w:rPr>
    </w:lvl>
    <w:lvl w:ilvl="4" w:tplc="2A4AAB06" w:tentative="1">
      <w:start w:val="1"/>
      <w:numFmt w:val="bullet"/>
      <w:lvlText w:val=""/>
      <w:lvlJc w:val="left"/>
      <w:pPr>
        <w:tabs>
          <w:tab w:val="num" w:pos="3600"/>
        </w:tabs>
        <w:ind w:left="3600" w:hanging="360"/>
      </w:pPr>
      <w:rPr>
        <w:rFonts w:ascii="Symbol" w:hAnsi="Symbol" w:hint="default"/>
      </w:rPr>
    </w:lvl>
    <w:lvl w:ilvl="5" w:tplc="824E7072" w:tentative="1">
      <w:start w:val="1"/>
      <w:numFmt w:val="bullet"/>
      <w:lvlText w:val=""/>
      <w:lvlJc w:val="left"/>
      <w:pPr>
        <w:tabs>
          <w:tab w:val="num" w:pos="4320"/>
        </w:tabs>
        <w:ind w:left="4320" w:hanging="360"/>
      </w:pPr>
      <w:rPr>
        <w:rFonts w:ascii="Symbol" w:hAnsi="Symbol" w:hint="default"/>
      </w:rPr>
    </w:lvl>
    <w:lvl w:ilvl="6" w:tplc="24E865BC" w:tentative="1">
      <w:start w:val="1"/>
      <w:numFmt w:val="bullet"/>
      <w:lvlText w:val=""/>
      <w:lvlJc w:val="left"/>
      <w:pPr>
        <w:tabs>
          <w:tab w:val="num" w:pos="5040"/>
        </w:tabs>
        <w:ind w:left="5040" w:hanging="360"/>
      </w:pPr>
      <w:rPr>
        <w:rFonts w:ascii="Symbol" w:hAnsi="Symbol" w:hint="default"/>
      </w:rPr>
    </w:lvl>
    <w:lvl w:ilvl="7" w:tplc="52A876DE" w:tentative="1">
      <w:start w:val="1"/>
      <w:numFmt w:val="bullet"/>
      <w:lvlText w:val=""/>
      <w:lvlJc w:val="left"/>
      <w:pPr>
        <w:tabs>
          <w:tab w:val="num" w:pos="5760"/>
        </w:tabs>
        <w:ind w:left="5760" w:hanging="360"/>
      </w:pPr>
      <w:rPr>
        <w:rFonts w:ascii="Symbol" w:hAnsi="Symbol" w:hint="default"/>
      </w:rPr>
    </w:lvl>
    <w:lvl w:ilvl="8" w:tplc="97A894BC" w:tentative="1">
      <w:start w:val="1"/>
      <w:numFmt w:val="bullet"/>
      <w:lvlText w:val=""/>
      <w:lvlJc w:val="left"/>
      <w:pPr>
        <w:tabs>
          <w:tab w:val="num" w:pos="6480"/>
        </w:tabs>
        <w:ind w:left="6480" w:hanging="360"/>
      </w:pPr>
      <w:rPr>
        <w:rFonts w:ascii="Symbol" w:hAnsi="Symbol" w:hint="default"/>
      </w:rPr>
    </w:lvl>
  </w:abstractNum>
  <w:abstractNum w:abstractNumId="5">
    <w:nsid w:val="54A201DF"/>
    <w:multiLevelType w:val="hybridMultilevel"/>
    <w:tmpl w:val="0ADE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5141DE"/>
    <w:multiLevelType w:val="hybridMultilevel"/>
    <w:tmpl w:val="4626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C836E9"/>
    <w:multiLevelType w:val="hybridMultilevel"/>
    <w:tmpl w:val="23387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E56C04"/>
    <w:multiLevelType w:val="hybridMultilevel"/>
    <w:tmpl w:val="46209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1"/>
  </w:num>
  <w:num w:numId="4">
    <w:abstractNumId w:val="8"/>
  </w:num>
  <w:num w:numId="5">
    <w:abstractNumId w:val="6"/>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BB7"/>
    <w:rsid w:val="0003325C"/>
    <w:rsid w:val="000403CC"/>
    <w:rsid w:val="00065C8E"/>
    <w:rsid w:val="00075882"/>
    <w:rsid w:val="000C4953"/>
    <w:rsid w:val="000D33D2"/>
    <w:rsid w:val="000F7F3D"/>
    <w:rsid w:val="00133748"/>
    <w:rsid w:val="0016657D"/>
    <w:rsid w:val="001841E4"/>
    <w:rsid w:val="001B5D08"/>
    <w:rsid w:val="001D1F89"/>
    <w:rsid w:val="001E6F09"/>
    <w:rsid w:val="00205FCE"/>
    <w:rsid w:val="00230E6E"/>
    <w:rsid w:val="002C4AC2"/>
    <w:rsid w:val="002C7D40"/>
    <w:rsid w:val="002F0066"/>
    <w:rsid w:val="002F7C9F"/>
    <w:rsid w:val="00343154"/>
    <w:rsid w:val="0038767D"/>
    <w:rsid w:val="003A209D"/>
    <w:rsid w:val="003A5387"/>
    <w:rsid w:val="003D35FF"/>
    <w:rsid w:val="003D42CC"/>
    <w:rsid w:val="00457AAC"/>
    <w:rsid w:val="004622D9"/>
    <w:rsid w:val="00482C15"/>
    <w:rsid w:val="00497363"/>
    <w:rsid w:val="004A3E3B"/>
    <w:rsid w:val="004C2FA2"/>
    <w:rsid w:val="004F1C91"/>
    <w:rsid w:val="004F48A3"/>
    <w:rsid w:val="004F53D6"/>
    <w:rsid w:val="00500623"/>
    <w:rsid w:val="005133AF"/>
    <w:rsid w:val="00535C73"/>
    <w:rsid w:val="00536FFC"/>
    <w:rsid w:val="00591AC8"/>
    <w:rsid w:val="005D62AC"/>
    <w:rsid w:val="006A4041"/>
    <w:rsid w:val="006C5963"/>
    <w:rsid w:val="006C5F76"/>
    <w:rsid w:val="006D7595"/>
    <w:rsid w:val="00700A4A"/>
    <w:rsid w:val="00707AF8"/>
    <w:rsid w:val="0071107F"/>
    <w:rsid w:val="00711237"/>
    <w:rsid w:val="007345FD"/>
    <w:rsid w:val="007A53D0"/>
    <w:rsid w:val="007E5975"/>
    <w:rsid w:val="007F0A9B"/>
    <w:rsid w:val="00830189"/>
    <w:rsid w:val="008472CF"/>
    <w:rsid w:val="008501D2"/>
    <w:rsid w:val="00891370"/>
    <w:rsid w:val="008B599B"/>
    <w:rsid w:val="008F601D"/>
    <w:rsid w:val="009301EC"/>
    <w:rsid w:val="0094607E"/>
    <w:rsid w:val="00990D50"/>
    <w:rsid w:val="009912CC"/>
    <w:rsid w:val="009A1676"/>
    <w:rsid w:val="009B04EB"/>
    <w:rsid w:val="009B5B26"/>
    <w:rsid w:val="009C0CE4"/>
    <w:rsid w:val="009F7CC3"/>
    <w:rsid w:val="00A5318C"/>
    <w:rsid w:val="00A7671C"/>
    <w:rsid w:val="00A80E06"/>
    <w:rsid w:val="00A86E99"/>
    <w:rsid w:val="00A93789"/>
    <w:rsid w:val="00AC6211"/>
    <w:rsid w:val="00AC63A7"/>
    <w:rsid w:val="00AD3493"/>
    <w:rsid w:val="00AE619F"/>
    <w:rsid w:val="00B37C64"/>
    <w:rsid w:val="00B42371"/>
    <w:rsid w:val="00B54E0F"/>
    <w:rsid w:val="00BC3F63"/>
    <w:rsid w:val="00BD198A"/>
    <w:rsid w:val="00BD2527"/>
    <w:rsid w:val="00BE30EE"/>
    <w:rsid w:val="00BF56A3"/>
    <w:rsid w:val="00C21A5E"/>
    <w:rsid w:val="00C63E07"/>
    <w:rsid w:val="00C72AA4"/>
    <w:rsid w:val="00D21AA3"/>
    <w:rsid w:val="00D300DF"/>
    <w:rsid w:val="00D46ACE"/>
    <w:rsid w:val="00D92FAE"/>
    <w:rsid w:val="00DD673A"/>
    <w:rsid w:val="00DD7BB7"/>
    <w:rsid w:val="00E569E9"/>
    <w:rsid w:val="00E762C7"/>
    <w:rsid w:val="00E84E01"/>
    <w:rsid w:val="00EA7AFE"/>
    <w:rsid w:val="00EF4C9F"/>
    <w:rsid w:val="00EF6274"/>
    <w:rsid w:val="00F10D74"/>
    <w:rsid w:val="00F17594"/>
    <w:rsid w:val="00F47253"/>
    <w:rsid w:val="00F74864"/>
    <w:rsid w:val="00F813A7"/>
    <w:rsid w:val="00FA0E3A"/>
    <w:rsid w:val="00FB14E5"/>
    <w:rsid w:val="00FC578E"/>
    <w:rsid w:val="00FF40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5"/>
    <o:shapelayout v:ext="edit">
      <o:idmap v:ext="edit" data="1"/>
    </o:shapelayout>
  </w:shapeDefaults>
  <w:decimalSymbol w:val="."/>
  <w:listSeparator w:val=","/>
  <w14:docId w14:val="388C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2D9"/>
    <w:rPr>
      <w:sz w:val="24"/>
      <w:szCs w:val="24"/>
    </w:rPr>
  </w:style>
  <w:style w:type="paragraph" w:styleId="Heading1">
    <w:name w:val="heading 1"/>
    <w:basedOn w:val="Normal"/>
    <w:next w:val="Normal"/>
    <w:link w:val="Heading1Char"/>
    <w:uiPriority w:val="99"/>
    <w:qFormat/>
    <w:rsid w:val="001841E4"/>
    <w:pPr>
      <w:keepNext/>
      <w:overflowPunct w:val="0"/>
      <w:autoSpaceDE w:val="0"/>
      <w:autoSpaceDN w:val="0"/>
      <w:adjustRightInd w:val="0"/>
      <w:textAlignment w:val="baseline"/>
      <w:outlineLvl w:val="0"/>
    </w:pPr>
    <w:rPr>
      <w:rFonts w:ascii="Times New Roman" w:hAnsi="Times New Roman"/>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0066"/>
    <w:rPr>
      <w:rFonts w:ascii="Calibri" w:hAnsi="Calibri" w:cs="Times New Roman"/>
      <w:b/>
      <w:bCs/>
      <w:kern w:val="32"/>
      <w:sz w:val="32"/>
    </w:rPr>
  </w:style>
  <w:style w:type="character" w:styleId="Hyperlink">
    <w:name w:val="Hyperlink"/>
    <w:basedOn w:val="DefaultParagraphFont"/>
    <w:uiPriority w:val="99"/>
    <w:rsid w:val="00DD7BB7"/>
    <w:rPr>
      <w:rFonts w:cs="Times New Roman"/>
      <w:color w:val="0000FF"/>
      <w:u w:val="single"/>
    </w:rPr>
  </w:style>
  <w:style w:type="paragraph" w:styleId="PlainText">
    <w:name w:val="Plain Text"/>
    <w:basedOn w:val="Normal"/>
    <w:link w:val="PlainTextChar"/>
    <w:uiPriority w:val="99"/>
    <w:semiHidden/>
    <w:rsid w:val="004F53D6"/>
    <w:rPr>
      <w:rFonts w:ascii="Courier New" w:hAnsi="Courier New"/>
      <w:sz w:val="20"/>
      <w:szCs w:val="20"/>
    </w:rPr>
  </w:style>
  <w:style w:type="character" w:customStyle="1" w:styleId="PlainTextChar">
    <w:name w:val="Plain Text Char"/>
    <w:basedOn w:val="DefaultParagraphFont"/>
    <w:link w:val="PlainText"/>
    <w:uiPriority w:val="99"/>
    <w:semiHidden/>
    <w:rsid w:val="004F53D6"/>
    <w:rPr>
      <w:rFonts w:ascii="Courier New" w:hAnsi="Courier New" w:cs="Times New Roman"/>
      <w:sz w:val="20"/>
    </w:rPr>
  </w:style>
  <w:style w:type="paragraph" w:styleId="ListParagraph">
    <w:name w:val="List Paragraph"/>
    <w:basedOn w:val="Normal"/>
    <w:uiPriority w:val="34"/>
    <w:qFormat/>
    <w:rsid w:val="00457AAC"/>
    <w:pPr>
      <w:spacing w:after="200" w:line="276" w:lineRule="auto"/>
      <w:ind w:left="720"/>
      <w:contextualSpacing/>
    </w:pPr>
    <w:rPr>
      <w:sz w:val="22"/>
      <w:szCs w:val="22"/>
    </w:rPr>
  </w:style>
  <w:style w:type="paragraph" w:styleId="Header">
    <w:name w:val="header"/>
    <w:basedOn w:val="Normal"/>
    <w:link w:val="HeaderChar"/>
    <w:uiPriority w:val="99"/>
    <w:rsid w:val="001841E4"/>
    <w:pPr>
      <w:tabs>
        <w:tab w:val="center" w:pos="4320"/>
        <w:tab w:val="right" w:pos="8640"/>
      </w:tabs>
    </w:pPr>
  </w:style>
  <w:style w:type="character" w:customStyle="1" w:styleId="HeaderChar">
    <w:name w:val="Header Char"/>
    <w:basedOn w:val="DefaultParagraphFont"/>
    <w:link w:val="Header"/>
    <w:uiPriority w:val="99"/>
    <w:semiHidden/>
    <w:rsid w:val="002F0066"/>
    <w:rPr>
      <w:rFonts w:cs="Times New Roman"/>
      <w:sz w:val="24"/>
    </w:rPr>
  </w:style>
  <w:style w:type="paragraph" w:styleId="Footer">
    <w:name w:val="footer"/>
    <w:basedOn w:val="Normal"/>
    <w:link w:val="FooterChar"/>
    <w:uiPriority w:val="99"/>
    <w:semiHidden/>
    <w:rsid w:val="001841E4"/>
    <w:pPr>
      <w:tabs>
        <w:tab w:val="center" w:pos="4320"/>
        <w:tab w:val="right" w:pos="8640"/>
      </w:tabs>
    </w:pPr>
  </w:style>
  <w:style w:type="character" w:customStyle="1" w:styleId="FooterChar">
    <w:name w:val="Footer Char"/>
    <w:basedOn w:val="DefaultParagraphFont"/>
    <w:link w:val="Footer"/>
    <w:uiPriority w:val="99"/>
    <w:semiHidden/>
    <w:rsid w:val="002F0066"/>
    <w:rPr>
      <w:rFonts w:cs="Times New Roman"/>
      <w:sz w:val="24"/>
    </w:rPr>
  </w:style>
  <w:style w:type="character" w:styleId="PageNumber">
    <w:name w:val="page number"/>
    <w:basedOn w:val="DefaultParagraphFont"/>
    <w:uiPriority w:val="99"/>
    <w:rsid w:val="001841E4"/>
    <w:rPr>
      <w:rFonts w:cs="Times New Roman"/>
    </w:rPr>
  </w:style>
  <w:style w:type="paragraph" w:styleId="BodyText">
    <w:name w:val="Body Text"/>
    <w:basedOn w:val="Normal"/>
    <w:link w:val="BodyTextChar"/>
    <w:uiPriority w:val="99"/>
    <w:rsid w:val="001841E4"/>
    <w:pPr>
      <w:spacing w:after="120"/>
    </w:pPr>
  </w:style>
  <w:style w:type="character" w:customStyle="1" w:styleId="BodyTextChar">
    <w:name w:val="Body Text Char"/>
    <w:basedOn w:val="DefaultParagraphFont"/>
    <w:link w:val="BodyText"/>
    <w:uiPriority w:val="99"/>
    <w:semiHidden/>
    <w:rsid w:val="002F0066"/>
    <w:rPr>
      <w:rFonts w:cs="Times New Roman"/>
      <w:sz w:val="24"/>
    </w:rPr>
  </w:style>
  <w:style w:type="table" w:styleId="TableGrid">
    <w:name w:val="Table Grid"/>
    <w:basedOn w:val="TableNormal"/>
    <w:uiPriority w:val="59"/>
    <w:rsid w:val="00990D50"/>
    <w:rPr>
      <w:rFonts w:ascii="Times New Roman" w:eastAsiaTheme="minorEastAsia" w:hAnsi="Times New Roman"/>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2D9"/>
    <w:rPr>
      <w:sz w:val="24"/>
      <w:szCs w:val="24"/>
    </w:rPr>
  </w:style>
  <w:style w:type="paragraph" w:styleId="Heading1">
    <w:name w:val="heading 1"/>
    <w:basedOn w:val="Normal"/>
    <w:next w:val="Normal"/>
    <w:link w:val="Heading1Char"/>
    <w:uiPriority w:val="99"/>
    <w:qFormat/>
    <w:rsid w:val="001841E4"/>
    <w:pPr>
      <w:keepNext/>
      <w:overflowPunct w:val="0"/>
      <w:autoSpaceDE w:val="0"/>
      <w:autoSpaceDN w:val="0"/>
      <w:adjustRightInd w:val="0"/>
      <w:textAlignment w:val="baseline"/>
      <w:outlineLvl w:val="0"/>
    </w:pPr>
    <w:rPr>
      <w:rFonts w:ascii="Times New Roman" w:hAnsi="Times New Roman"/>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F0066"/>
    <w:rPr>
      <w:rFonts w:ascii="Calibri" w:hAnsi="Calibri" w:cs="Times New Roman"/>
      <w:b/>
      <w:bCs/>
      <w:kern w:val="32"/>
      <w:sz w:val="32"/>
    </w:rPr>
  </w:style>
  <w:style w:type="character" w:styleId="Hyperlink">
    <w:name w:val="Hyperlink"/>
    <w:basedOn w:val="DefaultParagraphFont"/>
    <w:uiPriority w:val="99"/>
    <w:rsid w:val="00DD7BB7"/>
    <w:rPr>
      <w:rFonts w:cs="Times New Roman"/>
      <w:color w:val="0000FF"/>
      <w:u w:val="single"/>
    </w:rPr>
  </w:style>
  <w:style w:type="paragraph" w:styleId="PlainText">
    <w:name w:val="Plain Text"/>
    <w:basedOn w:val="Normal"/>
    <w:link w:val="PlainTextChar"/>
    <w:uiPriority w:val="99"/>
    <w:semiHidden/>
    <w:rsid w:val="004F53D6"/>
    <w:rPr>
      <w:rFonts w:ascii="Courier New" w:hAnsi="Courier New"/>
      <w:sz w:val="20"/>
      <w:szCs w:val="20"/>
    </w:rPr>
  </w:style>
  <w:style w:type="character" w:customStyle="1" w:styleId="PlainTextChar">
    <w:name w:val="Plain Text Char"/>
    <w:basedOn w:val="DefaultParagraphFont"/>
    <w:link w:val="PlainText"/>
    <w:uiPriority w:val="99"/>
    <w:semiHidden/>
    <w:rsid w:val="004F53D6"/>
    <w:rPr>
      <w:rFonts w:ascii="Courier New" w:hAnsi="Courier New" w:cs="Times New Roman"/>
      <w:sz w:val="20"/>
    </w:rPr>
  </w:style>
  <w:style w:type="paragraph" w:styleId="ListParagraph">
    <w:name w:val="List Paragraph"/>
    <w:basedOn w:val="Normal"/>
    <w:uiPriority w:val="34"/>
    <w:qFormat/>
    <w:rsid w:val="00457AAC"/>
    <w:pPr>
      <w:spacing w:after="200" w:line="276" w:lineRule="auto"/>
      <w:ind w:left="720"/>
      <w:contextualSpacing/>
    </w:pPr>
    <w:rPr>
      <w:sz w:val="22"/>
      <w:szCs w:val="22"/>
    </w:rPr>
  </w:style>
  <w:style w:type="paragraph" w:styleId="Header">
    <w:name w:val="header"/>
    <w:basedOn w:val="Normal"/>
    <w:link w:val="HeaderChar"/>
    <w:uiPriority w:val="99"/>
    <w:rsid w:val="001841E4"/>
    <w:pPr>
      <w:tabs>
        <w:tab w:val="center" w:pos="4320"/>
        <w:tab w:val="right" w:pos="8640"/>
      </w:tabs>
    </w:pPr>
  </w:style>
  <w:style w:type="character" w:customStyle="1" w:styleId="HeaderChar">
    <w:name w:val="Header Char"/>
    <w:basedOn w:val="DefaultParagraphFont"/>
    <w:link w:val="Header"/>
    <w:uiPriority w:val="99"/>
    <w:semiHidden/>
    <w:rsid w:val="002F0066"/>
    <w:rPr>
      <w:rFonts w:cs="Times New Roman"/>
      <w:sz w:val="24"/>
    </w:rPr>
  </w:style>
  <w:style w:type="paragraph" w:styleId="Footer">
    <w:name w:val="footer"/>
    <w:basedOn w:val="Normal"/>
    <w:link w:val="FooterChar"/>
    <w:uiPriority w:val="99"/>
    <w:semiHidden/>
    <w:rsid w:val="001841E4"/>
    <w:pPr>
      <w:tabs>
        <w:tab w:val="center" w:pos="4320"/>
        <w:tab w:val="right" w:pos="8640"/>
      </w:tabs>
    </w:pPr>
  </w:style>
  <w:style w:type="character" w:customStyle="1" w:styleId="FooterChar">
    <w:name w:val="Footer Char"/>
    <w:basedOn w:val="DefaultParagraphFont"/>
    <w:link w:val="Footer"/>
    <w:uiPriority w:val="99"/>
    <w:semiHidden/>
    <w:rsid w:val="002F0066"/>
    <w:rPr>
      <w:rFonts w:cs="Times New Roman"/>
      <w:sz w:val="24"/>
    </w:rPr>
  </w:style>
  <w:style w:type="character" w:styleId="PageNumber">
    <w:name w:val="page number"/>
    <w:basedOn w:val="DefaultParagraphFont"/>
    <w:uiPriority w:val="99"/>
    <w:rsid w:val="001841E4"/>
    <w:rPr>
      <w:rFonts w:cs="Times New Roman"/>
    </w:rPr>
  </w:style>
  <w:style w:type="paragraph" w:styleId="BodyText">
    <w:name w:val="Body Text"/>
    <w:basedOn w:val="Normal"/>
    <w:link w:val="BodyTextChar"/>
    <w:uiPriority w:val="99"/>
    <w:rsid w:val="001841E4"/>
    <w:pPr>
      <w:spacing w:after="120"/>
    </w:pPr>
  </w:style>
  <w:style w:type="character" w:customStyle="1" w:styleId="BodyTextChar">
    <w:name w:val="Body Text Char"/>
    <w:basedOn w:val="DefaultParagraphFont"/>
    <w:link w:val="BodyText"/>
    <w:uiPriority w:val="99"/>
    <w:semiHidden/>
    <w:rsid w:val="002F0066"/>
    <w:rPr>
      <w:rFonts w:cs="Times New Roman"/>
      <w:sz w:val="24"/>
    </w:rPr>
  </w:style>
  <w:style w:type="table" w:styleId="TableGrid">
    <w:name w:val="Table Grid"/>
    <w:basedOn w:val="TableNormal"/>
    <w:uiPriority w:val="59"/>
    <w:rsid w:val="00990D50"/>
    <w:rPr>
      <w:rFonts w:ascii="Times New Roman" w:eastAsiaTheme="minorEastAsia" w:hAnsi="Times New Roman"/>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hyperlink" Target="mailto:mag20@pitt.edu" TargetMode="External"/><Relationship Id="rId12" Type="http://schemas.openxmlformats.org/officeDocument/2006/relationships/hyperlink" Target="http://courseweb.pitt.edu"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urseweb.pitt.edu/" TargetMode="External"/><Relationship Id="rId9" Type="http://schemas.openxmlformats.org/officeDocument/2006/relationships/hyperlink" Target="mailto:prof.prymus@gmail.com" TargetMode="External"/><Relationship Id="rId10" Type="http://schemas.openxmlformats.org/officeDocument/2006/relationships/hyperlink" Target="mailto:prof.prymus@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8</Pages>
  <Words>3097</Words>
  <Characters>17654</Characters>
  <Application>Microsoft Macintosh Word</Application>
  <DocSecurity>0</DocSecurity>
  <Lines>147</Lines>
  <Paragraphs>41</Paragraphs>
  <ScaleCrop>false</ScaleCrop>
  <Company/>
  <LinksUpToDate>false</LinksUpToDate>
  <CharactersWithSpaces>20710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ESL: Workshop in Composition</dc:title>
  <dc:subject/>
  <dc:creator>Microsoft Office User</dc:creator>
  <cp:keywords/>
  <cp:lastModifiedBy>Renee Aukeman User</cp:lastModifiedBy>
  <cp:revision>14</cp:revision>
  <dcterms:created xsi:type="dcterms:W3CDTF">2013-05-21T19:10:00Z</dcterms:created>
  <dcterms:modified xsi:type="dcterms:W3CDTF">2013-08-19T18:29:00Z</dcterms:modified>
</cp:coreProperties>
</file>