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E64" w:rsidRDefault="00B762C0">
      <w:pPr>
        <w:pStyle w:val="2"/>
        <w:spacing w:before="0" w:after="0" w:line="240" w:lineRule="auto"/>
        <w:jc w:val="center"/>
        <w:rPr>
          <w:rFonts w:ascii="微软雅黑" w:eastAsia="微软雅黑" w:hAnsi="微软雅黑" w:cs="微软雅黑"/>
          <w:sz w:val="28"/>
          <w:szCs w:val="28"/>
        </w:rPr>
      </w:pPr>
      <w:r>
        <w:rPr>
          <w:rFonts w:ascii="微软雅黑" w:eastAsia="微软雅黑" w:hAnsi="微软雅黑" w:cs="微软雅黑" w:hint="eastAsia"/>
          <w:sz w:val="28"/>
          <w:szCs w:val="28"/>
        </w:rPr>
        <w:t>2016年下半年系统架构设计师真题（上午题）</w:t>
      </w:r>
    </w:p>
    <w:p w:rsidR="00812E64" w:rsidRDefault="00B762C0">
      <w:pPr>
        <w:pStyle w:val="2"/>
        <w:spacing w:before="0" w:after="0" w:line="24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上午题</w:t>
      </w: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1.在嵌入式系统的存储部件中，存取速度最快的是（</w:t>
      </w:r>
      <w:permStart w:id="0" w:edGrp="everyone"/>
      <w:permEnd w:id="0"/>
      <w:r>
        <w:rPr>
          <w:rFonts w:ascii="微软雅黑" w:eastAsia="微软雅黑" w:hAnsi="微软雅黑" w:cs="微软雅黑" w:hint="eastAsia"/>
          <w:b w:val="0"/>
          <w:bCs w:val="0"/>
          <w:sz w:val="24"/>
          <w:szCs w:val="24"/>
        </w:rPr>
        <w:t>）。</w:t>
      </w:r>
    </w:p>
    <w:p w:rsidR="00812E64" w:rsidRDefault="00B762C0">
      <w:pPr>
        <w:numPr>
          <w:ilvl w:val="0"/>
          <w:numId w:val="1"/>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内存</w:t>
      </w:r>
    </w:p>
    <w:p w:rsidR="00812E64" w:rsidRDefault="00B762C0">
      <w:pPr>
        <w:numPr>
          <w:ilvl w:val="0"/>
          <w:numId w:val="1"/>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寄存器组</w:t>
      </w:r>
    </w:p>
    <w:p w:rsidR="00812E64" w:rsidRDefault="00B762C0">
      <w:pPr>
        <w:numPr>
          <w:ilvl w:val="0"/>
          <w:numId w:val="1"/>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Flash</w:t>
      </w:r>
    </w:p>
    <w:p w:rsidR="00812E64" w:rsidRDefault="00B762C0">
      <w:pPr>
        <w:numPr>
          <w:ilvl w:val="0"/>
          <w:numId w:val="1"/>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Cache</w:t>
      </w:r>
      <w:bookmarkStart w:id="0" w:name="_GoBack"/>
      <w:bookmarkEnd w:id="0"/>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2.实时操作系统（RTOS）内核与应用程序之间的接口称为（）。</w:t>
      </w:r>
    </w:p>
    <w:p w:rsidR="00812E64" w:rsidRDefault="00B762C0">
      <w:pPr>
        <w:numPr>
          <w:ilvl w:val="0"/>
          <w:numId w:val="2"/>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I／O接口</w:t>
      </w:r>
    </w:p>
    <w:p w:rsidR="00812E64" w:rsidRDefault="00B762C0">
      <w:pPr>
        <w:numPr>
          <w:ilvl w:val="0"/>
          <w:numId w:val="2"/>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PCI </w:t>
      </w:r>
    </w:p>
    <w:p w:rsidR="00812E64" w:rsidRDefault="00B762C0">
      <w:pPr>
        <w:numPr>
          <w:ilvl w:val="0"/>
          <w:numId w:val="2"/>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API</w:t>
      </w:r>
    </w:p>
    <w:p w:rsidR="00812E64" w:rsidRDefault="00B762C0">
      <w:pPr>
        <w:numPr>
          <w:ilvl w:val="0"/>
          <w:numId w:val="2"/>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GUI</w:t>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3.嵌入式处理器是嵌入式系统的核心部件，一般可分为嵌入式微处理器(MPU)、微控制器(MCU)、数字信号处理器(DSP)和片上系统(SOC)。以下叙述中，错误的是（）。</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A．MPU在安全性和可靠性等方面进行增强，适用于运算量较大的智能系统</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B．MCU典型代表是单片机，体积小从而使功耗和成本下降</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C．DSP处理器对系统结构和指令进行了特殊设计，适合数字信号处理</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D．SOC是一个有专用目标的集成电路，其中包括完整系统并有嵌入式软件的全部内容</w:t>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lastRenderedPageBreak/>
        <w:t>4.某指令流水线由5段组成，各段所需要的时间如下图所示。</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noProof/>
          <w:sz w:val="24"/>
        </w:rPr>
        <w:drawing>
          <wp:inline distT="0" distB="0" distL="114300" distR="114300">
            <wp:extent cx="4342765" cy="69532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342765" cy="695325"/>
                    </a:xfrm>
                    <a:prstGeom prst="rect">
                      <a:avLst/>
                    </a:prstGeom>
                    <a:noFill/>
                    <a:ln w="9525">
                      <a:noFill/>
                    </a:ln>
                  </pic:spPr>
                </pic:pic>
              </a:graphicData>
            </a:graphic>
          </wp:inline>
        </w:drawing>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连续输入100条指令时的吞吐率为（）。</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noProof/>
          <w:sz w:val="24"/>
        </w:rPr>
        <w:drawing>
          <wp:inline distT="0" distB="0" distL="114300" distR="114300">
            <wp:extent cx="4190365" cy="552450"/>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9"/>
                    <a:stretch>
                      <a:fillRect/>
                    </a:stretch>
                  </pic:blipFill>
                  <pic:spPr>
                    <a:xfrm>
                      <a:off x="0" y="0"/>
                      <a:ext cx="4190365" cy="552450"/>
                    </a:xfrm>
                    <a:prstGeom prst="rect">
                      <a:avLst/>
                    </a:prstGeom>
                    <a:noFill/>
                    <a:ln w="9525">
                      <a:noFill/>
                    </a:ln>
                  </pic:spPr>
                </pic:pic>
              </a:graphicData>
            </a:graphic>
          </wp:inline>
        </w:drawing>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某计算机系统输入/输出采用双缓冲工作方式，其工作过程如下图所示，假设磁盘块与缓冲区大小相同，每个盘块读入缓冲区的时间T为10</w:t>
      </w:r>
      <w:r>
        <w:rPr>
          <w:rFonts w:ascii="微软雅黑" w:eastAsia="微软雅黑" w:hAnsi="微软雅黑" w:cs="微软雅黑" w:hint="eastAsia"/>
          <w:b w:val="0"/>
          <w:bCs w:val="0"/>
          <w:color w:val="333333"/>
          <w:sz w:val="24"/>
          <w:szCs w:val="24"/>
          <w:shd w:val="clear" w:color="auto" w:fill="FFFFFF"/>
        </w:rPr>
        <w:t>μs</w:t>
      </w:r>
      <w:r>
        <w:rPr>
          <w:rFonts w:ascii="微软雅黑" w:eastAsia="微软雅黑" w:hAnsi="微软雅黑" w:cs="微软雅黑" w:hint="eastAsia"/>
          <w:b w:val="0"/>
          <w:bCs w:val="0"/>
          <w:sz w:val="24"/>
          <w:szCs w:val="24"/>
        </w:rPr>
        <w:t>，缓冲区送用户区的时间M为6</w:t>
      </w:r>
      <w:r>
        <w:rPr>
          <w:rFonts w:ascii="微软雅黑" w:eastAsia="微软雅黑" w:hAnsi="微软雅黑" w:cs="微软雅黑" w:hint="eastAsia"/>
          <w:b w:val="0"/>
          <w:bCs w:val="0"/>
          <w:color w:val="333333"/>
          <w:sz w:val="24"/>
          <w:szCs w:val="24"/>
          <w:shd w:val="clear" w:color="auto" w:fill="FFFFFF"/>
        </w:rPr>
        <w:t>μs</w:t>
      </w:r>
      <w:r>
        <w:rPr>
          <w:rFonts w:ascii="微软雅黑" w:eastAsia="微软雅黑" w:hAnsi="微软雅黑" w:cs="微软雅黑" w:hint="eastAsia"/>
          <w:b w:val="0"/>
          <w:bCs w:val="0"/>
          <w:sz w:val="24"/>
          <w:szCs w:val="24"/>
        </w:rPr>
        <w:t>，系统对每个磁盘块数据韵处理时间C为2</w:t>
      </w:r>
      <w:r>
        <w:rPr>
          <w:rFonts w:ascii="微软雅黑" w:eastAsia="微软雅黑" w:hAnsi="微软雅黑" w:cs="微软雅黑" w:hint="eastAsia"/>
          <w:b w:val="0"/>
          <w:bCs w:val="0"/>
          <w:color w:val="333333"/>
          <w:sz w:val="24"/>
          <w:szCs w:val="24"/>
          <w:shd w:val="clear" w:color="auto" w:fill="FFFFFF"/>
        </w:rPr>
        <w:t>μs</w:t>
      </w:r>
      <w:r>
        <w:rPr>
          <w:rFonts w:ascii="微软雅黑" w:eastAsia="微软雅黑" w:hAnsi="微软雅黑" w:cs="微软雅黑" w:hint="eastAsia"/>
          <w:b w:val="0"/>
          <w:bCs w:val="0"/>
          <w:sz w:val="24"/>
          <w:szCs w:val="24"/>
        </w:rPr>
        <w:t>。若用户需要将大小为10个磁盘块的Docl文件逐块从磁盘读入缓冲区，并送用户区进行处理，那么采用双缓冲需要花费的时间为（ 5 ）</w:t>
      </w:r>
      <w:r>
        <w:rPr>
          <w:rFonts w:ascii="微软雅黑" w:eastAsia="微软雅黑" w:hAnsi="微软雅黑" w:cs="微软雅黑" w:hint="eastAsia"/>
          <w:b w:val="0"/>
          <w:bCs w:val="0"/>
          <w:color w:val="333333"/>
          <w:sz w:val="24"/>
          <w:szCs w:val="24"/>
          <w:shd w:val="clear" w:color="auto" w:fill="FFFFFF"/>
        </w:rPr>
        <w:t>μs</w:t>
      </w:r>
      <w:r>
        <w:rPr>
          <w:rFonts w:ascii="微软雅黑" w:eastAsia="微软雅黑" w:hAnsi="微软雅黑" w:cs="微软雅黑" w:hint="eastAsia"/>
          <w:b w:val="0"/>
          <w:bCs w:val="0"/>
          <w:sz w:val="24"/>
          <w:szCs w:val="24"/>
        </w:rPr>
        <w:t>，比使用单缓冲节约了（ 6 ）</w:t>
      </w:r>
      <w:r>
        <w:rPr>
          <w:rFonts w:ascii="微软雅黑" w:eastAsia="微软雅黑" w:hAnsi="微软雅黑" w:cs="微软雅黑" w:hint="eastAsia"/>
          <w:b w:val="0"/>
          <w:bCs w:val="0"/>
          <w:color w:val="333333"/>
          <w:sz w:val="24"/>
          <w:szCs w:val="24"/>
          <w:shd w:val="clear" w:color="auto" w:fill="FFFFFF"/>
        </w:rPr>
        <w:t>μs</w:t>
      </w:r>
      <w:r>
        <w:rPr>
          <w:rFonts w:ascii="微软雅黑" w:eastAsia="微软雅黑" w:hAnsi="微软雅黑" w:cs="微软雅黑" w:hint="eastAsia"/>
          <w:b w:val="0"/>
          <w:bCs w:val="0"/>
          <w:sz w:val="24"/>
          <w:szCs w:val="24"/>
        </w:rPr>
        <w:t>时间。</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noProof/>
          <w:sz w:val="24"/>
        </w:rPr>
        <w:drawing>
          <wp:inline distT="0" distB="0" distL="114300" distR="114300">
            <wp:extent cx="3418840" cy="75247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418840" cy="752475"/>
                    </a:xfrm>
                    <a:prstGeom prst="rect">
                      <a:avLst/>
                    </a:prstGeom>
                    <a:noFill/>
                    <a:ln w="9525">
                      <a:noFill/>
                    </a:ln>
                  </pic:spPr>
                </pic:pic>
              </a:graphicData>
            </a:graphic>
          </wp:inline>
        </w:drawing>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5.</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A．100</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B．108</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C．162</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D．180</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6.</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A．0</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B．8</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C．54</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D．62</w:t>
      </w:r>
    </w:p>
    <w:p w:rsidR="00812E64" w:rsidRDefault="00812E64">
      <w:pPr>
        <w:pStyle w:val="2"/>
        <w:spacing w:before="0" w:after="0" w:line="240" w:lineRule="auto"/>
        <w:ind w:firstLineChars="200" w:firstLine="480"/>
        <w:rPr>
          <w:rFonts w:ascii="微软雅黑" w:eastAsia="微软雅黑" w:hAnsi="微软雅黑" w:cs="微软雅黑"/>
          <w:b w:val="0"/>
          <w:bCs w:val="0"/>
          <w:sz w:val="24"/>
          <w:szCs w:val="24"/>
        </w:rPr>
      </w:pP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某文件系统文件存储采用文件索引节点法。假设文件索引节点中有8个地址项iaddr[0]～iaddr[7]，每个地址项大小为4字节，其中地址项iaddr[0]～iaddr[5]为直接地址索引，iaddr[6]是一级间接地址索引，iaddr[7]是二级间接地址索引，磁盘索引块和磁盘数据块大小均为4KB。该文件系统可表示的单个文件最大长度是（ 7 ）KB。若要访问iclsClient.dll文件的逻辑块号分别为6、520和1030，则系统应分别采用（ 8 ）。</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7.</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A．1030</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B．65796</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C．1049606</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D．4198424</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8.</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A．直接地址索引、一级间接地址索引和二级间接地址索引</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B．直接地址索引、二级间接地址索引和二级间接地址索引</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C．一级间接地址索引、一级间接地址索引和二级间接地址索引</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D．一级间接地址索引、二级间接地址索引和二级间接地址索引</w:t>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9.给定关系模式R（A，B，C，D，E）、S（D，E，F，G）和π1,2,4,6（R ⋈S），经过自然连接和投影运算后的属性列数分别为（  ）。</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A．9和4</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B．7和4</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C．9和7</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D．7和7</w:t>
      </w:r>
    </w:p>
    <w:p w:rsidR="00812E64" w:rsidRDefault="00812E64">
      <w:pPr>
        <w:pStyle w:val="2"/>
        <w:spacing w:before="0" w:after="0" w:line="240" w:lineRule="auto"/>
        <w:ind w:firstLineChars="200" w:firstLine="480"/>
        <w:rPr>
          <w:rFonts w:ascii="微软雅黑" w:eastAsia="微软雅黑" w:hAnsi="微软雅黑" w:cs="微软雅黑"/>
          <w:b w:val="0"/>
          <w:bCs w:val="0"/>
          <w:sz w:val="24"/>
          <w:szCs w:val="24"/>
        </w:rPr>
      </w:pP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给定关系R（A</w:t>
      </w:r>
      <w:r>
        <w:rPr>
          <w:rFonts w:ascii="微软雅黑" w:eastAsia="微软雅黑" w:hAnsi="微软雅黑" w:cs="微软雅黑" w:hint="eastAsia"/>
          <w:sz w:val="24"/>
          <w:vertAlign w:val="subscript"/>
        </w:rPr>
        <w:t>1</w:t>
      </w:r>
      <w:r>
        <w:rPr>
          <w:rFonts w:ascii="微软雅黑" w:eastAsia="微软雅黑" w:hAnsi="微软雅黑" w:cs="微软雅黑" w:hint="eastAsia"/>
          <w:sz w:val="24"/>
        </w:rPr>
        <w:t>，A</w:t>
      </w:r>
      <w:r>
        <w:rPr>
          <w:rFonts w:ascii="微软雅黑" w:eastAsia="微软雅黑" w:hAnsi="微软雅黑" w:cs="微软雅黑" w:hint="eastAsia"/>
          <w:sz w:val="24"/>
          <w:vertAlign w:val="subscript"/>
        </w:rPr>
        <w:t>2</w:t>
      </w:r>
      <w:r>
        <w:rPr>
          <w:rFonts w:ascii="微软雅黑" w:eastAsia="微软雅黑" w:hAnsi="微软雅黑" w:cs="微软雅黑" w:hint="eastAsia"/>
          <w:sz w:val="24"/>
        </w:rPr>
        <w:t>，A</w:t>
      </w:r>
      <w:r>
        <w:rPr>
          <w:rFonts w:ascii="微软雅黑" w:eastAsia="微软雅黑" w:hAnsi="微软雅黑" w:cs="微软雅黑" w:hint="eastAsia"/>
          <w:sz w:val="24"/>
          <w:vertAlign w:val="subscript"/>
        </w:rPr>
        <w:t>3</w:t>
      </w:r>
      <w:r>
        <w:rPr>
          <w:rFonts w:ascii="微软雅黑" w:eastAsia="微软雅黑" w:hAnsi="微软雅黑" w:cs="微软雅黑" w:hint="eastAsia"/>
          <w:sz w:val="24"/>
        </w:rPr>
        <w:t>，A</w:t>
      </w:r>
      <w:r>
        <w:rPr>
          <w:rFonts w:ascii="微软雅黑" w:eastAsia="微软雅黑" w:hAnsi="微软雅黑" w:cs="微软雅黑" w:hint="eastAsia"/>
          <w:sz w:val="24"/>
          <w:vertAlign w:val="subscript"/>
        </w:rPr>
        <w:t>4</w:t>
      </w:r>
      <w:r>
        <w:rPr>
          <w:rFonts w:ascii="微软雅黑" w:eastAsia="微软雅黑" w:hAnsi="微软雅黑" w:cs="微软雅黑" w:hint="eastAsia"/>
          <w:sz w:val="24"/>
        </w:rPr>
        <w:t>）上的函数依赖集F={A</w:t>
      </w:r>
      <w:r>
        <w:rPr>
          <w:rFonts w:ascii="微软雅黑" w:eastAsia="微软雅黑" w:hAnsi="微软雅黑" w:cs="微软雅黑" w:hint="eastAsia"/>
          <w:sz w:val="24"/>
          <w:vertAlign w:val="subscript"/>
        </w:rPr>
        <w:t>1</w:t>
      </w:r>
      <w:r>
        <w:rPr>
          <w:rFonts w:ascii="微软雅黑" w:eastAsia="微软雅黑" w:hAnsi="微软雅黑" w:cs="微软雅黑" w:hint="eastAsia"/>
          <w:color w:val="000000"/>
          <w:sz w:val="24"/>
          <w:shd w:val="clear" w:color="auto" w:fill="F6FBFF"/>
        </w:rPr>
        <w:t>→</w:t>
      </w:r>
      <w:r>
        <w:rPr>
          <w:rFonts w:ascii="微软雅黑" w:eastAsia="微软雅黑" w:hAnsi="微软雅黑" w:cs="微软雅黑" w:hint="eastAsia"/>
          <w:sz w:val="24"/>
        </w:rPr>
        <w:t>A</w:t>
      </w:r>
      <w:r>
        <w:rPr>
          <w:rFonts w:ascii="微软雅黑" w:eastAsia="微软雅黑" w:hAnsi="微软雅黑" w:cs="微软雅黑" w:hint="eastAsia"/>
          <w:sz w:val="24"/>
          <w:vertAlign w:val="subscript"/>
        </w:rPr>
        <w:t>2</w:t>
      </w:r>
      <w:r>
        <w:rPr>
          <w:rFonts w:ascii="微软雅黑" w:eastAsia="微软雅黑" w:hAnsi="微软雅黑" w:cs="微软雅黑" w:hint="eastAsia"/>
          <w:sz w:val="24"/>
        </w:rPr>
        <w:t>A</w:t>
      </w:r>
      <w:r>
        <w:rPr>
          <w:rFonts w:ascii="微软雅黑" w:eastAsia="微软雅黑" w:hAnsi="微软雅黑" w:cs="微软雅黑" w:hint="eastAsia"/>
          <w:sz w:val="24"/>
          <w:vertAlign w:val="subscript"/>
        </w:rPr>
        <w:t>5</w:t>
      </w:r>
      <w:r>
        <w:rPr>
          <w:rFonts w:ascii="微软雅黑" w:eastAsia="微软雅黑" w:hAnsi="微软雅黑" w:cs="微软雅黑" w:hint="eastAsia"/>
          <w:sz w:val="24"/>
        </w:rPr>
        <w:t>，A</w:t>
      </w:r>
      <w:r>
        <w:rPr>
          <w:rFonts w:ascii="微软雅黑" w:eastAsia="微软雅黑" w:hAnsi="微软雅黑" w:cs="微软雅黑" w:hint="eastAsia"/>
          <w:sz w:val="24"/>
          <w:vertAlign w:val="subscript"/>
        </w:rPr>
        <w:t>2</w:t>
      </w:r>
      <w:r>
        <w:rPr>
          <w:rFonts w:ascii="微软雅黑" w:eastAsia="微软雅黑" w:hAnsi="微软雅黑" w:cs="微软雅黑" w:hint="eastAsia"/>
          <w:color w:val="000000"/>
          <w:sz w:val="24"/>
          <w:shd w:val="clear" w:color="auto" w:fill="F6FBFF"/>
        </w:rPr>
        <w:t>→</w:t>
      </w:r>
      <w:r>
        <w:rPr>
          <w:rFonts w:ascii="微软雅黑" w:eastAsia="微软雅黑" w:hAnsi="微软雅黑" w:cs="微软雅黑" w:hint="eastAsia"/>
          <w:sz w:val="24"/>
        </w:rPr>
        <w:t>A</w:t>
      </w:r>
      <w:r>
        <w:rPr>
          <w:rFonts w:ascii="微软雅黑" w:eastAsia="微软雅黑" w:hAnsi="微软雅黑" w:cs="微软雅黑" w:hint="eastAsia"/>
          <w:sz w:val="24"/>
          <w:vertAlign w:val="subscript"/>
        </w:rPr>
        <w:t>3</w:t>
      </w:r>
      <w:r>
        <w:rPr>
          <w:rFonts w:ascii="微软雅黑" w:eastAsia="微软雅黑" w:hAnsi="微软雅黑" w:cs="微软雅黑" w:hint="eastAsia"/>
          <w:sz w:val="24"/>
        </w:rPr>
        <w:t>A</w:t>
      </w:r>
      <w:r>
        <w:rPr>
          <w:rFonts w:ascii="微软雅黑" w:eastAsia="微软雅黑" w:hAnsi="微软雅黑" w:cs="微软雅黑" w:hint="eastAsia"/>
          <w:sz w:val="24"/>
          <w:vertAlign w:val="subscript"/>
        </w:rPr>
        <w:t>4</w:t>
      </w:r>
      <w:r>
        <w:rPr>
          <w:rFonts w:ascii="微软雅黑" w:eastAsia="微软雅黑" w:hAnsi="微软雅黑" w:cs="微软雅黑" w:hint="eastAsia"/>
          <w:sz w:val="24"/>
        </w:rPr>
        <w:t>，A</w:t>
      </w:r>
      <w:r>
        <w:rPr>
          <w:rFonts w:ascii="微软雅黑" w:eastAsia="微软雅黑" w:hAnsi="微软雅黑" w:cs="微软雅黑" w:hint="eastAsia"/>
          <w:sz w:val="24"/>
          <w:vertAlign w:val="subscript"/>
        </w:rPr>
        <w:t>3</w:t>
      </w:r>
      <w:r>
        <w:rPr>
          <w:rFonts w:ascii="微软雅黑" w:eastAsia="微软雅黑" w:hAnsi="微软雅黑" w:cs="微软雅黑" w:hint="eastAsia"/>
          <w:color w:val="000000"/>
          <w:sz w:val="24"/>
          <w:shd w:val="clear" w:color="auto" w:fill="F6FBFF"/>
        </w:rPr>
        <w:t>→</w:t>
      </w:r>
      <w:r>
        <w:rPr>
          <w:rFonts w:ascii="微软雅黑" w:eastAsia="微软雅黑" w:hAnsi="微软雅黑" w:cs="微软雅黑" w:hint="eastAsia"/>
          <w:sz w:val="24"/>
        </w:rPr>
        <w:t>A</w:t>
      </w:r>
      <w:r>
        <w:rPr>
          <w:rFonts w:ascii="微软雅黑" w:eastAsia="微软雅黑" w:hAnsi="微软雅黑" w:cs="微软雅黑" w:hint="eastAsia"/>
          <w:sz w:val="24"/>
          <w:vertAlign w:val="subscript"/>
        </w:rPr>
        <w:t>2</w:t>
      </w:r>
      <w:r>
        <w:rPr>
          <w:rFonts w:ascii="微软雅黑" w:eastAsia="微软雅黑" w:hAnsi="微软雅黑" w:cs="微软雅黑" w:hint="eastAsia"/>
          <w:sz w:val="24"/>
        </w:rPr>
        <w:t>}，R的候选关键字为（ 10 ）。函数依赖（ 11 ）∈F</w:t>
      </w:r>
      <w:r>
        <w:rPr>
          <w:rFonts w:ascii="微软雅黑" w:eastAsia="微软雅黑" w:hAnsi="微软雅黑" w:cs="微软雅黑" w:hint="eastAsia"/>
          <w:sz w:val="24"/>
          <w:vertAlign w:val="superscript"/>
        </w:rPr>
        <w:t>+</w:t>
      </w:r>
      <w:r>
        <w:rPr>
          <w:rFonts w:ascii="微软雅黑" w:eastAsia="微软雅黑" w:hAnsi="微软雅黑" w:cs="微软雅黑" w:hint="eastAsia"/>
          <w:sz w:val="24"/>
        </w:rPr>
        <w:t>。</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10.</w:t>
      </w:r>
    </w:p>
    <w:p w:rsidR="00812E64" w:rsidRDefault="00B762C0">
      <w:pPr>
        <w:ind w:firstLineChars="200" w:firstLine="480"/>
        <w:rPr>
          <w:rFonts w:ascii="微软雅黑" w:eastAsia="微软雅黑" w:hAnsi="微软雅黑" w:cs="微软雅黑"/>
          <w:sz w:val="24"/>
          <w:vertAlign w:val="subscript"/>
        </w:rPr>
      </w:pPr>
      <w:r>
        <w:rPr>
          <w:rFonts w:ascii="微软雅黑" w:eastAsia="微软雅黑" w:hAnsi="微软雅黑" w:cs="微软雅黑" w:hint="eastAsia"/>
          <w:sz w:val="24"/>
        </w:rPr>
        <w:t>A．A</w:t>
      </w:r>
      <w:r>
        <w:rPr>
          <w:rFonts w:ascii="微软雅黑" w:eastAsia="微软雅黑" w:hAnsi="微软雅黑" w:cs="微软雅黑" w:hint="eastAsia"/>
          <w:sz w:val="24"/>
          <w:vertAlign w:val="subscript"/>
        </w:rPr>
        <w:t>1</w:t>
      </w:r>
    </w:p>
    <w:p w:rsidR="00812E64" w:rsidRDefault="00B762C0">
      <w:pPr>
        <w:ind w:firstLineChars="200" w:firstLine="480"/>
        <w:rPr>
          <w:rFonts w:ascii="微软雅黑" w:eastAsia="微软雅黑" w:hAnsi="微软雅黑" w:cs="微软雅黑"/>
          <w:sz w:val="24"/>
          <w:vertAlign w:val="subscript"/>
        </w:rPr>
      </w:pPr>
      <w:r>
        <w:rPr>
          <w:rFonts w:ascii="微软雅黑" w:eastAsia="微软雅黑" w:hAnsi="微软雅黑" w:cs="微软雅黑" w:hint="eastAsia"/>
          <w:sz w:val="24"/>
        </w:rPr>
        <w:t>B．A</w:t>
      </w:r>
      <w:r>
        <w:rPr>
          <w:rFonts w:ascii="微软雅黑" w:eastAsia="微软雅黑" w:hAnsi="微软雅黑" w:cs="微软雅黑" w:hint="eastAsia"/>
          <w:sz w:val="24"/>
          <w:vertAlign w:val="subscript"/>
        </w:rPr>
        <w:t>1</w:t>
      </w:r>
      <w:r>
        <w:rPr>
          <w:rFonts w:ascii="微软雅黑" w:eastAsia="微软雅黑" w:hAnsi="微软雅黑" w:cs="微软雅黑" w:hint="eastAsia"/>
          <w:sz w:val="24"/>
        </w:rPr>
        <w:t>A</w:t>
      </w:r>
      <w:r>
        <w:rPr>
          <w:rFonts w:ascii="微软雅黑" w:eastAsia="微软雅黑" w:hAnsi="微软雅黑" w:cs="微软雅黑" w:hint="eastAsia"/>
          <w:sz w:val="24"/>
          <w:vertAlign w:val="subscript"/>
        </w:rPr>
        <w:t>2</w:t>
      </w:r>
    </w:p>
    <w:p w:rsidR="00812E64" w:rsidRDefault="00B762C0">
      <w:pPr>
        <w:ind w:firstLineChars="200" w:firstLine="480"/>
        <w:rPr>
          <w:rFonts w:ascii="微软雅黑" w:eastAsia="微软雅黑" w:hAnsi="微软雅黑" w:cs="微软雅黑"/>
          <w:sz w:val="24"/>
          <w:vertAlign w:val="subscript"/>
        </w:rPr>
      </w:pPr>
      <w:r>
        <w:rPr>
          <w:rFonts w:ascii="微软雅黑" w:eastAsia="微软雅黑" w:hAnsi="微软雅黑" w:cs="微软雅黑" w:hint="eastAsia"/>
          <w:sz w:val="24"/>
        </w:rPr>
        <w:t>C．A</w:t>
      </w:r>
      <w:r>
        <w:rPr>
          <w:rFonts w:ascii="微软雅黑" w:eastAsia="微软雅黑" w:hAnsi="微软雅黑" w:cs="微软雅黑" w:hint="eastAsia"/>
          <w:sz w:val="24"/>
          <w:vertAlign w:val="subscript"/>
        </w:rPr>
        <w:t>1</w:t>
      </w:r>
      <w:r>
        <w:rPr>
          <w:rFonts w:ascii="微软雅黑" w:eastAsia="微软雅黑" w:hAnsi="微软雅黑" w:cs="微软雅黑" w:hint="eastAsia"/>
          <w:sz w:val="24"/>
        </w:rPr>
        <w:t>A</w:t>
      </w:r>
      <w:r>
        <w:rPr>
          <w:rFonts w:ascii="微软雅黑" w:eastAsia="微软雅黑" w:hAnsi="微软雅黑" w:cs="微软雅黑" w:hint="eastAsia"/>
          <w:sz w:val="24"/>
          <w:vertAlign w:val="subscript"/>
        </w:rPr>
        <w:t>3</w:t>
      </w:r>
    </w:p>
    <w:p w:rsidR="00812E64" w:rsidRDefault="00B762C0">
      <w:pPr>
        <w:ind w:firstLineChars="200" w:firstLine="480"/>
        <w:rPr>
          <w:rFonts w:ascii="微软雅黑" w:eastAsia="微软雅黑" w:hAnsi="微软雅黑" w:cs="微软雅黑"/>
          <w:sz w:val="24"/>
          <w:vertAlign w:val="subscript"/>
        </w:rPr>
      </w:pPr>
      <w:r>
        <w:rPr>
          <w:rFonts w:ascii="微软雅黑" w:eastAsia="微软雅黑" w:hAnsi="微软雅黑" w:cs="微软雅黑" w:hint="eastAsia"/>
          <w:sz w:val="24"/>
        </w:rPr>
        <w:t>D．A</w:t>
      </w:r>
      <w:r>
        <w:rPr>
          <w:rFonts w:ascii="微软雅黑" w:eastAsia="微软雅黑" w:hAnsi="微软雅黑" w:cs="微软雅黑" w:hint="eastAsia"/>
          <w:sz w:val="24"/>
          <w:vertAlign w:val="subscript"/>
        </w:rPr>
        <w:t>1</w:t>
      </w:r>
      <w:r>
        <w:rPr>
          <w:rFonts w:ascii="微软雅黑" w:eastAsia="微软雅黑" w:hAnsi="微软雅黑" w:cs="微软雅黑" w:hint="eastAsia"/>
          <w:sz w:val="24"/>
        </w:rPr>
        <w:t>A</w:t>
      </w:r>
      <w:r>
        <w:rPr>
          <w:rFonts w:ascii="微软雅黑" w:eastAsia="微软雅黑" w:hAnsi="微软雅黑" w:cs="微软雅黑" w:hint="eastAsia"/>
          <w:sz w:val="24"/>
          <w:vertAlign w:val="subscript"/>
        </w:rPr>
        <w:t>2</w:t>
      </w:r>
      <w:r>
        <w:rPr>
          <w:rFonts w:ascii="微软雅黑" w:eastAsia="微软雅黑" w:hAnsi="微软雅黑" w:cs="微软雅黑" w:hint="eastAsia"/>
          <w:sz w:val="24"/>
        </w:rPr>
        <w:t>A</w:t>
      </w:r>
      <w:r>
        <w:rPr>
          <w:rFonts w:ascii="微软雅黑" w:eastAsia="微软雅黑" w:hAnsi="微软雅黑" w:cs="微软雅黑" w:hint="eastAsia"/>
          <w:sz w:val="24"/>
          <w:vertAlign w:val="subscript"/>
        </w:rPr>
        <w:t>3</w:t>
      </w:r>
    </w:p>
    <w:p w:rsidR="00812E64" w:rsidRDefault="00B762C0">
      <w:pPr>
        <w:ind w:firstLineChars="200" w:firstLine="480"/>
        <w:rPr>
          <w:rFonts w:ascii="微软雅黑" w:eastAsia="微软雅黑" w:hAnsi="微软雅黑" w:cs="微软雅黑"/>
          <w:sz w:val="24"/>
          <w:vertAlign w:val="subscript"/>
        </w:rPr>
      </w:pPr>
      <w:r>
        <w:rPr>
          <w:rFonts w:ascii="微软雅黑" w:eastAsia="微软雅黑" w:hAnsi="微软雅黑" w:cs="微软雅黑" w:hint="eastAsia"/>
          <w:sz w:val="24"/>
          <w:vertAlign w:val="subscript"/>
        </w:rPr>
        <w:t>11.</w:t>
      </w:r>
    </w:p>
    <w:p w:rsidR="00812E64" w:rsidRDefault="00B762C0">
      <w:pPr>
        <w:ind w:firstLineChars="200" w:firstLine="480"/>
        <w:rPr>
          <w:rFonts w:ascii="微软雅黑" w:eastAsia="微软雅黑" w:hAnsi="微软雅黑" w:cs="微软雅黑"/>
          <w:sz w:val="24"/>
          <w:vertAlign w:val="subscript"/>
        </w:rPr>
      </w:pPr>
      <w:r>
        <w:rPr>
          <w:rFonts w:ascii="微软雅黑" w:eastAsia="微软雅黑" w:hAnsi="微软雅黑" w:cs="微软雅黑" w:hint="eastAsia"/>
          <w:sz w:val="24"/>
        </w:rPr>
        <w:t>A．A</w:t>
      </w:r>
      <w:r>
        <w:rPr>
          <w:rFonts w:ascii="微软雅黑" w:eastAsia="微软雅黑" w:hAnsi="微软雅黑" w:cs="微软雅黑" w:hint="eastAsia"/>
          <w:sz w:val="24"/>
          <w:vertAlign w:val="subscript"/>
        </w:rPr>
        <w:t>5</w:t>
      </w:r>
      <w:r>
        <w:rPr>
          <w:rFonts w:ascii="微软雅黑" w:eastAsia="微软雅黑" w:hAnsi="微软雅黑" w:cs="微软雅黑" w:hint="eastAsia"/>
          <w:color w:val="000000"/>
          <w:sz w:val="24"/>
          <w:shd w:val="clear" w:color="auto" w:fill="F6FBFF"/>
        </w:rPr>
        <w:t>→</w:t>
      </w:r>
      <w:r>
        <w:rPr>
          <w:rFonts w:ascii="微软雅黑" w:eastAsia="微软雅黑" w:hAnsi="微软雅黑" w:cs="微软雅黑" w:hint="eastAsia"/>
          <w:sz w:val="24"/>
        </w:rPr>
        <w:t>A</w:t>
      </w:r>
      <w:r>
        <w:rPr>
          <w:rFonts w:ascii="微软雅黑" w:eastAsia="微软雅黑" w:hAnsi="微软雅黑" w:cs="微软雅黑" w:hint="eastAsia"/>
          <w:sz w:val="24"/>
          <w:vertAlign w:val="subscript"/>
        </w:rPr>
        <w:t>1</w:t>
      </w:r>
      <w:r>
        <w:rPr>
          <w:rFonts w:ascii="微软雅黑" w:eastAsia="微软雅黑" w:hAnsi="微软雅黑" w:cs="微软雅黑" w:hint="eastAsia"/>
          <w:sz w:val="24"/>
        </w:rPr>
        <w:t>A</w:t>
      </w:r>
      <w:r>
        <w:rPr>
          <w:rFonts w:ascii="微软雅黑" w:eastAsia="微软雅黑" w:hAnsi="微软雅黑" w:cs="微软雅黑" w:hint="eastAsia"/>
          <w:sz w:val="24"/>
          <w:vertAlign w:val="subscript"/>
        </w:rPr>
        <w:t>2</w:t>
      </w:r>
    </w:p>
    <w:p w:rsidR="00812E64" w:rsidRDefault="00B762C0">
      <w:pPr>
        <w:ind w:firstLineChars="200" w:firstLine="480"/>
        <w:rPr>
          <w:rFonts w:ascii="微软雅黑" w:eastAsia="微软雅黑" w:hAnsi="微软雅黑" w:cs="微软雅黑"/>
          <w:sz w:val="24"/>
          <w:vertAlign w:val="subscript"/>
        </w:rPr>
      </w:pPr>
      <w:r>
        <w:rPr>
          <w:rFonts w:ascii="微软雅黑" w:eastAsia="微软雅黑" w:hAnsi="微软雅黑" w:cs="微软雅黑" w:hint="eastAsia"/>
          <w:sz w:val="24"/>
        </w:rPr>
        <w:t>B．A</w:t>
      </w:r>
      <w:r>
        <w:rPr>
          <w:rFonts w:ascii="微软雅黑" w:eastAsia="微软雅黑" w:hAnsi="微软雅黑" w:cs="微软雅黑" w:hint="eastAsia"/>
          <w:sz w:val="24"/>
          <w:vertAlign w:val="subscript"/>
        </w:rPr>
        <w:t>4</w:t>
      </w:r>
      <w:r>
        <w:rPr>
          <w:rFonts w:ascii="微软雅黑" w:eastAsia="微软雅黑" w:hAnsi="微软雅黑" w:cs="微软雅黑" w:hint="eastAsia"/>
          <w:color w:val="000000"/>
          <w:sz w:val="24"/>
          <w:shd w:val="clear" w:color="auto" w:fill="F6FBFF"/>
        </w:rPr>
        <w:t>→</w:t>
      </w:r>
      <w:r>
        <w:rPr>
          <w:rFonts w:ascii="微软雅黑" w:eastAsia="微软雅黑" w:hAnsi="微软雅黑" w:cs="微软雅黑" w:hint="eastAsia"/>
          <w:sz w:val="24"/>
        </w:rPr>
        <w:t>A</w:t>
      </w:r>
      <w:r>
        <w:rPr>
          <w:rFonts w:ascii="微软雅黑" w:eastAsia="微软雅黑" w:hAnsi="微软雅黑" w:cs="微软雅黑" w:hint="eastAsia"/>
          <w:sz w:val="24"/>
          <w:vertAlign w:val="subscript"/>
        </w:rPr>
        <w:t>1</w:t>
      </w:r>
      <w:r>
        <w:rPr>
          <w:rFonts w:ascii="微软雅黑" w:eastAsia="微软雅黑" w:hAnsi="微软雅黑" w:cs="微软雅黑" w:hint="eastAsia"/>
          <w:sz w:val="24"/>
        </w:rPr>
        <w:t>A</w:t>
      </w:r>
      <w:r>
        <w:rPr>
          <w:rFonts w:ascii="微软雅黑" w:eastAsia="微软雅黑" w:hAnsi="微软雅黑" w:cs="微软雅黑" w:hint="eastAsia"/>
          <w:sz w:val="24"/>
          <w:vertAlign w:val="subscript"/>
        </w:rPr>
        <w:t>2</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C．A</w:t>
      </w:r>
      <w:r>
        <w:rPr>
          <w:rFonts w:ascii="微软雅黑" w:eastAsia="微软雅黑" w:hAnsi="微软雅黑" w:cs="微软雅黑" w:hint="eastAsia"/>
          <w:sz w:val="24"/>
          <w:vertAlign w:val="subscript"/>
        </w:rPr>
        <w:t>3</w:t>
      </w:r>
      <w:r>
        <w:rPr>
          <w:rFonts w:ascii="微软雅黑" w:eastAsia="微软雅黑" w:hAnsi="微软雅黑" w:cs="微软雅黑" w:hint="eastAsia"/>
          <w:color w:val="000000"/>
          <w:sz w:val="24"/>
          <w:shd w:val="clear" w:color="auto" w:fill="F6FBFF"/>
        </w:rPr>
        <w:t>→</w:t>
      </w:r>
      <w:r>
        <w:rPr>
          <w:rFonts w:ascii="微软雅黑" w:eastAsia="微软雅黑" w:hAnsi="微软雅黑" w:cs="微软雅黑" w:hint="eastAsia"/>
          <w:sz w:val="24"/>
        </w:rPr>
        <w:t>A</w:t>
      </w:r>
      <w:r>
        <w:rPr>
          <w:rFonts w:ascii="微软雅黑" w:eastAsia="微软雅黑" w:hAnsi="微软雅黑" w:cs="微软雅黑" w:hint="eastAsia"/>
          <w:sz w:val="24"/>
          <w:vertAlign w:val="subscript"/>
        </w:rPr>
        <w:t>2</w:t>
      </w:r>
      <w:r>
        <w:rPr>
          <w:rFonts w:ascii="微软雅黑" w:eastAsia="微软雅黑" w:hAnsi="微软雅黑" w:cs="微软雅黑" w:hint="eastAsia"/>
          <w:sz w:val="24"/>
        </w:rPr>
        <w:t>A</w:t>
      </w:r>
      <w:r>
        <w:rPr>
          <w:rFonts w:ascii="微软雅黑" w:eastAsia="微软雅黑" w:hAnsi="微软雅黑" w:cs="微软雅黑" w:hint="eastAsia"/>
          <w:sz w:val="24"/>
          <w:vertAlign w:val="subscript"/>
        </w:rPr>
        <w:t>4</w:t>
      </w:r>
    </w:p>
    <w:p w:rsidR="00812E64" w:rsidRDefault="00B762C0">
      <w:pPr>
        <w:ind w:firstLineChars="200" w:firstLine="480"/>
        <w:rPr>
          <w:rFonts w:ascii="微软雅黑" w:eastAsia="微软雅黑" w:hAnsi="微软雅黑" w:cs="微软雅黑"/>
          <w:sz w:val="24"/>
          <w:vertAlign w:val="subscript"/>
        </w:rPr>
      </w:pPr>
      <w:r>
        <w:rPr>
          <w:rFonts w:ascii="微软雅黑" w:eastAsia="微软雅黑" w:hAnsi="微软雅黑" w:cs="微软雅黑" w:hint="eastAsia"/>
          <w:sz w:val="24"/>
        </w:rPr>
        <w:t>D．A</w:t>
      </w:r>
      <w:r>
        <w:rPr>
          <w:rFonts w:ascii="微软雅黑" w:eastAsia="微软雅黑" w:hAnsi="微软雅黑" w:cs="微软雅黑" w:hint="eastAsia"/>
          <w:sz w:val="24"/>
          <w:vertAlign w:val="subscript"/>
        </w:rPr>
        <w:t>2</w:t>
      </w:r>
      <w:r>
        <w:rPr>
          <w:rFonts w:ascii="微软雅黑" w:eastAsia="微软雅黑" w:hAnsi="微软雅黑" w:cs="微软雅黑" w:hint="eastAsia"/>
          <w:color w:val="000000"/>
          <w:sz w:val="24"/>
          <w:shd w:val="clear" w:color="auto" w:fill="F6FBFF"/>
        </w:rPr>
        <w:t>→</w:t>
      </w:r>
      <w:r>
        <w:rPr>
          <w:rFonts w:ascii="微软雅黑" w:eastAsia="微软雅黑" w:hAnsi="微软雅黑" w:cs="微软雅黑" w:hint="eastAsia"/>
          <w:sz w:val="24"/>
        </w:rPr>
        <w:t>A</w:t>
      </w:r>
      <w:r>
        <w:rPr>
          <w:rFonts w:ascii="微软雅黑" w:eastAsia="微软雅黑" w:hAnsi="微软雅黑" w:cs="微软雅黑" w:hint="eastAsia"/>
          <w:sz w:val="24"/>
          <w:vertAlign w:val="subscript"/>
        </w:rPr>
        <w:t>1</w:t>
      </w:r>
      <w:r>
        <w:rPr>
          <w:rFonts w:ascii="微软雅黑" w:eastAsia="微软雅黑" w:hAnsi="微软雅黑" w:cs="微软雅黑" w:hint="eastAsia"/>
          <w:sz w:val="24"/>
        </w:rPr>
        <w:t>A</w:t>
      </w:r>
      <w:r>
        <w:rPr>
          <w:rFonts w:ascii="微软雅黑" w:eastAsia="微软雅黑" w:hAnsi="微软雅黑" w:cs="微软雅黑" w:hint="eastAsia"/>
          <w:sz w:val="24"/>
          <w:vertAlign w:val="subscript"/>
        </w:rPr>
        <w:t>5</w:t>
      </w:r>
    </w:p>
    <w:p w:rsidR="00812E64" w:rsidRDefault="00812E64">
      <w:pPr>
        <w:pStyle w:val="2"/>
        <w:spacing w:before="0" w:after="0" w:line="240" w:lineRule="auto"/>
        <w:ind w:firstLineChars="200" w:firstLine="480"/>
        <w:rPr>
          <w:rFonts w:ascii="微软雅黑" w:eastAsia="微软雅黑" w:hAnsi="微软雅黑" w:cs="微软雅黑"/>
          <w:b w:val="0"/>
          <w:bCs w:val="0"/>
          <w:sz w:val="24"/>
          <w:szCs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12.假设某证券公司的股票交易系统中有正在运行的事务，此时，若要转储该交易系统数据库中的全部数据，则应采用（）方式。</w:t>
      </w:r>
    </w:p>
    <w:p w:rsidR="00812E64" w:rsidRDefault="00B762C0">
      <w:pPr>
        <w:numPr>
          <w:ilvl w:val="0"/>
          <w:numId w:val="3"/>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静态全局转储</w:t>
      </w:r>
    </w:p>
    <w:p w:rsidR="00812E64" w:rsidRDefault="00B762C0">
      <w:pPr>
        <w:numPr>
          <w:ilvl w:val="0"/>
          <w:numId w:val="3"/>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动态全局转储</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C．静态增量转储</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D．动态增量转储</w:t>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lastRenderedPageBreak/>
        <w:t>13.IETF定义的区分服务（DiffServ）模型要求每个IP分组都要根据IPv4协议头中的（）字段加上一个DS码点，然后内部路由器根据DS码点的值对分组进行调度和转发。</w:t>
      </w:r>
    </w:p>
    <w:p w:rsidR="00812E64" w:rsidRDefault="00B762C0">
      <w:pPr>
        <w:numPr>
          <w:ilvl w:val="0"/>
          <w:numId w:val="4"/>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数据报生存期</w:t>
      </w:r>
    </w:p>
    <w:p w:rsidR="00812E64" w:rsidRDefault="00B762C0">
      <w:pPr>
        <w:numPr>
          <w:ilvl w:val="0"/>
          <w:numId w:val="4"/>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服务类型</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C．段偏置值</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D．源地址   </w:t>
      </w:r>
    </w:p>
    <w:p w:rsidR="00812E64" w:rsidRDefault="00812E64">
      <w:pPr>
        <w:pStyle w:val="2"/>
        <w:spacing w:before="0" w:after="0" w:line="240" w:lineRule="auto"/>
        <w:ind w:firstLineChars="200" w:firstLine="480"/>
        <w:rPr>
          <w:rFonts w:ascii="微软雅黑" w:eastAsia="微软雅黑" w:hAnsi="微软雅黑" w:cs="微软雅黑"/>
          <w:b w:val="0"/>
          <w:bCs w:val="0"/>
          <w:sz w:val="24"/>
          <w:szCs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14.在IPv6无状态自动配置过程中，主机将其（  ）附加在地址前缀11111110 10之后，产生一个链路本地地址。</w:t>
      </w:r>
    </w:p>
    <w:p w:rsidR="00812E64" w:rsidRDefault="00B762C0">
      <w:pPr>
        <w:numPr>
          <w:ilvl w:val="0"/>
          <w:numId w:val="5"/>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IPv4地址</w:t>
      </w:r>
    </w:p>
    <w:p w:rsidR="00812E64" w:rsidRDefault="00B762C0">
      <w:pPr>
        <w:numPr>
          <w:ilvl w:val="0"/>
          <w:numId w:val="5"/>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MAC地址</w:t>
      </w:r>
    </w:p>
    <w:p w:rsidR="00812E64" w:rsidRDefault="00B762C0">
      <w:pPr>
        <w:numPr>
          <w:ilvl w:val="0"/>
          <w:numId w:val="5"/>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主机名</w:t>
      </w:r>
    </w:p>
    <w:p w:rsidR="00812E64" w:rsidRDefault="00B762C0">
      <w:pPr>
        <w:numPr>
          <w:ilvl w:val="0"/>
          <w:numId w:val="5"/>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随机产生的字符串</w:t>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15.如果管理距离为15，则（  ）。</w:t>
      </w:r>
    </w:p>
    <w:p w:rsidR="00812E64" w:rsidRDefault="00B762C0">
      <w:pPr>
        <w:numPr>
          <w:ilvl w:val="0"/>
          <w:numId w:val="6"/>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这是一条静态路由</w:t>
      </w:r>
    </w:p>
    <w:p w:rsidR="00812E64" w:rsidRDefault="00B762C0">
      <w:pPr>
        <w:numPr>
          <w:ilvl w:val="0"/>
          <w:numId w:val="6"/>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这是一台直连设备</w:t>
      </w:r>
    </w:p>
    <w:p w:rsidR="00812E64" w:rsidRDefault="00B762C0">
      <w:pPr>
        <w:numPr>
          <w:ilvl w:val="0"/>
          <w:numId w:val="6"/>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该路由信息比较可靠</w:t>
      </w:r>
    </w:p>
    <w:p w:rsidR="00812E64" w:rsidRDefault="00B762C0">
      <w:pPr>
        <w:numPr>
          <w:ilvl w:val="0"/>
          <w:numId w:val="6"/>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该路由代价较小</w:t>
      </w:r>
    </w:p>
    <w:p w:rsidR="00812E64" w:rsidRDefault="00812E64">
      <w:pPr>
        <w:pStyle w:val="2"/>
        <w:spacing w:before="0" w:after="0" w:line="240" w:lineRule="auto"/>
        <w:ind w:firstLineChars="200" w:firstLine="480"/>
        <w:rPr>
          <w:rFonts w:ascii="微软雅黑" w:eastAsia="微软雅黑" w:hAnsi="微软雅黑" w:cs="微软雅黑"/>
          <w:b w:val="0"/>
          <w:bCs w:val="0"/>
          <w:sz w:val="24"/>
          <w:szCs w:val="24"/>
        </w:rPr>
      </w:pP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把应用程序中应用最频繁的那部分核心程序作为评价计算机性能的标准程序，称为（ 16 ）程序。（ 17 ）不是对Web服务器进行性能评估的主要指标。</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16.</w:t>
      </w:r>
    </w:p>
    <w:p w:rsidR="00812E64" w:rsidRDefault="00B762C0">
      <w:pPr>
        <w:numPr>
          <w:ilvl w:val="0"/>
          <w:numId w:val="7"/>
        </w:num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仿真测试</w:t>
      </w:r>
    </w:p>
    <w:p w:rsidR="00812E64" w:rsidRDefault="00B762C0">
      <w:pPr>
        <w:numPr>
          <w:ilvl w:val="0"/>
          <w:numId w:val="7"/>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核心测试</w:t>
      </w:r>
    </w:p>
    <w:p w:rsidR="00812E64" w:rsidRDefault="00B762C0">
      <w:pPr>
        <w:numPr>
          <w:ilvl w:val="0"/>
          <w:numId w:val="7"/>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基准测试</w:t>
      </w:r>
    </w:p>
    <w:p w:rsidR="00812E64" w:rsidRDefault="00B762C0">
      <w:pPr>
        <w:numPr>
          <w:ilvl w:val="0"/>
          <w:numId w:val="7"/>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标准测试</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17.</w:t>
      </w:r>
    </w:p>
    <w:p w:rsidR="00812E64" w:rsidRDefault="00B762C0">
      <w:pPr>
        <w:numPr>
          <w:ilvl w:val="0"/>
          <w:numId w:val="8"/>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丢包率</w:t>
      </w:r>
    </w:p>
    <w:p w:rsidR="00812E64" w:rsidRDefault="00B762C0">
      <w:pPr>
        <w:numPr>
          <w:ilvl w:val="0"/>
          <w:numId w:val="8"/>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最大并发连接数</w:t>
      </w:r>
    </w:p>
    <w:p w:rsidR="00812E64" w:rsidRDefault="00B762C0">
      <w:pPr>
        <w:numPr>
          <w:ilvl w:val="0"/>
          <w:numId w:val="8"/>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响应延迟</w:t>
      </w:r>
    </w:p>
    <w:p w:rsidR="00812E64" w:rsidRDefault="00B762C0">
      <w:pPr>
        <w:numPr>
          <w:ilvl w:val="0"/>
          <w:numId w:val="8"/>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吞吐量</w:t>
      </w:r>
    </w:p>
    <w:p w:rsidR="00812E64" w:rsidRDefault="00812E64">
      <w:pPr>
        <w:ind w:firstLineChars="200" w:firstLine="480"/>
        <w:rPr>
          <w:rFonts w:ascii="微软雅黑" w:eastAsia="微软雅黑" w:hAnsi="微软雅黑" w:cs="微软雅黑"/>
          <w:sz w:val="24"/>
        </w:rPr>
      </w:pP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电子政务是对现有的政府形态的一种改造，利用信息技术和其他相关技术，将其管理和服务职能进行集成，在网络上实现政府组织结构和工作流程优化重组。与电子政务相关的行为主体有三个，即政府、（ 18 ）及居民。国家和地方人口信息的采集、处理和利用，属于（ 19 ）的电子政务活动。</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18.</w:t>
      </w:r>
    </w:p>
    <w:p w:rsidR="00812E64" w:rsidRDefault="00B762C0">
      <w:pPr>
        <w:numPr>
          <w:ilvl w:val="0"/>
          <w:numId w:val="9"/>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部门</w:t>
      </w:r>
    </w:p>
    <w:p w:rsidR="00812E64" w:rsidRDefault="00B762C0">
      <w:pPr>
        <w:numPr>
          <w:ilvl w:val="0"/>
          <w:numId w:val="9"/>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企（事）业单位</w:t>
      </w:r>
    </w:p>
    <w:p w:rsidR="00812E64" w:rsidRDefault="00B762C0">
      <w:pPr>
        <w:numPr>
          <w:ilvl w:val="0"/>
          <w:numId w:val="9"/>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管理机构</w:t>
      </w:r>
    </w:p>
    <w:p w:rsidR="00812E64" w:rsidRDefault="00B762C0">
      <w:pPr>
        <w:numPr>
          <w:ilvl w:val="0"/>
          <w:numId w:val="9"/>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行政机关</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19.</w:t>
      </w:r>
    </w:p>
    <w:p w:rsidR="00812E64" w:rsidRDefault="00B762C0">
      <w:pPr>
        <w:numPr>
          <w:ilvl w:val="0"/>
          <w:numId w:val="10"/>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政府对政府</w:t>
      </w:r>
    </w:p>
    <w:p w:rsidR="00812E64" w:rsidRDefault="00B762C0">
      <w:pPr>
        <w:numPr>
          <w:ilvl w:val="0"/>
          <w:numId w:val="10"/>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政府对居民</w:t>
      </w:r>
    </w:p>
    <w:p w:rsidR="00812E64" w:rsidRDefault="00B762C0">
      <w:pPr>
        <w:numPr>
          <w:ilvl w:val="0"/>
          <w:numId w:val="10"/>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居民对居民</w:t>
      </w:r>
    </w:p>
    <w:p w:rsidR="00812E64" w:rsidRDefault="00B762C0">
      <w:pPr>
        <w:numPr>
          <w:ilvl w:val="0"/>
          <w:numId w:val="10"/>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居民对政府</w:t>
      </w:r>
    </w:p>
    <w:p w:rsidR="00812E64" w:rsidRDefault="00812E64">
      <w:pPr>
        <w:pStyle w:val="2"/>
        <w:spacing w:before="0" w:after="0" w:line="240" w:lineRule="auto"/>
        <w:ind w:firstLineChars="200" w:firstLine="480"/>
        <w:rPr>
          <w:rFonts w:ascii="微软雅黑" w:eastAsia="微软雅黑" w:hAnsi="微软雅黑" w:cs="微软雅黑"/>
          <w:b w:val="0"/>
          <w:bCs w:val="0"/>
          <w:sz w:val="24"/>
          <w:szCs w:val="24"/>
        </w:rPr>
      </w:pP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ERP（Enterprise Resource Planning）是建立在信息技术的基础上，利用现代企业的先进管理思想，对企业的物流、资金流和（ 20 ）流进行全面集成管理的管理信息系统，为企业提供决策、计划、控制与经营业绩评估的全方位和系统化的管理平台。在ERP系统中，（ 21 ）管理模块主要是对企业物料的进、出、存进行管理。</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20.</w:t>
      </w:r>
    </w:p>
    <w:p w:rsidR="00812E64" w:rsidRDefault="00B762C0">
      <w:pPr>
        <w:numPr>
          <w:ilvl w:val="0"/>
          <w:numId w:val="11"/>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产品</w:t>
      </w:r>
    </w:p>
    <w:p w:rsidR="00812E64" w:rsidRDefault="00B762C0">
      <w:pPr>
        <w:numPr>
          <w:ilvl w:val="0"/>
          <w:numId w:val="11"/>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人力资源</w:t>
      </w:r>
    </w:p>
    <w:p w:rsidR="00812E64" w:rsidRDefault="00B762C0">
      <w:pPr>
        <w:numPr>
          <w:ilvl w:val="0"/>
          <w:numId w:val="11"/>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信息</w:t>
      </w:r>
    </w:p>
    <w:p w:rsidR="00812E64" w:rsidRDefault="00B762C0">
      <w:pPr>
        <w:numPr>
          <w:ilvl w:val="0"/>
          <w:numId w:val="11"/>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加工</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21.</w:t>
      </w:r>
    </w:p>
    <w:p w:rsidR="00812E64" w:rsidRDefault="00B762C0">
      <w:pPr>
        <w:numPr>
          <w:ilvl w:val="0"/>
          <w:numId w:val="12"/>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库存</w:t>
      </w:r>
    </w:p>
    <w:p w:rsidR="00812E64" w:rsidRDefault="00B762C0">
      <w:pPr>
        <w:numPr>
          <w:ilvl w:val="0"/>
          <w:numId w:val="12"/>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物料</w:t>
      </w:r>
    </w:p>
    <w:p w:rsidR="00812E64" w:rsidRDefault="00B762C0">
      <w:pPr>
        <w:numPr>
          <w:ilvl w:val="0"/>
          <w:numId w:val="12"/>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采购</w:t>
      </w:r>
    </w:p>
    <w:p w:rsidR="00812E64" w:rsidRDefault="00B762C0">
      <w:pPr>
        <w:numPr>
          <w:ilvl w:val="0"/>
          <w:numId w:val="12"/>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销售</w:t>
      </w:r>
    </w:p>
    <w:p w:rsidR="00812E64" w:rsidRDefault="00812E64" w:rsidP="008D6084">
      <w:pPr>
        <w:ind w:firstLineChars="200" w:firstLine="420"/>
      </w:pP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22.项目的成本管理中，（）将总的成本估算分配到各项活动和工作包上，来建立一个成本的基线。</w:t>
      </w:r>
    </w:p>
    <w:p w:rsidR="00812E64" w:rsidRDefault="00B762C0">
      <w:pPr>
        <w:numPr>
          <w:ilvl w:val="0"/>
          <w:numId w:val="13"/>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成本估算</w:t>
      </w:r>
    </w:p>
    <w:p w:rsidR="00812E64" w:rsidRDefault="00B762C0">
      <w:pPr>
        <w:numPr>
          <w:ilvl w:val="0"/>
          <w:numId w:val="13"/>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成本预算</w:t>
      </w:r>
    </w:p>
    <w:p w:rsidR="00812E64" w:rsidRDefault="00B762C0">
      <w:pPr>
        <w:numPr>
          <w:ilvl w:val="0"/>
          <w:numId w:val="13"/>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成本跟踪</w:t>
      </w:r>
    </w:p>
    <w:p w:rsidR="00812E64" w:rsidRDefault="00B762C0">
      <w:pPr>
        <w:numPr>
          <w:ilvl w:val="0"/>
          <w:numId w:val="13"/>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成本控制</w:t>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lastRenderedPageBreak/>
        <w:t>23.（）是关于项目开发管理正确的说法。</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A．需求分档、设计文档属于项目管理和机构支撑过程域产生的文档</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B．配置管理是指一个产品在其生命周期各个阶段所产生的各种形式和各种版本的文档、计算机程序、部件及数据的集合</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C．项目时间管理中的过程包括活动定义、活动排序、活动的资源估算、活动历时估算、制定进度计划以及进度控制</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D．操作员指南属于系统文档</w:t>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24.（）在软件开发机构中被广泛用来指导软件过程改进。</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A．能力成熟度模型（Capacity Maturity Model）</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B．关键过程领域（Key Process Areas）</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C．需求跟踪能力链（Traceability Link）</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D．工作分解结构（Work Breakdown Structure）</w:t>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25.（）是关于需求管理正确的说法。</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A．为达到过程能力成熟度模型第二级，组织机构必须具有3个关键过程域</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B．需求的稳定性不属于需求属性</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C．需求变更的管理过程遵循变更分析和成本计算、问题分析和变更描述、变更实现的顺序</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D．变更控制委员会对项目中任何基线工作产品的变更都可以做出决定</w:t>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26.螺旋模型在（  ）的基础上扩展而成。</w:t>
      </w:r>
    </w:p>
    <w:p w:rsidR="00812E64" w:rsidRDefault="00B762C0">
      <w:pPr>
        <w:numPr>
          <w:ilvl w:val="0"/>
          <w:numId w:val="14"/>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瀑布模型</w:t>
      </w:r>
    </w:p>
    <w:p w:rsidR="00812E64" w:rsidRDefault="00B762C0">
      <w:pPr>
        <w:numPr>
          <w:ilvl w:val="0"/>
          <w:numId w:val="14"/>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原型模型</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C．快速模型</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D．面向对象模型</w:t>
      </w:r>
    </w:p>
    <w:p w:rsidR="00812E64" w:rsidRDefault="00812E64">
      <w:pPr>
        <w:pStyle w:val="2"/>
        <w:spacing w:before="0" w:after="0" w:line="240" w:lineRule="auto"/>
        <w:ind w:firstLineChars="200" w:firstLine="480"/>
        <w:rPr>
          <w:rFonts w:ascii="微软雅黑" w:eastAsia="微软雅黑" w:hAnsi="微软雅黑" w:cs="微软雅黑"/>
          <w:b w:val="0"/>
          <w:bCs w:val="0"/>
          <w:sz w:val="24"/>
          <w:szCs w:val="24"/>
        </w:rPr>
      </w:pP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 27 ）适用于程序开发人员在地域上分布很广的开发团队。（ 28 ）中，编程开发人员分成首席程序员和“类”程序员。</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27.</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A．水晶系列（Crystal）开发方法</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B．开放式源码（Open source）开发方法</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C．SCRUM开发方法</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D．功用驱动开发方法（FDD）</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28.</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A．自适应软件开发（ASD）</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B．极限编程（XP）开发方法</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C．开放统—过程开发方法（OpenUP）</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D．功用驱动开发方法（FDD）</w:t>
      </w:r>
    </w:p>
    <w:p w:rsidR="00812E64" w:rsidRDefault="00812E64">
      <w:pPr>
        <w:pStyle w:val="2"/>
        <w:spacing w:before="0" w:after="0" w:line="240" w:lineRule="auto"/>
        <w:ind w:firstLineChars="200" w:firstLine="480"/>
        <w:rPr>
          <w:rFonts w:ascii="微软雅黑" w:eastAsia="微软雅黑" w:hAnsi="微软雅黑" w:cs="微软雅黑"/>
          <w:b w:val="0"/>
          <w:bCs w:val="0"/>
          <w:sz w:val="24"/>
          <w:szCs w:val="24"/>
        </w:rPr>
      </w:pP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在软件系统工具中，版本控制工具属于（ 29 ），软件评价工具属于（ 30 ）。</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29.</w:t>
      </w:r>
    </w:p>
    <w:p w:rsidR="00812E64" w:rsidRDefault="00B762C0">
      <w:pPr>
        <w:numPr>
          <w:ilvl w:val="0"/>
          <w:numId w:val="15"/>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软件开发工具</w:t>
      </w:r>
    </w:p>
    <w:p w:rsidR="00812E64" w:rsidRDefault="00B762C0">
      <w:pPr>
        <w:numPr>
          <w:ilvl w:val="0"/>
          <w:numId w:val="15"/>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软件维护工具</w:t>
      </w:r>
    </w:p>
    <w:p w:rsidR="00812E64" w:rsidRDefault="00B762C0">
      <w:pPr>
        <w:numPr>
          <w:ilvl w:val="0"/>
          <w:numId w:val="15"/>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编码与排错工具</w:t>
      </w:r>
    </w:p>
    <w:p w:rsidR="00812E64" w:rsidRDefault="00B762C0">
      <w:pPr>
        <w:numPr>
          <w:ilvl w:val="0"/>
          <w:numId w:val="15"/>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软件管理和软件支持工具</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30.</w:t>
      </w:r>
    </w:p>
    <w:p w:rsidR="00812E64" w:rsidRDefault="00B762C0">
      <w:pPr>
        <w:numPr>
          <w:ilvl w:val="0"/>
          <w:numId w:val="16"/>
        </w:num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逆向工程工具</w:t>
      </w:r>
    </w:p>
    <w:p w:rsidR="00812E64" w:rsidRDefault="00B762C0">
      <w:pPr>
        <w:numPr>
          <w:ilvl w:val="0"/>
          <w:numId w:val="16"/>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开发信息库工具</w:t>
      </w:r>
    </w:p>
    <w:p w:rsidR="00812E64" w:rsidRDefault="00B762C0">
      <w:pPr>
        <w:numPr>
          <w:ilvl w:val="0"/>
          <w:numId w:val="16"/>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编码与排错工具</w:t>
      </w:r>
    </w:p>
    <w:p w:rsidR="00812E64" w:rsidRDefault="00B762C0">
      <w:pPr>
        <w:numPr>
          <w:ilvl w:val="0"/>
          <w:numId w:val="16"/>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软件管理和软件支持工具</w:t>
      </w:r>
    </w:p>
    <w:p w:rsidR="00812E64" w:rsidRDefault="00812E64">
      <w:pPr>
        <w:ind w:firstLineChars="200" w:firstLine="480"/>
        <w:rPr>
          <w:rFonts w:ascii="微软雅黑" w:eastAsia="微软雅黑" w:hAnsi="微软雅黑" w:cs="微软雅黑"/>
          <w:sz w:val="24"/>
        </w:rPr>
      </w:pP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面向对象的分析模型主要由（ 31 ）、用例与用例图、领域概念模型构成；设计模型则包含以包图表示的软件体系结构图、以交互图表示的（ 32 ）、完整精确的类图、针对复杂对象的状态图和描述流程化处理过程的（ 33 ）等。</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31.</w:t>
      </w:r>
    </w:p>
    <w:p w:rsidR="00812E64" w:rsidRDefault="00B762C0">
      <w:pPr>
        <w:numPr>
          <w:ilvl w:val="0"/>
          <w:numId w:val="17"/>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业务活动图</w:t>
      </w:r>
    </w:p>
    <w:p w:rsidR="00812E64" w:rsidRDefault="00B762C0">
      <w:pPr>
        <w:numPr>
          <w:ilvl w:val="0"/>
          <w:numId w:val="17"/>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顶层架构图</w:t>
      </w:r>
    </w:p>
    <w:p w:rsidR="00812E64" w:rsidRDefault="00B762C0">
      <w:pPr>
        <w:numPr>
          <w:ilvl w:val="0"/>
          <w:numId w:val="17"/>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数据流模型</w:t>
      </w:r>
    </w:p>
    <w:p w:rsidR="00812E64" w:rsidRDefault="00B762C0">
      <w:pPr>
        <w:numPr>
          <w:ilvl w:val="0"/>
          <w:numId w:val="17"/>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实体联系图</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32.</w:t>
      </w:r>
    </w:p>
    <w:p w:rsidR="00812E64" w:rsidRDefault="00B762C0">
      <w:pPr>
        <w:numPr>
          <w:ilvl w:val="0"/>
          <w:numId w:val="18"/>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功能分解图</w:t>
      </w:r>
    </w:p>
    <w:p w:rsidR="00812E64" w:rsidRDefault="00B762C0">
      <w:pPr>
        <w:numPr>
          <w:ilvl w:val="0"/>
          <w:numId w:val="18"/>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时序关系图</w:t>
      </w:r>
    </w:p>
    <w:p w:rsidR="00812E64" w:rsidRDefault="00B762C0">
      <w:pPr>
        <w:numPr>
          <w:ilvl w:val="0"/>
          <w:numId w:val="18"/>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用例实现图</w:t>
      </w:r>
    </w:p>
    <w:p w:rsidR="00812E64" w:rsidRDefault="00B762C0">
      <w:pPr>
        <w:numPr>
          <w:ilvl w:val="0"/>
          <w:numId w:val="18"/>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软件部署图</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33.</w:t>
      </w:r>
    </w:p>
    <w:p w:rsidR="00812E64" w:rsidRDefault="00B762C0">
      <w:pPr>
        <w:numPr>
          <w:ilvl w:val="0"/>
          <w:numId w:val="19"/>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序列图</w:t>
      </w:r>
    </w:p>
    <w:p w:rsidR="00812E64" w:rsidRDefault="00B762C0">
      <w:pPr>
        <w:numPr>
          <w:ilvl w:val="0"/>
          <w:numId w:val="19"/>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协作图</w:t>
      </w:r>
    </w:p>
    <w:p w:rsidR="00812E64" w:rsidRDefault="00B762C0">
      <w:pPr>
        <w:numPr>
          <w:ilvl w:val="0"/>
          <w:numId w:val="19"/>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流程图</w:t>
      </w:r>
    </w:p>
    <w:p w:rsidR="00812E64" w:rsidRDefault="00B762C0">
      <w:pPr>
        <w:numPr>
          <w:ilvl w:val="0"/>
          <w:numId w:val="19"/>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活动图</w:t>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34.软件重用是指在两次或多次不同的软件开发过程中重复使用相同或相似软件元素的过程。软件元素包括（）、测试用例和领域知识等。</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A．项目范围定义、需求分析文档、设计文档</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B．需求分析文档、设计文档、程序代码</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C．设计文档、程序代码、界面原型</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D．程序代码、界面原型、数据表结构</w:t>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35.面向构件的编程(Component Oriented Programming，COP)关注于如何支持建立面向构件的解决方案。面向构件的编程所需要的基本支持包括（  ）。</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A．继承性、构件管理和绑定、构件标识、访问控制</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B．封装性、信息隐藏、独立部署、模块安全性</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C．多态性、模块封装性、后期绑定和装载、安全性</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D．构件抽象、可替代性、类型安全性、事务管理</w:t>
      </w:r>
    </w:p>
    <w:p w:rsidR="00812E64" w:rsidRDefault="00812E64">
      <w:pPr>
        <w:ind w:firstLineChars="200" w:firstLine="480"/>
        <w:rPr>
          <w:rFonts w:ascii="微软雅黑" w:eastAsia="微软雅黑" w:hAnsi="微软雅黑" w:cs="微软雅黑"/>
          <w:sz w:val="24"/>
        </w:rPr>
      </w:pP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CORBA构件模型中，（ 36 ）的作用是在底层传输平台与接收调用并返回结果的对象实现之间进行协调，（ 37 ）是最终完成客户请求的服务对象实现。</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36.</w:t>
      </w:r>
    </w:p>
    <w:p w:rsidR="00812E64" w:rsidRDefault="00B762C0">
      <w:pPr>
        <w:numPr>
          <w:ilvl w:val="0"/>
          <w:numId w:val="20"/>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伺服对象激活器</w:t>
      </w:r>
    </w:p>
    <w:p w:rsidR="00812E64" w:rsidRDefault="00B762C0">
      <w:pPr>
        <w:numPr>
          <w:ilvl w:val="0"/>
          <w:numId w:val="20"/>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适配器激活器</w:t>
      </w:r>
    </w:p>
    <w:p w:rsidR="00812E64" w:rsidRDefault="00B762C0">
      <w:pPr>
        <w:numPr>
          <w:ilvl w:val="0"/>
          <w:numId w:val="20"/>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伺服对象定位器</w:t>
      </w:r>
    </w:p>
    <w:p w:rsidR="00812E64" w:rsidRDefault="00B762C0">
      <w:pPr>
        <w:numPr>
          <w:ilvl w:val="0"/>
          <w:numId w:val="20"/>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可移植对象适配器POA</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37.</w:t>
      </w:r>
    </w:p>
    <w:p w:rsidR="00812E64" w:rsidRDefault="00B762C0">
      <w:pPr>
        <w:numPr>
          <w:ilvl w:val="0"/>
          <w:numId w:val="21"/>
        </w:num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CORBA对象</w:t>
      </w:r>
    </w:p>
    <w:p w:rsidR="00812E64" w:rsidRDefault="00B762C0">
      <w:pPr>
        <w:numPr>
          <w:ilvl w:val="0"/>
          <w:numId w:val="21"/>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分布式对象标识</w:t>
      </w:r>
    </w:p>
    <w:p w:rsidR="00812E64" w:rsidRDefault="00B762C0">
      <w:pPr>
        <w:numPr>
          <w:ilvl w:val="0"/>
          <w:numId w:val="21"/>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伺服对象Servant</w:t>
      </w:r>
    </w:p>
    <w:p w:rsidR="00812E64" w:rsidRDefault="00B762C0">
      <w:pPr>
        <w:numPr>
          <w:ilvl w:val="0"/>
          <w:numId w:val="21"/>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活动对象映射表</w:t>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38.关于构件的描述，正确的是（）。</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A．构件包含了一组需要同时部署的原子构件</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B．构件可以单独部署，原子构件不能被单独部署</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C．一个原子构件可以同时在多个构件家族中共享</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D．一个模块可以看作带有单独资源的原子构件</w:t>
      </w:r>
    </w:p>
    <w:p w:rsidR="00812E64" w:rsidRDefault="00812E64">
      <w:pPr>
        <w:pStyle w:val="2"/>
        <w:spacing w:before="0" w:after="0" w:line="240" w:lineRule="auto"/>
        <w:ind w:firstLineChars="200" w:firstLine="480"/>
        <w:rPr>
          <w:rFonts w:ascii="微软雅黑" w:eastAsia="微软雅黑" w:hAnsi="微软雅黑" w:cs="微软雅黑"/>
          <w:b w:val="0"/>
          <w:bCs w:val="0"/>
          <w:sz w:val="24"/>
          <w:szCs w:val="24"/>
        </w:rPr>
      </w:pP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面向服务系统构建过程中，（ 39 ）用于实现Web服务的远程调用，（ 40 ）用来将分散的、功能单一的Web服务组织成一个复杂的有机应用。</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39.</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A．UDDI（Universal Description，Discovery and Integration）</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B．WSDL（Web Service Description Language)</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C．SOAP（SimpleObject Access Protocol）</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D．BPEL（Business Process Execution Language）</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40.</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A．UDDI（Universal Description，Discovery and Integration）</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B．WSDL（Web Service Description Language）</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C．SOAP（SimpleObject Access Protocol）</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D．BPEL（Business Process Execution Language）</w:t>
      </w: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lastRenderedPageBreak/>
        <w:t>41.基于JavaEE平台的基础功能服务构建应用系统时，（）可用来集成遗产系统。</w:t>
      </w:r>
    </w:p>
    <w:p w:rsidR="00812E64" w:rsidRDefault="00B762C0">
      <w:pPr>
        <w:numPr>
          <w:ilvl w:val="0"/>
          <w:numId w:val="22"/>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JDBC、JCA和 JavaIDL</w:t>
      </w:r>
    </w:p>
    <w:p w:rsidR="00812E64" w:rsidRDefault="00B762C0">
      <w:pPr>
        <w:numPr>
          <w:ilvl w:val="0"/>
          <w:numId w:val="22"/>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JDBC、 JCA和 JMS</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C．JDBC、JMS和 Java IDL</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D．JCA、 JMS和 JavaIDL</w:t>
      </w:r>
    </w:p>
    <w:p w:rsidR="00812E64" w:rsidRDefault="00812E64">
      <w:pPr>
        <w:pStyle w:val="2"/>
        <w:spacing w:before="0" w:after="0" w:line="240" w:lineRule="auto"/>
        <w:ind w:firstLineChars="200" w:firstLine="480"/>
        <w:rPr>
          <w:rFonts w:ascii="微软雅黑" w:eastAsia="微软雅黑" w:hAnsi="微软雅黑" w:cs="微软雅黑"/>
          <w:b w:val="0"/>
          <w:bCs w:val="0"/>
          <w:sz w:val="24"/>
          <w:szCs w:val="24"/>
        </w:rPr>
      </w:pP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软件集成测试将已通过单元测试的模块集成在一起，主要测试模块之间的协作性。从组装策略而言，可以分为（ 42 ）。集成测试计划通常是在（ 43 ）阶段完成，集成测试一般采用黑盒测试方法。</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42.</w:t>
      </w:r>
    </w:p>
    <w:p w:rsidR="00812E64" w:rsidRDefault="00B762C0">
      <w:pPr>
        <w:numPr>
          <w:ilvl w:val="0"/>
          <w:numId w:val="23"/>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批量式组装和增量式组装</w:t>
      </w:r>
    </w:p>
    <w:p w:rsidR="00812E64" w:rsidRDefault="00B762C0">
      <w:pPr>
        <w:numPr>
          <w:ilvl w:val="0"/>
          <w:numId w:val="23"/>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自顶向下和自底向上组装</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C．一次性组装和增量式组装    </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D．整体性组装和混合式组装</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43.</w:t>
      </w:r>
    </w:p>
    <w:p w:rsidR="00812E64" w:rsidRDefault="00B762C0">
      <w:pPr>
        <w:numPr>
          <w:ilvl w:val="0"/>
          <w:numId w:val="24"/>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软件方案建议</w:t>
      </w:r>
    </w:p>
    <w:p w:rsidR="00812E64" w:rsidRDefault="00B762C0">
      <w:pPr>
        <w:numPr>
          <w:ilvl w:val="0"/>
          <w:numId w:val="24"/>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软件概要设计</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C．软件详细设计</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D．软件模块集成</w:t>
      </w: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44.（）架构风格可以概括为通过连接件绑定在一起按照一组规则运作的并行构件。</w:t>
      </w:r>
    </w:p>
    <w:p w:rsidR="00812E64" w:rsidRDefault="00B762C0">
      <w:pPr>
        <w:numPr>
          <w:ilvl w:val="0"/>
          <w:numId w:val="25"/>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C2</w:t>
      </w:r>
    </w:p>
    <w:p w:rsidR="00812E64" w:rsidRDefault="00B762C0">
      <w:pPr>
        <w:numPr>
          <w:ilvl w:val="0"/>
          <w:numId w:val="25"/>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黑板系统</w:t>
      </w:r>
    </w:p>
    <w:p w:rsidR="00812E64" w:rsidRDefault="00B762C0">
      <w:pPr>
        <w:numPr>
          <w:ilvl w:val="0"/>
          <w:numId w:val="25"/>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规则系统</w:t>
      </w:r>
    </w:p>
    <w:p w:rsidR="00812E64" w:rsidRDefault="00B762C0">
      <w:pPr>
        <w:numPr>
          <w:ilvl w:val="0"/>
          <w:numId w:val="25"/>
        </w:num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虚拟机</w:t>
      </w:r>
    </w:p>
    <w:p w:rsidR="00812E64" w:rsidRDefault="00812E64">
      <w:pPr>
        <w:pStyle w:val="2"/>
        <w:spacing w:before="0" w:after="0" w:line="240" w:lineRule="auto"/>
        <w:ind w:firstLineChars="200" w:firstLine="480"/>
        <w:rPr>
          <w:rFonts w:ascii="微软雅黑" w:eastAsia="微软雅黑" w:hAnsi="微软雅黑" w:cs="微软雅黑"/>
          <w:b w:val="0"/>
          <w:bCs w:val="0"/>
          <w:sz w:val="24"/>
          <w:szCs w:val="24"/>
        </w:rPr>
      </w:pP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DSSA是在一个特定应用领域中为一组应用提供组织结构参考的软件体系结构，参与DSSA的人员可以划分为4种角色，包括领域专家、领域设计人员、领域实现人员和（ 45 ），其基本活动包括领域分析、领域设计和（ 46 ）。</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45.</w:t>
      </w:r>
    </w:p>
    <w:p w:rsidR="00812E64" w:rsidRDefault="00B762C0">
      <w:pPr>
        <w:numPr>
          <w:ilvl w:val="0"/>
          <w:numId w:val="26"/>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领域测试人员</w:t>
      </w:r>
    </w:p>
    <w:p w:rsidR="00812E64" w:rsidRDefault="00B762C0">
      <w:pPr>
        <w:numPr>
          <w:ilvl w:val="0"/>
          <w:numId w:val="26"/>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领域顾问</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C．领域分析师</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D．领域经理</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46.</w:t>
      </w:r>
    </w:p>
    <w:p w:rsidR="00812E64" w:rsidRDefault="00B762C0">
      <w:pPr>
        <w:numPr>
          <w:ilvl w:val="0"/>
          <w:numId w:val="27"/>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领域建模</w:t>
      </w:r>
    </w:p>
    <w:p w:rsidR="00812E64" w:rsidRDefault="00B762C0">
      <w:pPr>
        <w:numPr>
          <w:ilvl w:val="0"/>
          <w:numId w:val="27"/>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架构设计</w:t>
      </w:r>
    </w:p>
    <w:p w:rsidR="00812E64" w:rsidRDefault="00B762C0">
      <w:pPr>
        <w:numPr>
          <w:ilvl w:val="0"/>
          <w:numId w:val="27"/>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领域实现</w:t>
      </w:r>
    </w:p>
    <w:p w:rsidR="00812E64" w:rsidRDefault="00B762C0">
      <w:pPr>
        <w:numPr>
          <w:ilvl w:val="0"/>
          <w:numId w:val="27"/>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领域评估</w:t>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47.（  ）不属于可修改性考虑的内容。</w:t>
      </w:r>
    </w:p>
    <w:p w:rsidR="00812E64" w:rsidRDefault="00B762C0">
      <w:pPr>
        <w:numPr>
          <w:ilvl w:val="0"/>
          <w:numId w:val="28"/>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可维护性</w:t>
      </w:r>
    </w:p>
    <w:p w:rsidR="00812E64" w:rsidRDefault="00B762C0">
      <w:pPr>
        <w:numPr>
          <w:ilvl w:val="0"/>
          <w:numId w:val="28"/>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可扩展性</w:t>
      </w:r>
    </w:p>
    <w:p w:rsidR="00812E64" w:rsidRDefault="00B762C0">
      <w:pPr>
        <w:numPr>
          <w:ilvl w:val="0"/>
          <w:numId w:val="28"/>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结构重构</w:t>
      </w:r>
    </w:p>
    <w:p w:rsidR="00812E64" w:rsidRDefault="00B762C0">
      <w:pPr>
        <w:numPr>
          <w:ilvl w:val="0"/>
          <w:numId w:val="28"/>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可变性</w:t>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lastRenderedPageBreak/>
        <w:t>48.某公司拟为某种新型可编程机器人开发相应的编译器。该编译过程包括词法分析、语法分析、语义分析和代码生成四个阶段，每个阶段产生的结果作为下一个阶段的输入，且需独立存储。针对上述描述，该集成开发环境应采用（）架构风格最为合适。</w:t>
      </w:r>
    </w:p>
    <w:p w:rsidR="00812E64" w:rsidRDefault="00B762C0">
      <w:pPr>
        <w:numPr>
          <w:ilvl w:val="0"/>
          <w:numId w:val="29"/>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管道—过滤器</w:t>
      </w:r>
    </w:p>
    <w:p w:rsidR="00812E64" w:rsidRDefault="00B762C0">
      <w:pPr>
        <w:numPr>
          <w:ilvl w:val="0"/>
          <w:numId w:val="29"/>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数据仓储</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C．主程序—子程序</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D．解释器</w:t>
      </w:r>
    </w:p>
    <w:p w:rsidR="00812E64" w:rsidRDefault="00812E64">
      <w:pPr>
        <w:pStyle w:val="2"/>
        <w:spacing w:before="0" w:after="0" w:line="240" w:lineRule="auto"/>
        <w:ind w:firstLineChars="200" w:firstLine="480"/>
        <w:rPr>
          <w:rFonts w:ascii="微软雅黑" w:eastAsia="微软雅黑" w:hAnsi="微软雅黑" w:cs="微软雅黑"/>
          <w:b w:val="0"/>
          <w:bCs w:val="0"/>
          <w:sz w:val="24"/>
          <w:szCs w:val="24"/>
        </w:rPr>
      </w:pP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软件架构风格是描述某—特定应用领域中系统组织方式的惯用模式。一个体系结构定义了—个词汇表和一组（ 49 ）。架构风格反映领域中众多系统所共有的结构和（ 50 ）。</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49.</w:t>
      </w:r>
    </w:p>
    <w:p w:rsidR="00812E64" w:rsidRDefault="00B762C0">
      <w:pPr>
        <w:numPr>
          <w:ilvl w:val="0"/>
          <w:numId w:val="30"/>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约束</w:t>
      </w:r>
    </w:p>
    <w:p w:rsidR="00812E64" w:rsidRDefault="00B762C0">
      <w:pPr>
        <w:numPr>
          <w:ilvl w:val="0"/>
          <w:numId w:val="30"/>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连接件</w:t>
      </w:r>
    </w:p>
    <w:p w:rsidR="00812E64" w:rsidRDefault="00B762C0">
      <w:pPr>
        <w:numPr>
          <w:ilvl w:val="0"/>
          <w:numId w:val="30"/>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拓扑结构</w:t>
      </w:r>
    </w:p>
    <w:p w:rsidR="00812E64" w:rsidRDefault="00B762C0">
      <w:pPr>
        <w:numPr>
          <w:ilvl w:val="0"/>
          <w:numId w:val="30"/>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规则</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50.</w:t>
      </w:r>
    </w:p>
    <w:p w:rsidR="00812E64" w:rsidRDefault="00B762C0">
      <w:pPr>
        <w:numPr>
          <w:ilvl w:val="0"/>
          <w:numId w:val="31"/>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语义特征</w:t>
      </w:r>
    </w:p>
    <w:p w:rsidR="00812E64" w:rsidRDefault="00B762C0">
      <w:pPr>
        <w:numPr>
          <w:ilvl w:val="0"/>
          <w:numId w:val="31"/>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功能需求</w:t>
      </w:r>
    </w:p>
    <w:p w:rsidR="00812E64" w:rsidRDefault="00B762C0">
      <w:pPr>
        <w:numPr>
          <w:ilvl w:val="0"/>
          <w:numId w:val="31"/>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质量属性</w:t>
      </w:r>
    </w:p>
    <w:p w:rsidR="00812E64" w:rsidRDefault="00B762C0">
      <w:pPr>
        <w:numPr>
          <w:ilvl w:val="0"/>
          <w:numId w:val="31"/>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业务规则</w:t>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lastRenderedPageBreak/>
        <w:t>51.某公司拟开发一个扫地机器人。机器人的控制者首先定义清洁流程和流程中任务之间的关系，机器人接受任务后，需要响应外界环境中触发的一些突发事件，根据自身状态进行动态调整，最终自动完成任务。针对上述需求，该机器人应该采用（  ）架构风格最为合适。</w:t>
      </w:r>
    </w:p>
    <w:p w:rsidR="00812E64" w:rsidRDefault="00B762C0">
      <w:pPr>
        <w:numPr>
          <w:ilvl w:val="0"/>
          <w:numId w:val="32"/>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面向对象</w:t>
      </w:r>
    </w:p>
    <w:p w:rsidR="00812E64" w:rsidRDefault="00B762C0">
      <w:pPr>
        <w:numPr>
          <w:ilvl w:val="0"/>
          <w:numId w:val="32"/>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主程序一子程序</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C．规则系统</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D．管道一过滤器</w:t>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52.某企业内部现有的主要业务功能已封装成为Web服务。为了拓展业务范围，需要将现有的业务功能进行多种组合，形成新的业务功能。针对业务灵活组合这一要求，采用（  ）架构风格最为合适。</w:t>
      </w:r>
    </w:p>
    <w:p w:rsidR="00812E64" w:rsidRDefault="00B762C0">
      <w:pPr>
        <w:numPr>
          <w:ilvl w:val="0"/>
          <w:numId w:val="33"/>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规则系统</w:t>
      </w:r>
    </w:p>
    <w:p w:rsidR="00812E64" w:rsidRDefault="00B762C0">
      <w:pPr>
        <w:numPr>
          <w:ilvl w:val="0"/>
          <w:numId w:val="33"/>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面向对象</w:t>
      </w:r>
    </w:p>
    <w:p w:rsidR="00812E64" w:rsidRDefault="00B762C0">
      <w:pPr>
        <w:numPr>
          <w:ilvl w:val="0"/>
          <w:numId w:val="33"/>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黑板</w:t>
      </w:r>
    </w:p>
    <w:p w:rsidR="00812E64" w:rsidRDefault="00B762C0">
      <w:pPr>
        <w:numPr>
          <w:ilvl w:val="0"/>
          <w:numId w:val="33"/>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解释器</w:t>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53.某公司拟开发一个语音搜索系统，其语音搜索系统的主要工作过程包括分割原始语音信号、识别音素、产生候选词、判定语法片断、提供搜索关键词等，每个过程都需要进行基于先验知识的条件判断并进行相应的识别动作。针对该系统的特点，采用（）架构风格最为合适。</w:t>
      </w:r>
    </w:p>
    <w:p w:rsidR="00812E64" w:rsidRDefault="00B762C0">
      <w:pPr>
        <w:numPr>
          <w:ilvl w:val="0"/>
          <w:numId w:val="34"/>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分层系统</w:t>
      </w:r>
    </w:p>
    <w:p w:rsidR="00812E64" w:rsidRDefault="00B762C0">
      <w:pPr>
        <w:numPr>
          <w:ilvl w:val="0"/>
          <w:numId w:val="34"/>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面向对象</w:t>
      </w:r>
    </w:p>
    <w:p w:rsidR="00812E64" w:rsidRDefault="00B762C0">
      <w:pPr>
        <w:numPr>
          <w:ilvl w:val="0"/>
          <w:numId w:val="34"/>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黑板</w:t>
      </w:r>
    </w:p>
    <w:p w:rsidR="00812E64" w:rsidRDefault="00B762C0">
      <w:pPr>
        <w:numPr>
          <w:ilvl w:val="0"/>
          <w:numId w:val="34"/>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隐式调用</w:t>
      </w:r>
    </w:p>
    <w:p w:rsidR="00812E64" w:rsidRDefault="00812E64">
      <w:pPr>
        <w:pStyle w:val="2"/>
        <w:spacing w:before="0" w:after="0" w:line="240" w:lineRule="auto"/>
        <w:ind w:firstLineChars="200" w:firstLine="480"/>
        <w:rPr>
          <w:rFonts w:ascii="微软雅黑" w:eastAsia="微软雅黑" w:hAnsi="微软雅黑" w:cs="微软雅黑"/>
          <w:b w:val="0"/>
          <w:bCs w:val="0"/>
          <w:sz w:val="24"/>
          <w:szCs w:val="24"/>
        </w:rPr>
      </w:pP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设计模式基于面向对象技术，是人们在长期的开发实践中良好经验的结晶，提供了一个简单、统一的描述方法，使得人们可以复用这些软件设计办法、过程管理经验。按照设计模式的目的进行划分，现有的设计模式可以分为创建型、（ 54 ）和行为型三种类型。其中（ 55 ）属于创建型模式，（ 56 ）属于行为型模式。（ 57 ）模式可以将一个复杂的组件分成功能性抽象和内部实现两个独立的但又相关的继承层次结构，从而可以实现接口与实现分离。</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54.</w:t>
      </w:r>
    </w:p>
    <w:p w:rsidR="00812E64" w:rsidRDefault="00B762C0">
      <w:pPr>
        <w:numPr>
          <w:ilvl w:val="0"/>
          <w:numId w:val="35"/>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合成型</w:t>
      </w:r>
    </w:p>
    <w:p w:rsidR="00812E64" w:rsidRDefault="00B762C0">
      <w:pPr>
        <w:numPr>
          <w:ilvl w:val="0"/>
          <w:numId w:val="35"/>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组合型</w:t>
      </w:r>
    </w:p>
    <w:p w:rsidR="00812E64" w:rsidRDefault="00B762C0">
      <w:pPr>
        <w:numPr>
          <w:ilvl w:val="0"/>
          <w:numId w:val="35"/>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结构型</w:t>
      </w:r>
    </w:p>
    <w:p w:rsidR="00812E64" w:rsidRDefault="00B762C0">
      <w:pPr>
        <w:numPr>
          <w:ilvl w:val="0"/>
          <w:numId w:val="35"/>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聚合型</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55.</w:t>
      </w:r>
    </w:p>
    <w:p w:rsidR="00812E64" w:rsidRDefault="00B762C0">
      <w:pPr>
        <w:numPr>
          <w:ilvl w:val="0"/>
          <w:numId w:val="36"/>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Adaptor</w:t>
      </w:r>
    </w:p>
    <w:p w:rsidR="00812E64" w:rsidRDefault="00B762C0">
      <w:pPr>
        <w:numPr>
          <w:ilvl w:val="0"/>
          <w:numId w:val="36"/>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Facade</w:t>
      </w:r>
    </w:p>
    <w:p w:rsidR="00812E64" w:rsidRDefault="00B762C0">
      <w:pPr>
        <w:numPr>
          <w:ilvl w:val="0"/>
          <w:numId w:val="36"/>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Command</w:t>
      </w:r>
    </w:p>
    <w:p w:rsidR="00812E64" w:rsidRDefault="00B762C0">
      <w:pPr>
        <w:numPr>
          <w:ilvl w:val="0"/>
          <w:numId w:val="36"/>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Singleton</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56.</w:t>
      </w:r>
    </w:p>
    <w:p w:rsidR="00812E64" w:rsidRDefault="00B762C0">
      <w:pPr>
        <w:numPr>
          <w:ilvl w:val="0"/>
          <w:numId w:val="37"/>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Decorator</w:t>
      </w:r>
    </w:p>
    <w:p w:rsidR="00812E64" w:rsidRDefault="00B762C0">
      <w:pPr>
        <w:numPr>
          <w:ilvl w:val="0"/>
          <w:numId w:val="37"/>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Composite</w:t>
      </w:r>
    </w:p>
    <w:p w:rsidR="00812E64" w:rsidRDefault="00B762C0">
      <w:pPr>
        <w:numPr>
          <w:ilvl w:val="0"/>
          <w:numId w:val="37"/>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Memento</w:t>
      </w:r>
    </w:p>
    <w:p w:rsidR="00812E64" w:rsidRDefault="00B762C0">
      <w:pPr>
        <w:numPr>
          <w:ilvl w:val="0"/>
          <w:numId w:val="37"/>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Builder</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57.</w:t>
      </w:r>
    </w:p>
    <w:p w:rsidR="00812E64" w:rsidRDefault="00B762C0">
      <w:pPr>
        <w:numPr>
          <w:ilvl w:val="0"/>
          <w:numId w:val="38"/>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Prototype</w:t>
      </w:r>
    </w:p>
    <w:p w:rsidR="00812E64" w:rsidRDefault="00B762C0">
      <w:pPr>
        <w:numPr>
          <w:ilvl w:val="0"/>
          <w:numId w:val="38"/>
        </w:num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Flyweight</w:t>
      </w:r>
    </w:p>
    <w:p w:rsidR="00812E64" w:rsidRDefault="00B762C0">
      <w:pPr>
        <w:numPr>
          <w:ilvl w:val="0"/>
          <w:numId w:val="38"/>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Adapter</w:t>
      </w:r>
    </w:p>
    <w:p w:rsidR="00812E64" w:rsidRDefault="00B762C0">
      <w:pPr>
        <w:numPr>
          <w:ilvl w:val="0"/>
          <w:numId w:val="38"/>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Bridge</w:t>
      </w:r>
    </w:p>
    <w:p w:rsidR="00812E64" w:rsidRDefault="00812E64">
      <w:pPr>
        <w:ind w:firstLineChars="200" w:firstLine="480"/>
        <w:rPr>
          <w:rFonts w:ascii="微软雅黑" w:eastAsia="微软雅黑" w:hAnsi="微软雅黑" w:cs="微软雅黑"/>
          <w:sz w:val="24"/>
        </w:rPr>
      </w:pP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某公司欲开发一个智能机器人系统，在架构设计阶段，公司的架构师识别出3个核心质量属性场景。其中“机器人系统主电源断电后，能够在10秒内自动启动备用电源并进行切换，恢复正常运行”主要与（ 58 ）质量属性相关，通常可采用（ 59 ）架构策略实现该属性；“机器人在正常运动过程中如果发现前方2米内有人或者障碍物，应在1秒内停止并在2秒内选择一条新的运行路径”主要与（ 60 ）质量属性相关，通常可采用（ 61 ）架构策略实现该属性；“对机器人的远程控制命令应该进行加密，从而能够抵挡恶意的入侵破坏行为，并对攻击进行报警和记录”主要与（ 62 ）质量属性相关，通常可采用（ 63 ）架构策略实现该属性。</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58.</w:t>
      </w:r>
    </w:p>
    <w:p w:rsidR="00812E64" w:rsidRDefault="00B762C0">
      <w:pPr>
        <w:numPr>
          <w:ilvl w:val="0"/>
          <w:numId w:val="39"/>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可用性</w:t>
      </w:r>
    </w:p>
    <w:p w:rsidR="00812E64" w:rsidRDefault="00B762C0">
      <w:pPr>
        <w:numPr>
          <w:ilvl w:val="0"/>
          <w:numId w:val="39"/>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性能</w:t>
      </w:r>
    </w:p>
    <w:p w:rsidR="00812E64" w:rsidRDefault="00B762C0">
      <w:pPr>
        <w:numPr>
          <w:ilvl w:val="0"/>
          <w:numId w:val="39"/>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易用性</w:t>
      </w:r>
    </w:p>
    <w:p w:rsidR="00812E64" w:rsidRDefault="00B762C0">
      <w:pPr>
        <w:numPr>
          <w:ilvl w:val="0"/>
          <w:numId w:val="39"/>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可修改性</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59.</w:t>
      </w:r>
    </w:p>
    <w:p w:rsidR="00812E64" w:rsidRDefault="00B762C0">
      <w:pPr>
        <w:numPr>
          <w:ilvl w:val="0"/>
          <w:numId w:val="40"/>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抽象接口</w:t>
      </w:r>
    </w:p>
    <w:p w:rsidR="00812E64" w:rsidRDefault="00B762C0">
      <w:pPr>
        <w:numPr>
          <w:ilvl w:val="0"/>
          <w:numId w:val="40"/>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信息隐藏</w:t>
      </w:r>
    </w:p>
    <w:p w:rsidR="00812E64" w:rsidRDefault="00B762C0">
      <w:pPr>
        <w:numPr>
          <w:ilvl w:val="0"/>
          <w:numId w:val="40"/>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主动冗余</w:t>
      </w:r>
    </w:p>
    <w:p w:rsidR="00812E64" w:rsidRDefault="00B762C0">
      <w:pPr>
        <w:numPr>
          <w:ilvl w:val="0"/>
          <w:numId w:val="40"/>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记录/回放</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60.</w:t>
      </w:r>
    </w:p>
    <w:p w:rsidR="00812E64" w:rsidRDefault="00B762C0">
      <w:pPr>
        <w:numPr>
          <w:ilvl w:val="0"/>
          <w:numId w:val="41"/>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可测试性</w:t>
      </w:r>
    </w:p>
    <w:p w:rsidR="00812E64" w:rsidRDefault="00B762C0">
      <w:pPr>
        <w:numPr>
          <w:ilvl w:val="0"/>
          <w:numId w:val="41"/>
        </w:num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易用性</w:t>
      </w:r>
    </w:p>
    <w:p w:rsidR="00812E64" w:rsidRDefault="00B762C0">
      <w:pPr>
        <w:numPr>
          <w:ilvl w:val="0"/>
          <w:numId w:val="41"/>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互操作性</w:t>
      </w:r>
    </w:p>
    <w:p w:rsidR="00812E64" w:rsidRDefault="00B762C0">
      <w:pPr>
        <w:numPr>
          <w:ilvl w:val="0"/>
          <w:numId w:val="41"/>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性能</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61.</w:t>
      </w:r>
    </w:p>
    <w:p w:rsidR="00812E64" w:rsidRDefault="00B762C0">
      <w:pPr>
        <w:numPr>
          <w:ilvl w:val="0"/>
          <w:numId w:val="42"/>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资源调度</w:t>
      </w:r>
    </w:p>
    <w:p w:rsidR="00812E64" w:rsidRDefault="00B762C0">
      <w:pPr>
        <w:numPr>
          <w:ilvl w:val="0"/>
          <w:numId w:val="42"/>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操作串行化</w:t>
      </w:r>
    </w:p>
    <w:p w:rsidR="00812E64" w:rsidRDefault="00B762C0">
      <w:pPr>
        <w:numPr>
          <w:ilvl w:val="0"/>
          <w:numId w:val="42"/>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心跳</w:t>
      </w:r>
    </w:p>
    <w:p w:rsidR="00812E64" w:rsidRDefault="00B762C0">
      <w:pPr>
        <w:numPr>
          <w:ilvl w:val="0"/>
          <w:numId w:val="42"/>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内置监控器</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62.</w:t>
      </w:r>
    </w:p>
    <w:p w:rsidR="00812E64" w:rsidRDefault="00B762C0">
      <w:pPr>
        <w:numPr>
          <w:ilvl w:val="0"/>
          <w:numId w:val="43"/>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可用性</w:t>
      </w:r>
    </w:p>
    <w:p w:rsidR="00812E64" w:rsidRDefault="00B762C0">
      <w:pPr>
        <w:numPr>
          <w:ilvl w:val="0"/>
          <w:numId w:val="43"/>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安全性</w:t>
      </w:r>
    </w:p>
    <w:p w:rsidR="00812E64" w:rsidRDefault="00B762C0">
      <w:pPr>
        <w:numPr>
          <w:ilvl w:val="0"/>
          <w:numId w:val="43"/>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可测试性</w:t>
      </w:r>
    </w:p>
    <w:p w:rsidR="00812E64" w:rsidRDefault="00B762C0">
      <w:pPr>
        <w:numPr>
          <w:ilvl w:val="0"/>
          <w:numId w:val="43"/>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可修改性</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63.</w:t>
      </w:r>
    </w:p>
    <w:p w:rsidR="00812E64" w:rsidRDefault="00B762C0">
      <w:pPr>
        <w:numPr>
          <w:ilvl w:val="0"/>
          <w:numId w:val="44"/>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内置监控器</w:t>
      </w:r>
    </w:p>
    <w:p w:rsidR="00812E64" w:rsidRDefault="00B762C0">
      <w:pPr>
        <w:numPr>
          <w:ilvl w:val="0"/>
          <w:numId w:val="44"/>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追踪审计</w:t>
      </w:r>
    </w:p>
    <w:p w:rsidR="00812E64" w:rsidRDefault="00B762C0">
      <w:pPr>
        <w:numPr>
          <w:ilvl w:val="0"/>
          <w:numId w:val="44"/>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记录/回放</w:t>
      </w:r>
    </w:p>
    <w:p w:rsidR="00812E64" w:rsidRDefault="00B762C0">
      <w:pPr>
        <w:numPr>
          <w:ilvl w:val="0"/>
          <w:numId w:val="44"/>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维护现有接口</w:t>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64.DES加密算法的密钥长度为56位，三重DES的密钥长度为（  ）位。</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A．168</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B．128</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C．112</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D．56</w:t>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65.下列攻击方式中，流量分析属于（）方式。</w:t>
      </w:r>
    </w:p>
    <w:p w:rsidR="00812E64" w:rsidRDefault="00B762C0">
      <w:pPr>
        <w:numPr>
          <w:ilvl w:val="0"/>
          <w:numId w:val="45"/>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被动攻击</w:t>
      </w:r>
    </w:p>
    <w:p w:rsidR="00812E64" w:rsidRDefault="00B762C0">
      <w:pPr>
        <w:numPr>
          <w:ilvl w:val="0"/>
          <w:numId w:val="45"/>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主动攻击</w:t>
      </w:r>
    </w:p>
    <w:p w:rsidR="00812E64" w:rsidRDefault="00B762C0">
      <w:pPr>
        <w:numPr>
          <w:ilvl w:val="0"/>
          <w:numId w:val="45"/>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物理攻击</w:t>
      </w:r>
    </w:p>
    <w:p w:rsidR="00812E64" w:rsidRDefault="00B762C0">
      <w:pPr>
        <w:numPr>
          <w:ilvl w:val="0"/>
          <w:numId w:val="45"/>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分发攻击</w:t>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66.软件著作权保护的对象不包括（）。</w:t>
      </w:r>
    </w:p>
    <w:p w:rsidR="00812E64" w:rsidRDefault="00B762C0">
      <w:pPr>
        <w:numPr>
          <w:ilvl w:val="0"/>
          <w:numId w:val="46"/>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源程序</w:t>
      </w:r>
    </w:p>
    <w:p w:rsidR="00812E64" w:rsidRDefault="00B762C0">
      <w:pPr>
        <w:numPr>
          <w:ilvl w:val="0"/>
          <w:numId w:val="46"/>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目标程序</w:t>
      </w:r>
    </w:p>
    <w:p w:rsidR="00812E64" w:rsidRDefault="00B762C0">
      <w:pPr>
        <w:numPr>
          <w:ilvl w:val="0"/>
          <w:numId w:val="46"/>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用户手册</w:t>
      </w:r>
    </w:p>
    <w:p w:rsidR="00812E64" w:rsidRDefault="00B762C0">
      <w:pPr>
        <w:numPr>
          <w:ilvl w:val="0"/>
          <w:numId w:val="46"/>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处理过程</w:t>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67.M公司购买了N画家创作的一幅美术作品原件。M公司未经N画家的许可，擅自将这幅美术作品作为商标注册，并大量复制用于该公司的产品上。M公司的行为侵犯了N画家的（  ）。</w:t>
      </w:r>
    </w:p>
    <w:p w:rsidR="00812E64" w:rsidRDefault="00B762C0">
      <w:pPr>
        <w:numPr>
          <w:ilvl w:val="0"/>
          <w:numId w:val="47"/>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著作权</w:t>
      </w:r>
    </w:p>
    <w:p w:rsidR="00812E64" w:rsidRDefault="00B762C0">
      <w:pPr>
        <w:numPr>
          <w:ilvl w:val="0"/>
          <w:numId w:val="47"/>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发表权</w:t>
      </w:r>
    </w:p>
    <w:p w:rsidR="00812E64" w:rsidRDefault="00B762C0">
      <w:pPr>
        <w:numPr>
          <w:ilvl w:val="0"/>
          <w:numId w:val="47"/>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商标权</w:t>
      </w:r>
    </w:p>
    <w:p w:rsidR="00812E64" w:rsidRDefault="00B762C0">
      <w:pPr>
        <w:numPr>
          <w:ilvl w:val="0"/>
          <w:numId w:val="47"/>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展览权</w:t>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lastRenderedPageBreak/>
        <w:t>68.M软件公司的软件产品注册商标为N，为确保公司在市场竞争中占据优势，对员工进行了保密约束。此情形下，（  ）的说法是错误的。</w:t>
      </w:r>
    </w:p>
    <w:p w:rsidR="00812E64" w:rsidRDefault="00B762C0">
      <w:pPr>
        <w:numPr>
          <w:ilvl w:val="0"/>
          <w:numId w:val="48"/>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公司享有商业秘密权</w:t>
      </w:r>
    </w:p>
    <w:p w:rsidR="00812E64" w:rsidRDefault="00B762C0">
      <w:pPr>
        <w:numPr>
          <w:ilvl w:val="0"/>
          <w:numId w:val="48"/>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公司享有软件著作权</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C．公司享有专利权</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D．公司享有商标权</w:t>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69.某公司有4百万元资金用于甲、乙、丙三厂追加投资。各厂获得不同投资款后的效益见下表。适当分配投资（以百万元为单位）可以获得的最大的总效益为（  ）百万元。</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noProof/>
          <w:sz w:val="24"/>
        </w:rPr>
        <w:drawing>
          <wp:inline distT="0" distB="0" distL="114300" distR="114300">
            <wp:extent cx="4199890" cy="1038225"/>
            <wp:effectExtent l="0" t="0" r="1016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4199890" cy="1038225"/>
                    </a:xfrm>
                    <a:prstGeom prst="rect">
                      <a:avLst/>
                    </a:prstGeom>
                    <a:noFill/>
                    <a:ln w="9525">
                      <a:noFill/>
                    </a:ln>
                  </pic:spPr>
                </pic:pic>
              </a:graphicData>
            </a:graphic>
          </wp:inline>
        </w:drawing>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A．15.1</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B．15.6</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C．16.4</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D．6.9</w:t>
      </w:r>
    </w:p>
    <w:p w:rsidR="00812E64" w:rsidRDefault="00812E64">
      <w:pPr>
        <w:ind w:firstLineChars="200" w:firstLine="480"/>
        <w:rPr>
          <w:rFonts w:ascii="微软雅黑" w:eastAsia="微软雅黑" w:hAnsi="微软雅黑" w:cs="微软雅黑"/>
          <w:sz w:val="24"/>
        </w:rPr>
      </w:pPr>
    </w:p>
    <w:p w:rsidR="00812E64" w:rsidRDefault="00B762C0">
      <w:pPr>
        <w:pStyle w:val="2"/>
        <w:spacing w:before="0" w:after="0" w:line="240" w:lineRule="auto"/>
        <w:ind w:firstLineChars="200" w:firstLine="480"/>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70.以下关于数学建模的叙述中，不正确的是（）。</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A．数学模型是对现实世界的一种简化的抽象描述</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B．数学建模时需要在简单性和准确性之间求得平衡</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C．数学模型应该用统一的、普适的标准对其进行评价</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D．数学建模需要从失败和用户的反馈中学习和改进</w:t>
      </w:r>
    </w:p>
    <w:p w:rsidR="00812E64" w:rsidRDefault="00812E64">
      <w:pPr>
        <w:ind w:firstLineChars="200" w:firstLine="480"/>
        <w:rPr>
          <w:rFonts w:ascii="微软雅黑" w:eastAsia="微软雅黑" w:hAnsi="微软雅黑" w:cs="微软雅黑"/>
          <w:sz w:val="24"/>
        </w:rPr>
      </w:pP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Theobjective of（ 71 ）isto determine whatparts of the application software willbe assigned to what hardware. Themajor software components of the system being developedhave to be identified andthenallocated to the various hardwarecomponents on which thesystem will operate. Allsoftware systems can be divided into four basic functions. The first is（ 72 ）.Most information systems require data to be stored and retrieved, whether a small file,such as a memo produced by a wordprocessor, or a large database, such as one that stores anorganization’s accounting records.The second function is the（ 73 ）,the processing required to access data, which often means database queries in Structured Query Language. The thirdfunction is the  （ 74 ）,which is the logic documentedin theDFDs, use cases,and functionalrequirements.The fourth function is the presentation logic,the display of information to the user and the acceptance of the user’s commands.The three primary hardware components of a system are （ 75 ）。</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71.</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A．architecture design</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B．modular design</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C．physical design</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D．distribution design</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72.</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A．data access components</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B．database management system</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C．data storage</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D．data entities</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73.</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A．data persistence</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B．data access objects</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C．database connection</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D．data access logic</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74.</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A．system requirements</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B．system architecture</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C．application logic</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D．application program</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75.</w:t>
      </w:r>
    </w:p>
    <w:p w:rsidR="00812E64" w:rsidRDefault="00B762C0">
      <w:pPr>
        <w:numPr>
          <w:ilvl w:val="0"/>
          <w:numId w:val="49"/>
        </w:numPr>
        <w:ind w:firstLineChars="200" w:firstLine="480"/>
        <w:rPr>
          <w:rFonts w:ascii="微软雅黑" w:eastAsia="微软雅黑" w:hAnsi="微软雅黑" w:cs="微软雅黑"/>
          <w:sz w:val="24"/>
        </w:rPr>
      </w:pPr>
      <w:r>
        <w:rPr>
          <w:rFonts w:ascii="微软雅黑" w:eastAsia="微软雅黑" w:hAnsi="微软雅黑" w:cs="微软雅黑" w:hint="eastAsia"/>
          <w:sz w:val="24"/>
        </w:rPr>
        <w:t>computers,cables and network</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B．clients,servers,and network</w:t>
      </w:r>
    </w:p>
    <w:p w:rsidR="00812E64" w:rsidRDefault="00B762C0">
      <w:pPr>
        <w:ind w:firstLineChars="200" w:firstLine="480"/>
        <w:rPr>
          <w:rFonts w:ascii="微软雅黑" w:eastAsia="微软雅黑" w:hAnsi="微软雅黑" w:cs="微软雅黑"/>
          <w:sz w:val="24"/>
        </w:rPr>
      </w:pPr>
      <w:r>
        <w:rPr>
          <w:rFonts w:ascii="微软雅黑" w:eastAsia="微软雅黑" w:hAnsi="微软雅黑" w:cs="微软雅黑" w:hint="eastAsia"/>
          <w:sz w:val="24"/>
        </w:rPr>
        <w:t>C．CPUs,memories and I/O devices</w:t>
      </w:r>
    </w:p>
    <w:p w:rsidR="00812E64" w:rsidRPr="008D6084" w:rsidRDefault="00B762C0" w:rsidP="008D6084">
      <w:pPr>
        <w:ind w:firstLineChars="200" w:firstLine="480"/>
        <w:rPr>
          <w:rFonts w:ascii="微软雅黑" w:eastAsia="微软雅黑" w:hAnsi="微软雅黑" w:cs="微软雅黑"/>
          <w:sz w:val="24"/>
        </w:rPr>
      </w:pPr>
      <w:r>
        <w:rPr>
          <w:rFonts w:ascii="微软雅黑" w:eastAsia="微软雅黑" w:hAnsi="微软雅黑" w:cs="微软雅黑" w:hint="eastAsia"/>
          <w:sz w:val="24"/>
        </w:rPr>
        <w:t>D．CPUs,hard disks and I/O devices</w:t>
      </w:r>
    </w:p>
    <w:sectPr w:rsidR="00812E64" w:rsidRPr="008D6084" w:rsidSect="00C37026">
      <w:headerReference w:type="default" r:id="rId12"/>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0958" w:rsidRDefault="00430958" w:rsidP="00812E64">
      <w:r>
        <w:separator/>
      </w:r>
    </w:p>
  </w:endnote>
  <w:endnote w:type="continuationSeparator" w:id="1">
    <w:p w:rsidR="00430958" w:rsidRDefault="00430958" w:rsidP="00812E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0958" w:rsidRDefault="00430958" w:rsidP="00812E64">
      <w:r>
        <w:separator/>
      </w:r>
    </w:p>
  </w:footnote>
  <w:footnote w:type="continuationSeparator" w:id="1">
    <w:p w:rsidR="00430958" w:rsidRDefault="00430958" w:rsidP="00812E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E64" w:rsidRDefault="004D60C1">
    <w:pPr>
      <w:pStyle w:val="a4"/>
      <w:pBdr>
        <w:bottom w:val="single" w:sz="4" w:space="1" w:color="auto"/>
      </w:pBdr>
    </w:pPr>
    <w:r>
      <w:rPr>
        <w:rFonts w:eastAsia="宋体" w:hint="eastAsia"/>
        <w:noProof/>
      </w:rPr>
      <w:drawing>
        <wp:inline distT="0" distB="0" distL="0" distR="0">
          <wp:extent cx="2031746" cy="507937"/>
          <wp:effectExtent l="19050" t="0" r="6604" b="0"/>
          <wp:docPr id="2" name="图片 1" descr="www.linuxidc.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w.linuxidc.com.png"/>
                  <pic:cNvPicPr/>
                </pic:nvPicPr>
                <pic:blipFill>
                  <a:blip r:embed="rId1"/>
                  <a:stretch>
                    <a:fillRect/>
                  </a:stretch>
                </pic:blipFill>
                <pic:spPr>
                  <a:xfrm>
                    <a:off x="0" y="0"/>
                    <a:ext cx="2031746" cy="507937"/>
                  </a:xfrm>
                  <a:prstGeom prst="rect">
                    <a:avLst/>
                  </a:prstGeom>
                </pic:spPr>
              </pic:pic>
            </a:graphicData>
          </a:graphic>
        </wp:inline>
      </w:drawing>
    </w:r>
    <w:r>
      <w:rPr>
        <w:rFonts w:eastAsia="宋体" w:hint="eastAsia"/>
      </w:rPr>
      <w:t xml:space="preserve">     </w:t>
    </w:r>
    <w:r w:rsidR="00B762C0">
      <w:rPr>
        <w:rFonts w:eastAsia="宋体" w:hint="eastAsia"/>
      </w:rPr>
      <w:t>系统架构设计师</w:t>
    </w:r>
    <w:r>
      <w:rPr>
        <w:rFonts w:eastAsia="宋体" w:hint="eastAsia"/>
      </w:rPr>
      <w:t xml:space="preserve"> </w:t>
    </w:r>
    <w:r w:rsidRPr="004D60C1">
      <w:rPr>
        <w:rFonts w:eastAsia="宋体" w:hint="eastAsia"/>
        <w:b/>
        <w:color w:val="FF0000"/>
        <w:sz w:val="24"/>
      </w:rPr>
      <w:t xml:space="preserve"> Linux</w:t>
    </w:r>
    <w:r w:rsidRPr="004D60C1">
      <w:rPr>
        <w:rFonts w:eastAsia="宋体" w:hint="eastAsia"/>
        <w:b/>
        <w:color w:val="FF0000"/>
        <w:sz w:val="24"/>
      </w:rPr>
      <w:t>公社</w:t>
    </w:r>
    <w:r w:rsidRPr="004D60C1">
      <w:rPr>
        <w:rFonts w:eastAsia="宋体"/>
        <w:b/>
        <w:color w:val="FF0000"/>
        <w:sz w:val="24"/>
      </w:rPr>
      <w:t>www.linuxidc.com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97030"/>
    <w:multiLevelType w:val="singleLevel"/>
    <w:tmpl w:val="58297030"/>
    <w:lvl w:ilvl="0">
      <w:start w:val="1"/>
      <w:numFmt w:val="upperLetter"/>
      <w:suff w:val="nothing"/>
      <w:lvlText w:val="%1．"/>
      <w:lvlJc w:val="left"/>
    </w:lvl>
  </w:abstractNum>
  <w:abstractNum w:abstractNumId="1">
    <w:nsid w:val="5829707A"/>
    <w:multiLevelType w:val="singleLevel"/>
    <w:tmpl w:val="5829707A"/>
    <w:lvl w:ilvl="0">
      <w:start w:val="1"/>
      <w:numFmt w:val="upperLetter"/>
      <w:suff w:val="nothing"/>
      <w:lvlText w:val="%1．"/>
      <w:lvlJc w:val="left"/>
    </w:lvl>
  </w:abstractNum>
  <w:abstractNum w:abstractNumId="2">
    <w:nsid w:val="5829729C"/>
    <w:multiLevelType w:val="singleLevel"/>
    <w:tmpl w:val="5829729C"/>
    <w:lvl w:ilvl="0">
      <w:start w:val="1"/>
      <w:numFmt w:val="upperLetter"/>
      <w:suff w:val="nothing"/>
      <w:lvlText w:val="%1．"/>
      <w:lvlJc w:val="left"/>
    </w:lvl>
  </w:abstractNum>
  <w:abstractNum w:abstractNumId="3">
    <w:nsid w:val="582972E0"/>
    <w:multiLevelType w:val="singleLevel"/>
    <w:tmpl w:val="582972E0"/>
    <w:lvl w:ilvl="0">
      <w:start w:val="1"/>
      <w:numFmt w:val="upperLetter"/>
      <w:suff w:val="nothing"/>
      <w:lvlText w:val="%1．"/>
      <w:lvlJc w:val="left"/>
    </w:lvl>
  </w:abstractNum>
  <w:abstractNum w:abstractNumId="4">
    <w:nsid w:val="58297307"/>
    <w:multiLevelType w:val="singleLevel"/>
    <w:tmpl w:val="58297307"/>
    <w:lvl w:ilvl="0">
      <w:start w:val="1"/>
      <w:numFmt w:val="upperLetter"/>
      <w:suff w:val="nothing"/>
      <w:lvlText w:val="%1．"/>
      <w:lvlJc w:val="left"/>
    </w:lvl>
  </w:abstractNum>
  <w:abstractNum w:abstractNumId="5">
    <w:nsid w:val="58297358"/>
    <w:multiLevelType w:val="singleLevel"/>
    <w:tmpl w:val="58297358"/>
    <w:lvl w:ilvl="0">
      <w:start w:val="1"/>
      <w:numFmt w:val="upperLetter"/>
      <w:suff w:val="nothing"/>
      <w:lvlText w:val="%1．"/>
      <w:lvlJc w:val="left"/>
    </w:lvl>
  </w:abstractNum>
  <w:abstractNum w:abstractNumId="6">
    <w:nsid w:val="582973AA"/>
    <w:multiLevelType w:val="singleLevel"/>
    <w:tmpl w:val="582973AA"/>
    <w:lvl w:ilvl="0">
      <w:start w:val="1"/>
      <w:numFmt w:val="upperLetter"/>
      <w:suff w:val="nothing"/>
      <w:lvlText w:val="%1．"/>
      <w:lvlJc w:val="left"/>
    </w:lvl>
  </w:abstractNum>
  <w:abstractNum w:abstractNumId="7">
    <w:nsid w:val="582973D0"/>
    <w:multiLevelType w:val="singleLevel"/>
    <w:tmpl w:val="582973D0"/>
    <w:lvl w:ilvl="0">
      <w:start w:val="1"/>
      <w:numFmt w:val="upperLetter"/>
      <w:suff w:val="nothing"/>
      <w:lvlText w:val="%1．"/>
      <w:lvlJc w:val="left"/>
    </w:lvl>
  </w:abstractNum>
  <w:abstractNum w:abstractNumId="8">
    <w:nsid w:val="5829741C"/>
    <w:multiLevelType w:val="singleLevel"/>
    <w:tmpl w:val="5829741C"/>
    <w:lvl w:ilvl="0">
      <w:start w:val="1"/>
      <w:numFmt w:val="upperLetter"/>
      <w:suff w:val="nothing"/>
      <w:lvlText w:val="%1．"/>
      <w:lvlJc w:val="left"/>
    </w:lvl>
  </w:abstractNum>
  <w:abstractNum w:abstractNumId="9">
    <w:nsid w:val="58297437"/>
    <w:multiLevelType w:val="singleLevel"/>
    <w:tmpl w:val="58297437"/>
    <w:lvl w:ilvl="0">
      <w:start w:val="1"/>
      <w:numFmt w:val="upperLetter"/>
      <w:suff w:val="nothing"/>
      <w:lvlText w:val="%1．"/>
      <w:lvlJc w:val="left"/>
    </w:lvl>
  </w:abstractNum>
  <w:abstractNum w:abstractNumId="10">
    <w:nsid w:val="5829747A"/>
    <w:multiLevelType w:val="singleLevel"/>
    <w:tmpl w:val="5829747A"/>
    <w:lvl w:ilvl="0">
      <w:start w:val="1"/>
      <w:numFmt w:val="upperLetter"/>
      <w:suff w:val="nothing"/>
      <w:lvlText w:val="%1．"/>
      <w:lvlJc w:val="left"/>
    </w:lvl>
  </w:abstractNum>
  <w:abstractNum w:abstractNumId="11">
    <w:nsid w:val="58297491"/>
    <w:multiLevelType w:val="singleLevel"/>
    <w:tmpl w:val="58297491"/>
    <w:lvl w:ilvl="0">
      <w:start w:val="1"/>
      <w:numFmt w:val="upperLetter"/>
      <w:suff w:val="nothing"/>
      <w:lvlText w:val="%1．"/>
      <w:lvlJc w:val="left"/>
    </w:lvl>
  </w:abstractNum>
  <w:abstractNum w:abstractNumId="12">
    <w:nsid w:val="582974BF"/>
    <w:multiLevelType w:val="singleLevel"/>
    <w:tmpl w:val="582974BF"/>
    <w:lvl w:ilvl="0">
      <w:start w:val="1"/>
      <w:numFmt w:val="upperLetter"/>
      <w:suff w:val="nothing"/>
      <w:lvlText w:val="%1．"/>
      <w:lvlJc w:val="left"/>
    </w:lvl>
  </w:abstractNum>
  <w:abstractNum w:abstractNumId="13">
    <w:nsid w:val="5829754C"/>
    <w:multiLevelType w:val="singleLevel"/>
    <w:tmpl w:val="5829754C"/>
    <w:lvl w:ilvl="0">
      <w:start w:val="1"/>
      <w:numFmt w:val="upperLetter"/>
      <w:suff w:val="nothing"/>
      <w:lvlText w:val="%1．"/>
      <w:lvlJc w:val="left"/>
    </w:lvl>
  </w:abstractNum>
  <w:abstractNum w:abstractNumId="14">
    <w:nsid w:val="582975BC"/>
    <w:multiLevelType w:val="singleLevel"/>
    <w:tmpl w:val="582975BC"/>
    <w:lvl w:ilvl="0">
      <w:start w:val="1"/>
      <w:numFmt w:val="upperLetter"/>
      <w:suff w:val="nothing"/>
      <w:lvlText w:val="%1．"/>
      <w:lvlJc w:val="left"/>
    </w:lvl>
  </w:abstractNum>
  <w:abstractNum w:abstractNumId="15">
    <w:nsid w:val="582975E1"/>
    <w:multiLevelType w:val="singleLevel"/>
    <w:tmpl w:val="582975E1"/>
    <w:lvl w:ilvl="0">
      <w:start w:val="1"/>
      <w:numFmt w:val="upperLetter"/>
      <w:suff w:val="nothing"/>
      <w:lvlText w:val="%1．"/>
      <w:lvlJc w:val="left"/>
    </w:lvl>
  </w:abstractNum>
  <w:abstractNum w:abstractNumId="16">
    <w:nsid w:val="5829762B"/>
    <w:multiLevelType w:val="singleLevel"/>
    <w:tmpl w:val="5829762B"/>
    <w:lvl w:ilvl="0">
      <w:start w:val="1"/>
      <w:numFmt w:val="upperLetter"/>
      <w:suff w:val="nothing"/>
      <w:lvlText w:val="%1．"/>
      <w:lvlJc w:val="left"/>
    </w:lvl>
  </w:abstractNum>
  <w:abstractNum w:abstractNumId="17">
    <w:nsid w:val="58297648"/>
    <w:multiLevelType w:val="singleLevel"/>
    <w:tmpl w:val="58297648"/>
    <w:lvl w:ilvl="0">
      <w:start w:val="1"/>
      <w:numFmt w:val="upperLetter"/>
      <w:suff w:val="nothing"/>
      <w:lvlText w:val="%1．"/>
      <w:lvlJc w:val="left"/>
    </w:lvl>
  </w:abstractNum>
  <w:abstractNum w:abstractNumId="18">
    <w:nsid w:val="58297668"/>
    <w:multiLevelType w:val="singleLevel"/>
    <w:tmpl w:val="58297668"/>
    <w:lvl w:ilvl="0">
      <w:start w:val="1"/>
      <w:numFmt w:val="upperLetter"/>
      <w:suff w:val="nothing"/>
      <w:lvlText w:val="%1．"/>
      <w:lvlJc w:val="left"/>
    </w:lvl>
  </w:abstractNum>
  <w:abstractNum w:abstractNumId="19">
    <w:nsid w:val="582976D8"/>
    <w:multiLevelType w:val="singleLevel"/>
    <w:tmpl w:val="582976D8"/>
    <w:lvl w:ilvl="0">
      <w:start w:val="1"/>
      <w:numFmt w:val="upperLetter"/>
      <w:suff w:val="nothing"/>
      <w:lvlText w:val="%1．"/>
      <w:lvlJc w:val="left"/>
    </w:lvl>
  </w:abstractNum>
  <w:abstractNum w:abstractNumId="20">
    <w:nsid w:val="582976F5"/>
    <w:multiLevelType w:val="singleLevel"/>
    <w:tmpl w:val="582976F5"/>
    <w:lvl w:ilvl="0">
      <w:start w:val="1"/>
      <w:numFmt w:val="upperLetter"/>
      <w:suff w:val="nothing"/>
      <w:lvlText w:val="%1．"/>
      <w:lvlJc w:val="left"/>
    </w:lvl>
  </w:abstractNum>
  <w:abstractNum w:abstractNumId="21">
    <w:nsid w:val="5829777A"/>
    <w:multiLevelType w:val="singleLevel"/>
    <w:tmpl w:val="5829777A"/>
    <w:lvl w:ilvl="0">
      <w:start w:val="1"/>
      <w:numFmt w:val="upperLetter"/>
      <w:suff w:val="nothing"/>
      <w:lvlText w:val="%1．"/>
      <w:lvlJc w:val="left"/>
    </w:lvl>
  </w:abstractNum>
  <w:abstractNum w:abstractNumId="22">
    <w:nsid w:val="582977B6"/>
    <w:multiLevelType w:val="singleLevel"/>
    <w:tmpl w:val="582977B6"/>
    <w:lvl w:ilvl="0">
      <w:start w:val="1"/>
      <w:numFmt w:val="upperLetter"/>
      <w:suff w:val="nothing"/>
      <w:lvlText w:val="%1．"/>
      <w:lvlJc w:val="left"/>
    </w:lvl>
  </w:abstractNum>
  <w:abstractNum w:abstractNumId="23">
    <w:nsid w:val="582977D7"/>
    <w:multiLevelType w:val="singleLevel"/>
    <w:tmpl w:val="582977D7"/>
    <w:lvl w:ilvl="0">
      <w:start w:val="1"/>
      <w:numFmt w:val="upperLetter"/>
      <w:suff w:val="nothing"/>
      <w:lvlText w:val="%1．"/>
      <w:lvlJc w:val="left"/>
    </w:lvl>
  </w:abstractNum>
  <w:abstractNum w:abstractNumId="24">
    <w:nsid w:val="58297827"/>
    <w:multiLevelType w:val="singleLevel"/>
    <w:tmpl w:val="58297827"/>
    <w:lvl w:ilvl="0">
      <w:start w:val="1"/>
      <w:numFmt w:val="upperLetter"/>
      <w:suff w:val="nothing"/>
      <w:lvlText w:val="%1．"/>
      <w:lvlJc w:val="left"/>
    </w:lvl>
  </w:abstractNum>
  <w:abstractNum w:abstractNumId="25">
    <w:nsid w:val="58297856"/>
    <w:multiLevelType w:val="singleLevel"/>
    <w:tmpl w:val="58297856"/>
    <w:lvl w:ilvl="0">
      <w:start w:val="1"/>
      <w:numFmt w:val="upperLetter"/>
      <w:suff w:val="nothing"/>
      <w:lvlText w:val="%1．"/>
      <w:lvlJc w:val="left"/>
    </w:lvl>
  </w:abstractNum>
  <w:abstractNum w:abstractNumId="26">
    <w:nsid w:val="58297873"/>
    <w:multiLevelType w:val="singleLevel"/>
    <w:tmpl w:val="58297873"/>
    <w:lvl w:ilvl="0">
      <w:start w:val="1"/>
      <w:numFmt w:val="upperLetter"/>
      <w:suff w:val="nothing"/>
      <w:lvlText w:val="%1．"/>
      <w:lvlJc w:val="left"/>
    </w:lvl>
  </w:abstractNum>
  <w:abstractNum w:abstractNumId="27">
    <w:nsid w:val="582978AA"/>
    <w:multiLevelType w:val="singleLevel"/>
    <w:tmpl w:val="582978AA"/>
    <w:lvl w:ilvl="0">
      <w:start w:val="1"/>
      <w:numFmt w:val="upperLetter"/>
      <w:suff w:val="nothing"/>
      <w:lvlText w:val="%1．"/>
      <w:lvlJc w:val="left"/>
    </w:lvl>
  </w:abstractNum>
  <w:abstractNum w:abstractNumId="28">
    <w:nsid w:val="582978DD"/>
    <w:multiLevelType w:val="singleLevel"/>
    <w:tmpl w:val="582978DD"/>
    <w:lvl w:ilvl="0">
      <w:start w:val="1"/>
      <w:numFmt w:val="upperLetter"/>
      <w:suff w:val="nothing"/>
      <w:lvlText w:val="%1．"/>
      <w:lvlJc w:val="left"/>
    </w:lvl>
  </w:abstractNum>
  <w:abstractNum w:abstractNumId="29">
    <w:nsid w:val="58297916"/>
    <w:multiLevelType w:val="singleLevel"/>
    <w:tmpl w:val="58297916"/>
    <w:lvl w:ilvl="0">
      <w:start w:val="1"/>
      <w:numFmt w:val="upperLetter"/>
      <w:suff w:val="nothing"/>
      <w:lvlText w:val="%1．"/>
      <w:lvlJc w:val="left"/>
    </w:lvl>
  </w:abstractNum>
  <w:abstractNum w:abstractNumId="30">
    <w:nsid w:val="5829792C"/>
    <w:multiLevelType w:val="singleLevel"/>
    <w:tmpl w:val="5829792C"/>
    <w:lvl w:ilvl="0">
      <w:start w:val="1"/>
      <w:numFmt w:val="upperLetter"/>
      <w:suff w:val="nothing"/>
      <w:lvlText w:val="%1．"/>
      <w:lvlJc w:val="left"/>
    </w:lvl>
  </w:abstractNum>
  <w:abstractNum w:abstractNumId="31">
    <w:nsid w:val="58297959"/>
    <w:multiLevelType w:val="singleLevel"/>
    <w:tmpl w:val="58297959"/>
    <w:lvl w:ilvl="0">
      <w:start w:val="1"/>
      <w:numFmt w:val="upperLetter"/>
      <w:suff w:val="nothing"/>
      <w:lvlText w:val="%1．"/>
      <w:lvlJc w:val="left"/>
    </w:lvl>
  </w:abstractNum>
  <w:abstractNum w:abstractNumId="32">
    <w:nsid w:val="5829798F"/>
    <w:multiLevelType w:val="singleLevel"/>
    <w:tmpl w:val="5829798F"/>
    <w:lvl w:ilvl="0">
      <w:start w:val="1"/>
      <w:numFmt w:val="upperLetter"/>
      <w:suff w:val="nothing"/>
      <w:lvlText w:val="%1．"/>
      <w:lvlJc w:val="left"/>
    </w:lvl>
  </w:abstractNum>
  <w:abstractNum w:abstractNumId="33">
    <w:nsid w:val="582979B9"/>
    <w:multiLevelType w:val="singleLevel"/>
    <w:tmpl w:val="582979B9"/>
    <w:lvl w:ilvl="0">
      <w:start w:val="1"/>
      <w:numFmt w:val="upperLetter"/>
      <w:suff w:val="nothing"/>
      <w:lvlText w:val="%1．"/>
      <w:lvlJc w:val="left"/>
    </w:lvl>
  </w:abstractNum>
  <w:abstractNum w:abstractNumId="34">
    <w:nsid w:val="58297A0E"/>
    <w:multiLevelType w:val="singleLevel"/>
    <w:tmpl w:val="58297A0E"/>
    <w:lvl w:ilvl="0">
      <w:start w:val="1"/>
      <w:numFmt w:val="upperLetter"/>
      <w:suff w:val="nothing"/>
      <w:lvlText w:val="%1．"/>
      <w:lvlJc w:val="left"/>
    </w:lvl>
  </w:abstractNum>
  <w:abstractNum w:abstractNumId="35">
    <w:nsid w:val="58297A2B"/>
    <w:multiLevelType w:val="singleLevel"/>
    <w:tmpl w:val="58297A2B"/>
    <w:lvl w:ilvl="0">
      <w:start w:val="1"/>
      <w:numFmt w:val="upperLetter"/>
      <w:suff w:val="nothing"/>
      <w:lvlText w:val="%1．"/>
      <w:lvlJc w:val="left"/>
    </w:lvl>
  </w:abstractNum>
  <w:abstractNum w:abstractNumId="36">
    <w:nsid w:val="58297A44"/>
    <w:multiLevelType w:val="singleLevel"/>
    <w:tmpl w:val="58297A44"/>
    <w:lvl w:ilvl="0">
      <w:start w:val="1"/>
      <w:numFmt w:val="upperLetter"/>
      <w:suff w:val="nothing"/>
      <w:lvlText w:val="%1．"/>
      <w:lvlJc w:val="left"/>
    </w:lvl>
  </w:abstractNum>
  <w:abstractNum w:abstractNumId="37">
    <w:nsid w:val="58297A6A"/>
    <w:multiLevelType w:val="singleLevel"/>
    <w:tmpl w:val="58297A6A"/>
    <w:lvl w:ilvl="0">
      <w:start w:val="1"/>
      <w:numFmt w:val="upperLetter"/>
      <w:suff w:val="nothing"/>
      <w:lvlText w:val="%1．"/>
      <w:lvlJc w:val="left"/>
    </w:lvl>
  </w:abstractNum>
  <w:abstractNum w:abstractNumId="38">
    <w:nsid w:val="58297ACA"/>
    <w:multiLevelType w:val="singleLevel"/>
    <w:tmpl w:val="58297ACA"/>
    <w:lvl w:ilvl="0">
      <w:start w:val="1"/>
      <w:numFmt w:val="upperLetter"/>
      <w:suff w:val="nothing"/>
      <w:lvlText w:val="%1．"/>
      <w:lvlJc w:val="left"/>
    </w:lvl>
  </w:abstractNum>
  <w:abstractNum w:abstractNumId="39">
    <w:nsid w:val="58297ADE"/>
    <w:multiLevelType w:val="singleLevel"/>
    <w:tmpl w:val="58297ADE"/>
    <w:lvl w:ilvl="0">
      <w:start w:val="1"/>
      <w:numFmt w:val="upperLetter"/>
      <w:suff w:val="nothing"/>
      <w:lvlText w:val="%1．"/>
      <w:lvlJc w:val="left"/>
    </w:lvl>
  </w:abstractNum>
  <w:abstractNum w:abstractNumId="40">
    <w:nsid w:val="58297B08"/>
    <w:multiLevelType w:val="singleLevel"/>
    <w:tmpl w:val="58297B08"/>
    <w:lvl w:ilvl="0">
      <w:start w:val="1"/>
      <w:numFmt w:val="upperLetter"/>
      <w:suff w:val="nothing"/>
      <w:lvlText w:val="%1．"/>
      <w:lvlJc w:val="left"/>
    </w:lvl>
  </w:abstractNum>
  <w:abstractNum w:abstractNumId="41">
    <w:nsid w:val="58297B1C"/>
    <w:multiLevelType w:val="singleLevel"/>
    <w:tmpl w:val="58297B1C"/>
    <w:lvl w:ilvl="0">
      <w:start w:val="1"/>
      <w:numFmt w:val="upperLetter"/>
      <w:suff w:val="nothing"/>
      <w:lvlText w:val="%1．"/>
      <w:lvlJc w:val="left"/>
    </w:lvl>
  </w:abstractNum>
  <w:abstractNum w:abstractNumId="42">
    <w:nsid w:val="58297B31"/>
    <w:multiLevelType w:val="singleLevel"/>
    <w:tmpl w:val="58297B31"/>
    <w:lvl w:ilvl="0">
      <w:start w:val="1"/>
      <w:numFmt w:val="upperLetter"/>
      <w:suff w:val="nothing"/>
      <w:lvlText w:val="%1．"/>
      <w:lvlJc w:val="left"/>
    </w:lvl>
  </w:abstractNum>
  <w:abstractNum w:abstractNumId="43">
    <w:nsid w:val="58297B47"/>
    <w:multiLevelType w:val="singleLevel"/>
    <w:tmpl w:val="58297B47"/>
    <w:lvl w:ilvl="0">
      <w:start w:val="1"/>
      <w:numFmt w:val="upperLetter"/>
      <w:suff w:val="nothing"/>
      <w:lvlText w:val="%1．"/>
      <w:lvlJc w:val="left"/>
    </w:lvl>
  </w:abstractNum>
  <w:abstractNum w:abstractNumId="44">
    <w:nsid w:val="58297B9B"/>
    <w:multiLevelType w:val="singleLevel"/>
    <w:tmpl w:val="58297B9B"/>
    <w:lvl w:ilvl="0">
      <w:start w:val="1"/>
      <w:numFmt w:val="upperLetter"/>
      <w:suff w:val="nothing"/>
      <w:lvlText w:val="%1．"/>
      <w:lvlJc w:val="left"/>
    </w:lvl>
  </w:abstractNum>
  <w:abstractNum w:abstractNumId="45">
    <w:nsid w:val="58297BC5"/>
    <w:multiLevelType w:val="singleLevel"/>
    <w:tmpl w:val="58297BC5"/>
    <w:lvl w:ilvl="0">
      <w:start w:val="1"/>
      <w:numFmt w:val="upperLetter"/>
      <w:suff w:val="nothing"/>
      <w:lvlText w:val="%1．"/>
      <w:lvlJc w:val="left"/>
    </w:lvl>
  </w:abstractNum>
  <w:abstractNum w:abstractNumId="46">
    <w:nsid w:val="58297BED"/>
    <w:multiLevelType w:val="singleLevel"/>
    <w:tmpl w:val="58297BED"/>
    <w:lvl w:ilvl="0">
      <w:start w:val="1"/>
      <w:numFmt w:val="upperLetter"/>
      <w:suff w:val="nothing"/>
      <w:lvlText w:val="%1．"/>
      <w:lvlJc w:val="left"/>
    </w:lvl>
  </w:abstractNum>
  <w:abstractNum w:abstractNumId="47">
    <w:nsid w:val="58297C12"/>
    <w:multiLevelType w:val="singleLevel"/>
    <w:tmpl w:val="58297C12"/>
    <w:lvl w:ilvl="0">
      <w:start w:val="1"/>
      <w:numFmt w:val="upperLetter"/>
      <w:suff w:val="nothing"/>
      <w:lvlText w:val="%1．"/>
      <w:lvlJc w:val="left"/>
    </w:lvl>
  </w:abstractNum>
  <w:abstractNum w:abstractNumId="48">
    <w:nsid w:val="58298289"/>
    <w:multiLevelType w:val="singleLevel"/>
    <w:tmpl w:val="58298289"/>
    <w:lvl w:ilvl="0">
      <w:start w:val="1"/>
      <w:numFmt w:val="upperLetter"/>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cumentProtection w:edit="readOnly" w:enforcement="1" w:cryptProviderType="rsaFull" w:cryptAlgorithmClass="hash" w:cryptAlgorithmType="typeAny" w:cryptAlgorithmSid="4" w:cryptSpinCount="50000" w:hash="d9cgPg2tmc1Qi354bRC5ZPnngcg=" w:salt="SWQk2ahqaqBybefkiMfqeQ=="/>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1F3D19A1"/>
    <w:rsid w:val="00430958"/>
    <w:rsid w:val="004D60C1"/>
    <w:rsid w:val="006E3C08"/>
    <w:rsid w:val="007414CD"/>
    <w:rsid w:val="00801001"/>
    <w:rsid w:val="00812E64"/>
    <w:rsid w:val="008D6084"/>
    <w:rsid w:val="00A52540"/>
    <w:rsid w:val="00B762C0"/>
    <w:rsid w:val="00C37026"/>
    <w:rsid w:val="00FB434D"/>
    <w:rsid w:val="00FF6B61"/>
    <w:rsid w:val="01207237"/>
    <w:rsid w:val="04024428"/>
    <w:rsid w:val="07EF3C93"/>
    <w:rsid w:val="0C072E2B"/>
    <w:rsid w:val="0C644BDA"/>
    <w:rsid w:val="0E850E48"/>
    <w:rsid w:val="103464CE"/>
    <w:rsid w:val="10D5195D"/>
    <w:rsid w:val="11367ED8"/>
    <w:rsid w:val="161772DB"/>
    <w:rsid w:val="189F6AA9"/>
    <w:rsid w:val="18A471CC"/>
    <w:rsid w:val="1F3D19A1"/>
    <w:rsid w:val="248C671C"/>
    <w:rsid w:val="29214591"/>
    <w:rsid w:val="29E207DD"/>
    <w:rsid w:val="2E201F9C"/>
    <w:rsid w:val="4C21224D"/>
    <w:rsid w:val="59675D23"/>
    <w:rsid w:val="675338D4"/>
    <w:rsid w:val="680150AF"/>
    <w:rsid w:val="6CF5405E"/>
    <w:rsid w:val="71312E2B"/>
    <w:rsid w:val="735C78E8"/>
    <w:rsid w:val="796F4DEB"/>
    <w:rsid w:val="79905D04"/>
    <w:rsid w:val="7F9456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12E64"/>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812E64"/>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rsid w:val="00812E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812E64"/>
    <w:pPr>
      <w:tabs>
        <w:tab w:val="center" w:pos="4153"/>
        <w:tab w:val="right" w:pos="8306"/>
      </w:tabs>
      <w:snapToGrid w:val="0"/>
      <w:jc w:val="left"/>
    </w:pPr>
    <w:rPr>
      <w:sz w:val="18"/>
    </w:rPr>
  </w:style>
  <w:style w:type="paragraph" w:styleId="a4">
    <w:name w:val="header"/>
    <w:basedOn w:val="a"/>
    <w:rsid w:val="00812E6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Balloon Text"/>
    <w:basedOn w:val="a"/>
    <w:link w:val="Char"/>
    <w:rsid w:val="008D6084"/>
    <w:rPr>
      <w:sz w:val="18"/>
      <w:szCs w:val="18"/>
    </w:rPr>
  </w:style>
  <w:style w:type="character" w:customStyle="1" w:styleId="Char">
    <w:name w:val="批注框文本 Char"/>
    <w:basedOn w:val="a0"/>
    <w:link w:val="a5"/>
    <w:rsid w:val="008D6084"/>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1247</Words>
  <Characters>7110</Characters>
  <Application>Microsoft Office Word</Application>
  <DocSecurity>8</DocSecurity>
  <Lines>59</Lines>
  <Paragraphs>16</Paragraphs>
  <ScaleCrop>false</ScaleCrop>
  <Manager>www.linuxidc.com</Manager>
  <Company>www.linuxidc.com</Company>
  <LinksUpToDate>false</LinksUpToDate>
  <CharactersWithSpaces>8341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2016年下半年系统架构设计师真题（上午题）DOC</dc:title>
  <dc:subject>www.linuxidc.com</dc:subject>
  <dc:creator>www.linuxidc.com</dc:creator>
  <cp:keywords>www.linuxidc.com</cp:keywords>
  <dc:description>www.linuxidc.com</dc:description>
  <cp:lastModifiedBy>linuxmi</cp:lastModifiedBy>
  <cp:revision>4</cp:revision>
  <dcterms:created xsi:type="dcterms:W3CDTF">2016-11-14T05:19:00Z</dcterms:created>
  <dcterms:modified xsi:type="dcterms:W3CDTF">2017-02-19T12:28:00Z</dcterms:modified>
  <cp:category>www.linuxidc.com</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