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74CE6" w14:textId="54FCD5DE" w:rsidR="008E097C" w:rsidRDefault="00912AD0" w:rsidP="002A2B2C">
      <w:pPr>
        <w:pStyle w:val="a3"/>
        <w:numPr>
          <w:ilvl w:val="1"/>
          <w:numId w:val="1"/>
        </w:numPr>
        <w:ind w:firstLineChars="0"/>
      </w:pPr>
      <w:r>
        <w:t>Externer Verschnitt</w:t>
      </w:r>
    </w:p>
    <w:p w14:paraId="3394C693" w14:textId="77777777" w:rsidR="002A2B2C" w:rsidRPr="002A2B2C" w:rsidRDefault="002A2B2C" w:rsidP="002A2B2C">
      <w:pPr>
        <w:rPr>
          <w:lang w:val="de-DE"/>
        </w:rPr>
      </w:pPr>
      <w:r w:rsidRPr="002A2B2C">
        <w:rPr>
          <w:lang w:val="de-DE"/>
        </w:rPr>
        <w:t>Welche der folgenden Speicherverwaltungsverfahren vermeidet externen Verschnitt?</w:t>
      </w:r>
    </w:p>
    <w:p w14:paraId="6D92CF3D" w14:textId="77777777" w:rsidR="002A2B2C" w:rsidRPr="002A2B2C" w:rsidRDefault="002A2B2C" w:rsidP="002A2B2C">
      <w:pPr>
        <w:rPr>
          <w:lang w:val="de-DE"/>
        </w:rPr>
      </w:pPr>
    </w:p>
    <w:p w14:paraId="1CFDF06A" w14:textId="4803540A" w:rsidR="002A2B2C" w:rsidRDefault="002A2B2C" w:rsidP="002A2B2C">
      <w:r>
        <w:t>Ringpuffer</w:t>
      </w:r>
    </w:p>
    <w:p w14:paraId="42BBD54E" w14:textId="3AF2EABA" w:rsidR="00DD3F33" w:rsidRDefault="00DD3F33" w:rsidP="002A2B2C"/>
    <w:p w14:paraId="1423AFCC" w14:textId="03CDDC7B" w:rsidR="00DD3F33" w:rsidRDefault="00DD3F33" w:rsidP="00DD3F33">
      <w:pPr>
        <w:pStyle w:val="a3"/>
        <w:numPr>
          <w:ilvl w:val="1"/>
          <w:numId w:val="1"/>
        </w:numPr>
        <w:ind w:firstLineChars="0"/>
      </w:pPr>
      <w:r>
        <w:t>Wahlfreier Zugriff</w:t>
      </w:r>
    </w:p>
    <w:p w14:paraId="500DC07C" w14:textId="77777777" w:rsidR="00110F94" w:rsidRPr="00110F94" w:rsidRDefault="00110F94" w:rsidP="00110F94">
      <w:pPr>
        <w:rPr>
          <w:lang w:val="de-DE"/>
        </w:rPr>
      </w:pPr>
      <w:r w:rsidRPr="00110F94">
        <w:rPr>
          <w:lang w:val="de-DE"/>
        </w:rPr>
        <w:t>Welche der folgenden Speicherverwaltungsverfahren erlauben wahlfreie Rückgabe?</w:t>
      </w:r>
    </w:p>
    <w:p w14:paraId="3A9E28D1" w14:textId="77777777" w:rsidR="00110F94" w:rsidRPr="00110F94" w:rsidRDefault="00110F94" w:rsidP="00110F94">
      <w:pPr>
        <w:rPr>
          <w:lang w:val="de-DE"/>
        </w:rPr>
      </w:pPr>
    </w:p>
    <w:p w14:paraId="6090B69C" w14:textId="77777777" w:rsidR="00110F94" w:rsidRDefault="00110F94" w:rsidP="00110F94">
      <w:r>
        <w:t>Randkennzeichnungsverfahren</w:t>
      </w:r>
    </w:p>
    <w:p w14:paraId="2ABA72F6" w14:textId="77777777" w:rsidR="00110F94" w:rsidRDefault="00110F94" w:rsidP="00110F94">
      <w:r>
        <w:tab/>
      </w:r>
    </w:p>
    <w:p w14:paraId="5D0E2C7F" w14:textId="1D51C623" w:rsidR="00DD3F33" w:rsidRDefault="00110F94" w:rsidP="00110F94">
      <w:r>
        <w:t>Halbierungsverfahren</w:t>
      </w:r>
    </w:p>
    <w:p w14:paraId="652AE5BC" w14:textId="39BC3FE7" w:rsidR="00110F94" w:rsidRDefault="00110F94" w:rsidP="00110F94"/>
    <w:p w14:paraId="05EC5C42" w14:textId="7854DE98" w:rsidR="00110F94" w:rsidRDefault="00110F94" w:rsidP="00110F94">
      <w:pPr>
        <w:pStyle w:val="a3"/>
        <w:numPr>
          <w:ilvl w:val="1"/>
          <w:numId w:val="1"/>
        </w:numPr>
        <w:ind w:firstLineChars="0"/>
      </w:pPr>
      <w:r>
        <w:t>Automatische Wiedereingliederung</w:t>
      </w:r>
    </w:p>
    <w:p w14:paraId="5BDC3B98" w14:textId="77777777" w:rsidR="00C85D27" w:rsidRPr="00C85D27" w:rsidRDefault="00C85D27" w:rsidP="00C85D27">
      <w:pPr>
        <w:rPr>
          <w:lang w:val="de-DE"/>
        </w:rPr>
      </w:pPr>
      <w:r w:rsidRPr="00C85D27">
        <w:rPr>
          <w:lang w:val="de-DE"/>
        </w:rPr>
        <w:t>Welche der folgenden Speicherverwaltungsverfahren besitzen automatische Wiedereingliederung ?</w:t>
      </w:r>
    </w:p>
    <w:p w14:paraId="2AE719CD" w14:textId="77777777" w:rsidR="00C85D27" w:rsidRPr="00C85D27" w:rsidRDefault="00C85D27" w:rsidP="00C85D27">
      <w:pPr>
        <w:rPr>
          <w:lang w:val="de-DE"/>
        </w:rPr>
      </w:pPr>
    </w:p>
    <w:p w14:paraId="7ED5904E" w14:textId="77777777" w:rsidR="00C85D27" w:rsidRDefault="00C85D27" w:rsidP="00C85D27">
      <w:r>
        <w:t>Ringpuffer</w:t>
      </w:r>
    </w:p>
    <w:p w14:paraId="620E0170" w14:textId="77777777" w:rsidR="00C85D27" w:rsidRDefault="00C85D27" w:rsidP="00C85D27"/>
    <w:p w14:paraId="1B827F28" w14:textId="6D7EB1C8" w:rsidR="00110F94" w:rsidRDefault="00C85D27" w:rsidP="00C85D27">
      <w:r>
        <w:t>Stapelverfahren</w:t>
      </w:r>
    </w:p>
    <w:p w14:paraId="30773A9F" w14:textId="6910AE11" w:rsidR="00C85D27" w:rsidRDefault="00C85D27" w:rsidP="00C85D27"/>
    <w:p w14:paraId="3FF2A6E1" w14:textId="55E9E777" w:rsidR="00C85D27" w:rsidRDefault="00C85D27" w:rsidP="00C85D27">
      <w:pPr>
        <w:pStyle w:val="a3"/>
        <w:numPr>
          <w:ilvl w:val="1"/>
          <w:numId w:val="1"/>
        </w:numPr>
        <w:ind w:firstLineChars="0"/>
      </w:pPr>
      <w:r>
        <w:t>Buddy-Verfahren</w:t>
      </w:r>
    </w:p>
    <w:p w14:paraId="3917822E" w14:textId="33A7271E" w:rsidR="00C85D27" w:rsidRDefault="006D684D" w:rsidP="00C85D27">
      <w:pPr>
        <w:rPr>
          <w:rFonts w:ascii="Segoe UI" w:hAnsi="Segoe UI" w:cs="Segoe UI"/>
          <w:color w:val="212529"/>
          <w:sz w:val="22"/>
          <w:shd w:val="clear" w:color="auto" w:fill="FFFFFF"/>
          <w:lang w:val="de-DE"/>
        </w:rPr>
      </w:pPr>
      <w:r w:rsidRPr="006D684D">
        <w:rPr>
          <w:rFonts w:ascii="Segoe UI" w:hAnsi="Segoe UI" w:cs="Segoe UI"/>
          <w:color w:val="212529"/>
          <w:sz w:val="22"/>
          <w:shd w:val="clear" w:color="auto" w:fill="FFFFFF"/>
          <w:lang w:val="de-DE"/>
        </w:rPr>
        <w:t>Im Rahmen einer Speicherverwaltung durch Buddy-Verfahren seien B</w:t>
      </w:r>
      <w:r w:rsidRPr="006D684D">
        <w:rPr>
          <w:rFonts w:ascii="Segoe UI" w:hAnsi="Segoe UI" w:cs="Segoe UI"/>
          <w:color w:val="212529"/>
          <w:sz w:val="18"/>
          <w:szCs w:val="18"/>
          <w:shd w:val="clear" w:color="auto" w:fill="FFFFFF"/>
          <w:vertAlign w:val="subscript"/>
          <w:lang w:val="de-DE"/>
        </w:rPr>
        <w:t>1</w:t>
      </w:r>
      <w:r w:rsidRPr="006D684D">
        <w:rPr>
          <w:rFonts w:ascii="Segoe UI" w:hAnsi="Segoe UI" w:cs="Segoe UI"/>
          <w:color w:val="212529"/>
          <w:sz w:val="22"/>
          <w:shd w:val="clear" w:color="auto" w:fill="FFFFFF"/>
          <w:lang w:val="de-DE"/>
        </w:rPr>
        <w:t> und B</w:t>
      </w:r>
      <w:r w:rsidRPr="006D684D">
        <w:rPr>
          <w:rFonts w:ascii="Segoe UI" w:hAnsi="Segoe UI" w:cs="Segoe UI"/>
          <w:color w:val="212529"/>
          <w:sz w:val="18"/>
          <w:szCs w:val="18"/>
          <w:shd w:val="clear" w:color="auto" w:fill="FFFFFF"/>
          <w:vertAlign w:val="subscript"/>
          <w:lang w:val="de-DE"/>
        </w:rPr>
        <w:t>2</w:t>
      </w:r>
      <w:r w:rsidRPr="006D684D">
        <w:rPr>
          <w:rFonts w:ascii="Segoe UI" w:hAnsi="Segoe UI" w:cs="Segoe UI"/>
          <w:color w:val="212529"/>
          <w:sz w:val="22"/>
          <w:shd w:val="clear" w:color="auto" w:fill="FFFFFF"/>
          <w:lang w:val="de-DE"/>
        </w:rPr>
        <w:t> Buddies. B</w:t>
      </w:r>
      <w:r w:rsidRPr="006D684D">
        <w:rPr>
          <w:rFonts w:ascii="Segoe UI" w:hAnsi="Segoe UI" w:cs="Segoe UI"/>
          <w:color w:val="212529"/>
          <w:sz w:val="18"/>
          <w:szCs w:val="18"/>
          <w:shd w:val="clear" w:color="auto" w:fill="FFFFFF"/>
          <w:vertAlign w:val="subscript"/>
          <w:lang w:val="de-DE"/>
        </w:rPr>
        <w:t>2</w:t>
      </w:r>
      <w:r w:rsidRPr="006D684D">
        <w:rPr>
          <w:rFonts w:ascii="Segoe UI" w:hAnsi="Segoe UI" w:cs="Segoe UI"/>
          <w:color w:val="212529"/>
          <w:sz w:val="22"/>
          <w:shd w:val="clear" w:color="auto" w:fill="FFFFFF"/>
          <w:lang w:val="de-DE"/>
        </w:rPr>
        <w:t> hat die Größe 2^k und die Adresse x. Geben Sie eine allgemeine Formel für die Adresse von B</w:t>
      </w:r>
      <w:r w:rsidRPr="006D684D">
        <w:rPr>
          <w:rFonts w:ascii="Segoe UI" w:hAnsi="Segoe UI" w:cs="Segoe UI"/>
          <w:color w:val="212529"/>
          <w:sz w:val="18"/>
          <w:szCs w:val="18"/>
          <w:shd w:val="clear" w:color="auto" w:fill="FFFFFF"/>
          <w:vertAlign w:val="subscript"/>
          <w:lang w:val="de-DE"/>
        </w:rPr>
        <w:t>1</w:t>
      </w:r>
      <w:r w:rsidRPr="006D684D">
        <w:rPr>
          <w:rFonts w:ascii="Segoe UI" w:hAnsi="Segoe UI" w:cs="Segoe UI"/>
          <w:color w:val="212529"/>
          <w:sz w:val="22"/>
          <w:shd w:val="clear" w:color="auto" w:fill="FFFFFF"/>
          <w:lang w:val="de-DE"/>
        </w:rPr>
        <w:t> an!</w:t>
      </w:r>
    </w:p>
    <w:p w14:paraId="2E948264" w14:textId="125AFDAA" w:rsidR="006D684D" w:rsidRDefault="006D684D" w:rsidP="00C85D27">
      <w:pPr>
        <w:rPr>
          <w:rFonts w:ascii="Segoe UI" w:hAnsi="Segoe UI" w:cs="Segoe UI"/>
          <w:color w:val="212529"/>
          <w:sz w:val="22"/>
          <w:shd w:val="clear" w:color="auto" w:fill="FFFFFF"/>
          <w:lang w:val="de-DE"/>
        </w:rPr>
      </w:pPr>
    </w:p>
    <w:p w14:paraId="47C2133C" w14:textId="7830102F" w:rsidR="006D684D" w:rsidRDefault="006D684D" w:rsidP="00C85D27">
      <w:pPr>
        <w:rPr>
          <w:rFonts w:ascii="Segoe UI" w:hAnsi="Segoe UI" w:cs="Segoe UI"/>
          <w:b/>
          <w:bCs/>
          <w:color w:val="4FAB4F"/>
          <w:sz w:val="22"/>
          <w:shd w:val="clear" w:color="auto" w:fill="EBEBE4"/>
        </w:rPr>
      </w:pPr>
      <w:r>
        <w:rPr>
          <w:rFonts w:ascii="Segoe UI" w:hAnsi="Segoe UI" w:cs="Segoe UI"/>
          <w:b/>
          <w:bCs/>
          <w:color w:val="4FAB4F"/>
          <w:sz w:val="22"/>
          <w:shd w:val="clear" w:color="auto" w:fill="EBEBE4"/>
        </w:rPr>
        <w:t>x xor 2^k</w:t>
      </w:r>
    </w:p>
    <w:p w14:paraId="66E9C552" w14:textId="3143CA82" w:rsidR="00C361B0" w:rsidRDefault="00C361B0" w:rsidP="00C85D27">
      <w:pPr>
        <w:rPr>
          <w:rFonts w:ascii="Segoe UI" w:hAnsi="Segoe UI" w:cs="Segoe UI"/>
          <w:b/>
          <w:bCs/>
          <w:color w:val="4FAB4F"/>
          <w:sz w:val="22"/>
          <w:shd w:val="clear" w:color="auto" w:fill="EBEBE4"/>
        </w:rPr>
      </w:pPr>
    </w:p>
    <w:p w14:paraId="10BCB066" w14:textId="03264C32" w:rsidR="00C361B0" w:rsidRDefault="00C361B0" w:rsidP="00C85D27">
      <w:pPr>
        <w:rPr>
          <w:rFonts w:ascii="Segoe UI" w:hAnsi="Segoe UI" w:cs="Segoe UI"/>
          <w:sz w:val="22"/>
        </w:rPr>
      </w:pPr>
      <w:r>
        <w:rPr>
          <w:rFonts w:ascii="Segoe UI" w:hAnsi="Segoe UI" w:cs="Segoe UI"/>
          <w:sz w:val="22"/>
        </w:rPr>
        <w:t>2.1 Overhead</w:t>
      </w:r>
    </w:p>
    <w:p w14:paraId="6F45BFA0" w14:textId="194E9385" w:rsidR="009F1064" w:rsidRDefault="009F1064" w:rsidP="00C85D27">
      <w:pPr>
        <w:rPr>
          <w:rFonts w:ascii="Segoe UI" w:hAnsi="Segoe UI" w:cs="Segoe UI"/>
          <w:color w:val="212529"/>
          <w:sz w:val="22"/>
          <w:shd w:val="clear" w:color="auto" w:fill="FFFFFF"/>
          <w:lang w:val="de-DE"/>
        </w:rPr>
      </w:pPr>
      <w:r w:rsidRPr="009F1064">
        <w:rPr>
          <w:rFonts w:ascii="Segoe UI" w:hAnsi="Segoe UI" w:cs="Segoe UI"/>
          <w:color w:val="212529"/>
          <w:sz w:val="22"/>
          <w:shd w:val="clear" w:color="auto" w:fill="FFFFFF"/>
          <w:lang w:val="de-DE"/>
        </w:rPr>
        <w:t>Ein byteadressierter Speicherbereich der Größe 1024 MiB wird in Vektordarstellung abgesetzt verwaltet. Wie groß ist der Overhead in Byte mindestens, wenn die Blockgröße 1kiB ist? </w:t>
      </w:r>
    </w:p>
    <w:p w14:paraId="767E0BC9" w14:textId="5C97203E" w:rsidR="009F1064" w:rsidRDefault="009F1064" w:rsidP="00C85D27">
      <w:pPr>
        <w:rPr>
          <w:rFonts w:ascii="Segoe UI" w:hAnsi="Segoe UI" w:cs="Segoe UI"/>
          <w:color w:val="212529"/>
          <w:sz w:val="22"/>
          <w:shd w:val="clear" w:color="auto" w:fill="FFFFFF"/>
          <w:lang w:val="de-DE"/>
        </w:rPr>
      </w:pPr>
    </w:p>
    <w:p w14:paraId="2CBCDF0A" w14:textId="62ED20E4" w:rsidR="009F1064" w:rsidRDefault="009F1064" w:rsidP="00C85D27">
      <w:pPr>
        <w:rPr>
          <w:rFonts w:ascii="Segoe UI" w:hAnsi="Segoe UI" w:cs="Segoe UI"/>
          <w:color w:val="212529"/>
          <w:sz w:val="22"/>
          <w:shd w:val="clear" w:color="auto" w:fill="FFFFFF"/>
          <w:lang w:val="de-DE"/>
        </w:rPr>
      </w:pPr>
      <w:r>
        <w:rPr>
          <w:rFonts w:ascii="Segoe UI" w:hAnsi="Segoe UI" w:cs="Segoe UI" w:hint="eastAsia"/>
          <w:color w:val="212529"/>
          <w:sz w:val="22"/>
          <w:shd w:val="clear" w:color="auto" w:fill="FFFFFF"/>
          <w:lang w:val="de-DE"/>
        </w:rPr>
        <w:t>1</w:t>
      </w:r>
      <w:r>
        <w:rPr>
          <w:rFonts w:ascii="Segoe UI" w:hAnsi="Segoe UI" w:cs="Segoe UI"/>
          <w:color w:val="212529"/>
          <w:sz w:val="22"/>
          <w:shd w:val="clear" w:color="auto" w:fill="FFFFFF"/>
          <w:lang w:val="de-DE"/>
        </w:rPr>
        <w:t>31072</w:t>
      </w:r>
    </w:p>
    <w:p w14:paraId="3E13C69C" w14:textId="17B72B36" w:rsidR="00E84279" w:rsidRDefault="00E84279" w:rsidP="00C85D27">
      <w:pPr>
        <w:rPr>
          <w:rFonts w:ascii="Segoe UI" w:hAnsi="Segoe UI" w:cs="Segoe UI"/>
          <w:color w:val="212529"/>
          <w:sz w:val="22"/>
          <w:shd w:val="clear" w:color="auto" w:fill="FFFFFF"/>
          <w:lang w:val="de-DE"/>
        </w:rPr>
      </w:pPr>
    </w:p>
    <w:p w14:paraId="6901769B" w14:textId="4E1812EA" w:rsidR="00E84279" w:rsidRDefault="00E84279" w:rsidP="00C85D27">
      <w:pPr>
        <w:rPr>
          <w:rFonts w:ascii="Segoe UI" w:hAnsi="Segoe UI" w:cs="Segoe UI"/>
          <w:color w:val="212529"/>
          <w:sz w:val="22"/>
          <w:shd w:val="clear" w:color="auto" w:fill="FFFFFF"/>
          <w:lang w:val="de-DE"/>
        </w:rPr>
      </w:pPr>
      <w:r>
        <w:rPr>
          <w:rFonts w:ascii="Segoe UI" w:hAnsi="Segoe UI" w:cs="Segoe UI" w:hint="eastAsia"/>
          <w:color w:val="212529"/>
          <w:sz w:val="22"/>
          <w:shd w:val="clear" w:color="auto" w:fill="FFFFFF"/>
          <w:lang w:val="de-DE"/>
        </w:rPr>
        <w:t>2</w:t>
      </w:r>
      <w:r>
        <w:rPr>
          <w:rFonts w:ascii="Segoe UI" w:hAnsi="Segoe UI" w:cs="Segoe UI"/>
          <w:color w:val="212529"/>
          <w:sz w:val="22"/>
          <w:shd w:val="clear" w:color="auto" w:fill="FFFFFF"/>
          <w:lang w:val="de-DE"/>
        </w:rPr>
        <w:t>.2</w:t>
      </w:r>
    </w:p>
    <w:p w14:paraId="0C9A729A" w14:textId="091F532A" w:rsidR="00E84279" w:rsidRDefault="00E84279" w:rsidP="00C85D27">
      <w:pPr>
        <w:rPr>
          <w:rFonts w:ascii="Segoe UI" w:hAnsi="Segoe UI" w:cs="Segoe UI"/>
          <w:color w:val="212529"/>
          <w:sz w:val="22"/>
          <w:shd w:val="clear" w:color="auto" w:fill="FFFFFF"/>
          <w:lang w:val="de-DE"/>
        </w:rPr>
      </w:pPr>
      <w:r w:rsidRPr="00E84279">
        <w:rPr>
          <w:rFonts w:ascii="Segoe UI" w:hAnsi="Segoe UI" w:cs="Segoe UI"/>
          <w:color w:val="212529"/>
          <w:sz w:val="22"/>
          <w:shd w:val="clear" w:color="auto" w:fill="FFFFFF"/>
          <w:lang w:val="de-DE"/>
        </w:rPr>
        <w:t>Ein byteadressierter Speicher wird mit dem Randkennzeichnungsverfahren verwaltet. Für Randtags wird jeweils ein Byte verwendet, der größte zu reservierende Bereich kann 65534 (nutzbare) Bytes, der kleinste ein (nutzbares Byte) umfassen. Dann ist im </w:t>
      </w:r>
      <w:r w:rsidRPr="00E84279">
        <w:rPr>
          <w:rStyle w:val="a4"/>
          <w:rFonts w:ascii="Segoe UI" w:hAnsi="Segoe UI" w:cs="Segoe UI"/>
          <w:color w:val="212529"/>
          <w:sz w:val="22"/>
          <w:shd w:val="clear" w:color="auto" w:fill="FFFFFF"/>
          <w:lang w:val="de-DE"/>
        </w:rPr>
        <w:t>worst case</w:t>
      </w:r>
      <w:r w:rsidRPr="00E84279">
        <w:rPr>
          <w:rFonts w:ascii="Segoe UI" w:hAnsi="Segoe UI" w:cs="Segoe UI"/>
          <w:color w:val="212529"/>
          <w:sz w:val="22"/>
          <w:shd w:val="clear" w:color="auto" w:fill="FFFFFF"/>
          <w:lang w:val="de-DE"/>
        </w:rPr>
        <w:t>der Overhead für genutzten Speicher</w:t>
      </w:r>
      <w:r>
        <w:rPr>
          <w:rFonts w:ascii="Segoe UI" w:hAnsi="Segoe UI" w:cs="Segoe UI"/>
          <w:color w:val="212529"/>
          <w:sz w:val="22"/>
          <w:shd w:val="clear" w:color="auto" w:fill="FFFFFF"/>
          <w:lang w:val="de-DE"/>
        </w:rPr>
        <w:t xml:space="preserve"> </w:t>
      </w:r>
      <w:r w:rsidRPr="00E84279">
        <w:rPr>
          <w:rFonts w:ascii="Segoe UI" w:hAnsi="Segoe UI" w:cs="Segoe UI"/>
          <w:b/>
          <w:bCs/>
          <w:color w:val="212529"/>
          <w:sz w:val="22"/>
          <w:u w:val="single"/>
          <w:shd w:val="clear" w:color="auto" w:fill="FFFFFF"/>
          <w:lang w:val="de-DE"/>
        </w:rPr>
        <w:t>80%</w:t>
      </w:r>
    </w:p>
    <w:p w14:paraId="11C61ED8" w14:textId="7899FADD" w:rsidR="00E84279" w:rsidRDefault="00E84279" w:rsidP="00C85D27">
      <w:pPr>
        <w:rPr>
          <w:rFonts w:ascii="Segoe UI" w:hAnsi="Segoe UI" w:cs="Segoe UI"/>
          <w:color w:val="212529"/>
          <w:sz w:val="22"/>
          <w:shd w:val="clear" w:color="auto" w:fill="FFFFFF"/>
          <w:lang w:val="de-DE"/>
        </w:rPr>
      </w:pPr>
    </w:p>
    <w:p w14:paraId="4639EB8B" w14:textId="370E05B1" w:rsidR="00E84279" w:rsidRDefault="00E84279" w:rsidP="00C85D27">
      <w:pPr>
        <w:rPr>
          <w:rFonts w:ascii="Segoe UI" w:hAnsi="Segoe UI" w:cs="Segoe UI"/>
          <w:color w:val="212529"/>
          <w:sz w:val="22"/>
          <w:shd w:val="clear" w:color="auto" w:fill="FFFFFF"/>
          <w:lang w:val="de-DE"/>
        </w:rPr>
      </w:pPr>
    </w:p>
    <w:p w14:paraId="2FFD3B1B" w14:textId="57846F2D" w:rsidR="00E84279" w:rsidRDefault="00E84279" w:rsidP="00C85D27">
      <w:pPr>
        <w:rPr>
          <w:rFonts w:ascii="Segoe UI" w:hAnsi="Segoe UI" w:cs="Segoe UI"/>
          <w:color w:val="212529"/>
          <w:sz w:val="22"/>
          <w:shd w:val="clear" w:color="auto" w:fill="FFFFFF"/>
          <w:lang w:val="de-DE"/>
        </w:rPr>
      </w:pPr>
      <w:r>
        <w:rPr>
          <w:rFonts w:ascii="Segoe UI" w:hAnsi="Segoe UI" w:cs="Segoe UI" w:hint="eastAsia"/>
          <w:color w:val="212529"/>
          <w:sz w:val="22"/>
          <w:shd w:val="clear" w:color="auto" w:fill="FFFFFF"/>
          <w:lang w:val="de-DE"/>
        </w:rPr>
        <w:t>2</w:t>
      </w:r>
      <w:r>
        <w:rPr>
          <w:rFonts w:ascii="Segoe UI" w:hAnsi="Segoe UI" w:cs="Segoe UI"/>
          <w:color w:val="212529"/>
          <w:sz w:val="22"/>
          <w:shd w:val="clear" w:color="auto" w:fill="FFFFFF"/>
          <w:lang w:val="de-DE"/>
        </w:rPr>
        <w:t>.3</w:t>
      </w:r>
    </w:p>
    <w:p w14:paraId="0EA9EE7D" w14:textId="48FFACB7" w:rsidR="00F54103" w:rsidRDefault="00F54103" w:rsidP="00C85D27">
      <w:pPr>
        <w:rPr>
          <w:rFonts w:ascii="Segoe UI" w:hAnsi="Segoe UI" w:cs="Segoe UI"/>
          <w:color w:val="212529"/>
          <w:sz w:val="22"/>
          <w:shd w:val="clear" w:color="auto" w:fill="FFFFFF"/>
          <w:lang w:val="de-DE"/>
        </w:rPr>
      </w:pPr>
      <w:r w:rsidRPr="00F54103">
        <w:rPr>
          <w:rFonts w:ascii="Segoe UI" w:hAnsi="Segoe UI" w:cs="Segoe UI"/>
          <w:color w:val="212529"/>
          <w:sz w:val="22"/>
          <w:shd w:val="clear" w:color="auto" w:fill="FFFFFF"/>
          <w:lang w:val="de-DE"/>
        </w:rPr>
        <w:t>Ordnen Sie die Algorithmen nach der erwarteten Laufzeit von kürzer nach länger!</w:t>
      </w:r>
    </w:p>
    <w:p w14:paraId="1391D009" w14:textId="06434F55" w:rsidR="00F54103" w:rsidRPr="00F81FBC" w:rsidRDefault="00F81FBC" w:rsidP="00C85D27">
      <w:pPr>
        <w:rPr>
          <w:rFonts w:hint="eastAsia"/>
        </w:rPr>
      </w:pPr>
      <w:r>
        <w:rPr>
          <w:rFonts w:ascii="Segoe UI" w:hAnsi="Segoe UI" w:cs="Segoe UI"/>
          <w:color w:val="212529"/>
          <w:sz w:val="22"/>
          <w:shd w:val="clear" w:color="auto" w:fill="FFFFFF"/>
          <w:lang w:val="de-DE"/>
        </w:rPr>
        <w:tab/>
      </w:r>
      <w:r w:rsidRPr="00F81FBC">
        <w:rPr>
          <w:rFonts w:ascii="Segoe UI" w:hAnsi="Segoe UI" w:cs="Segoe UI"/>
          <w:color w:val="212529"/>
          <w:sz w:val="22"/>
          <w:shd w:val="clear" w:color="auto" w:fill="FFFFFF"/>
        </w:rPr>
        <w:t>Next Fit &lt; First Fit &lt; Best F</w:t>
      </w:r>
      <w:r>
        <w:rPr>
          <w:rFonts w:ascii="Segoe UI" w:hAnsi="Segoe UI" w:cs="Segoe UI"/>
          <w:color w:val="212529"/>
          <w:sz w:val="22"/>
          <w:shd w:val="clear" w:color="auto" w:fill="FFFFFF"/>
        </w:rPr>
        <w:t>it</w:t>
      </w:r>
    </w:p>
    <w:sectPr w:rsidR="00F54103" w:rsidRPr="00F81F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3CA"/>
    <w:multiLevelType w:val="multilevel"/>
    <w:tmpl w:val="675E22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39"/>
    <w:rsid w:val="00110F94"/>
    <w:rsid w:val="002A2B2C"/>
    <w:rsid w:val="002F2439"/>
    <w:rsid w:val="006D684D"/>
    <w:rsid w:val="0082635A"/>
    <w:rsid w:val="008E097C"/>
    <w:rsid w:val="00912AD0"/>
    <w:rsid w:val="009F1064"/>
    <w:rsid w:val="00C361B0"/>
    <w:rsid w:val="00C85D27"/>
    <w:rsid w:val="00DD3F33"/>
    <w:rsid w:val="00E84279"/>
    <w:rsid w:val="00F54103"/>
    <w:rsid w:val="00F81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EF4E"/>
  <w15:chartTrackingRefBased/>
  <w15:docId w15:val="{8049EDE5-DD49-469D-8878-EAF8F1E0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2B2C"/>
    <w:pPr>
      <w:ind w:firstLineChars="200" w:firstLine="420"/>
    </w:pPr>
  </w:style>
  <w:style w:type="character" w:styleId="a4">
    <w:name w:val="Emphasis"/>
    <w:basedOn w:val="a0"/>
    <w:uiPriority w:val="20"/>
    <w:qFormat/>
    <w:rsid w:val="00E842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东泽 杨</dc:creator>
  <cp:keywords/>
  <dc:description/>
  <cp:lastModifiedBy>东泽 杨</cp:lastModifiedBy>
  <cp:revision>13</cp:revision>
  <dcterms:created xsi:type="dcterms:W3CDTF">2021-07-20T02:00:00Z</dcterms:created>
  <dcterms:modified xsi:type="dcterms:W3CDTF">2021-07-20T04:34:00Z</dcterms:modified>
</cp:coreProperties>
</file>