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14205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19b94cc5d00749688e73821700a6ca4f%2Fo%2F1788327185099-c.jpg?auth_key=1819865580-0-0-90a51ad9b06cbcd746893a15a273b202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2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这是一系列家庭教育课程录音，主讲人王金海围绕青春期孩子与老师、同学关系处理，以及如何激发孩子内驱力、有效沟通等主题展开。核心方法包括：面对师生冲突时父母要“挡枪、做媒婆、拜菩萨”；引导同伴关系强调“对人以和、对下以慈”；让孩子主动学习需做到“可选择、可完成、可承担”；沟通技巧涵盖“三明治批评法”“放礼花表扬法”及“听问说”三步骤；并主张用“讲故事”代替讲道理，通过挖坑埋道理影响孩子行为。</w:t>
      </w:r>
    </w:p>
    <w:bookmarkStart w:id="12" w:name="孩子与老师关系冲突的应对策略"/>
    <w:p>
      <w:pPr>
        <w:pStyle w:val="Heading3"/>
      </w:pPr>
      <w:r>
        <w:rPr>
          <w:rFonts w:hint="eastAsia"/>
        </w:rPr>
        <w:t xml:space="preserve">孩子与老师关系冲突的应对策略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核心问题背景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青春期孩子因新换老师风格严厉、脾气大，导致与老师关系紧张，进而影响学习成绩（如从90多分跌至60多分），家长焦虑而孩子无所谓。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此类师生冲突在青春期非常普遍，是影响学习的重要外部因素。</w:t>
      </w:r>
    </w:p>
    <w:p>
      <w:pPr>
        <w:pStyle w:val="FirstParagraph"/>
      </w:pPr>
      <w:r>
        <w:rPr>
          <w:rFonts w:hint="eastAsia"/>
          <w:b/>
          <w:bCs/>
        </w:rPr>
        <w:t xml:space="preserve">三大应对建议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挡枪</w:t>
      </w:r>
      <w:r>
        <w:rPr>
          <w:rFonts w:hint="eastAsia"/>
        </w:rPr>
        <w:t xml:space="preserve">：父母不应在学校当着老师面批评孩子，而应主动替孩子承担责任，向老师表达“是我们家长没教好”，以此保护孩子安全感，并赢得老师尊重与合作意愿。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做媒婆</w:t>
      </w:r>
      <w:r>
        <w:rPr>
          <w:rFonts w:hint="eastAsia"/>
        </w:rPr>
        <w:t xml:space="preserve">：父母应在孩子面前强调老师的优点和用心，在老师面前展现孩子的潜力与希望，起到“中间调解人”作用，促进双方理解。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拜菩萨</w:t>
      </w:r>
      <w:r>
        <w:rPr>
          <w:rFonts w:hint="eastAsia"/>
        </w:rPr>
        <w:t xml:space="preserve">：表面是尊敬老师，实则是借助老师这一“权威形象”培养孩子内心的敬畏感。重点不在于老师是否值得尊敬，而在于通过此过程塑造孩子的品格。</w:t>
      </w:r>
    </w:p>
    <w:p>
      <w:pPr>
        <w:pStyle w:val="BlockText"/>
      </w:pPr>
      <w:r>
        <w:rPr>
          <w:rFonts w:hint="eastAsia"/>
        </w:rPr>
        <w:t xml:space="preserve">注：“拜菩萨”在此为比喻，指利用外在权威建立内在敬畏，非宗教行为。</w:t>
      </w:r>
    </w:p>
    <w:bookmarkEnd w:id="12"/>
    <w:bookmarkStart w:id="13" w:name="孩子与同学关系处理之道"/>
    <w:p>
      <w:pPr>
        <w:pStyle w:val="Heading3"/>
      </w:pPr>
      <w:r>
        <w:rPr>
          <w:rFonts w:hint="eastAsia"/>
        </w:rPr>
        <w:t xml:space="preserve">孩子与同学关系处理之道</w:t>
      </w:r>
    </w:p>
    <w:p>
      <w:pPr>
        <w:pStyle w:val="FirstParagraph"/>
      </w:pPr>
      <w:r>
        <w:rPr>
          <w:rFonts w:hint="eastAsia"/>
          <w:b/>
          <w:bCs/>
        </w:rPr>
        <w:t xml:space="preserve">关系重要性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同伴关系直接影响学习情绪与心理健康，如同职场中与同事相处不佳会带来持续压力。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青春期是学习社会交往的关键期，错误处理可能导致误入歧途（如盲目跟风打游戏、参与群架）。</w:t>
      </w:r>
    </w:p>
    <w:p>
      <w:pPr>
        <w:pStyle w:val="FirstParagraph"/>
      </w:pPr>
      <w:r>
        <w:rPr>
          <w:rFonts w:hint="eastAsia"/>
          <w:b/>
          <w:bCs/>
        </w:rPr>
        <w:t xml:space="preserve">处世哲学指导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对人以和</w:t>
      </w:r>
      <w:r>
        <w:rPr>
          <w:rFonts w:hint="eastAsia"/>
        </w:rPr>
        <w:t xml:space="preserve">：接纳他人与自己不同，不强求一致，践行“君子和而不同”，减少人际痛苦。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对下以慈</w:t>
      </w:r>
      <w:r>
        <w:rPr>
          <w:rFonts w:hint="eastAsia"/>
        </w:rPr>
        <w:t xml:space="preserve">：若孩子担任班干部，应以帮助同学成长为出发点，而非借权势作威作福。</w:t>
      </w:r>
    </w:p>
    <w:p>
      <w:pPr>
        <w:pStyle w:val="FirstParagraph"/>
      </w:pPr>
      <w:r>
        <w:rPr>
          <w:rFonts w:hint="eastAsia"/>
          <w:b/>
          <w:bCs/>
        </w:rPr>
        <w:t xml:space="preserve">父母三步行动建议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站在他这一边</w:t>
      </w:r>
      <w:r>
        <w:rPr>
          <w:rFonts w:hint="eastAsia"/>
        </w:rPr>
        <w:t xml:space="preserve">：即使孩子有错，也先表达理解与信任，避免一回家就指责，以免堵塞情绪通道。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给他力量</w:t>
      </w:r>
      <w:r>
        <w:rPr>
          <w:rFonts w:hint="eastAsia"/>
        </w:rPr>
        <w:t xml:space="preserve">：鼓励孩子根据情况选择道歉或宽容，强调“有理也要饶人”，培养担当与格局。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事后复盘</w:t>
      </w:r>
      <w:r>
        <w:rPr>
          <w:rFonts w:hint="eastAsia"/>
        </w:rPr>
        <w:t xml:space="preserve">：引导孩子从冲突中学习，做到“吃一堑，长一智”，将事件转化为成长契机。</w:t>
      </w:r>
    </w:p>
    <w:bookmarkEnd w:id="13"/>
    <w:bookmarkStart w:id="14" w:name="如何让孩子主动急起来学习"/>
    <w:p>
      <w:pPr>
        <w:pStyle w:val="Heading3"/>
      </w:pPr>
      <w:r>
        <w:rPr>
          <w:rFonts w:hint="eastAsia"/>
        </w:rPr>
        <w:t xml:space="preserve">如何让孩子主动“急起来”学习</w:t>
      </w:r>
    </w:p>
    <w:p>
      <w:pPr>
        <w:pStyle w:val="FirstParagraph"/>
      </w:pPr>
      <w:r>
        <w:rPr>
          <w:rFonts w:hint="eastAsia"/>
          <w:b/>
          <w:bCs/>
        </w:rPr>
        <w:t xml:space="preserve">父母误区分析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父母越急，越替孩子担责，反而让孩子失去责任感，把学习变成“父母的事”。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过度催促会让孩子对任务产生反感（如借宠物后天天催喂养，孩子反而放弃）。</w:t>
      </w:r>
    </w:p>
    <w:p>
      <w:pPr>
        <w:pStyle w:val="FirstParagraph"/>
      </w:pPr>
      <w:r>
        <w:rPr>
          <w:rFonts w:hint="eastAsia"/>
          <w:b/>
          <w:bCs/>
        </w:rPr>
        <w:t xml:space="preserve">激发内驱力三原则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可选择</w:t>
      </w:r>
      <w:r>
        <w:rPr>
          <w:rFonts w:hint="eastAsia"/>
        </w:rPr>
        <w:t xml:space="preserve">：给予孩子决策空间（如“继续努力”或“放弃证明”），增强掌控感，避免命令式安排。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可完成</w:t>
      </w:r>
      <w:r>
        <w:rPr>
          <w:rFonts w:hint="eastAsia"/>
        </w:rPr>
        <w:t xml:space="preserve">：通过小成功积累信心。先强化优势学科，再巩固弱势学科基础，实现从“普通”到“中上”的逆袭。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可承担</w:t>
      </w:r>
      <w:r>
        <w:rPr>
          <w:rFonts w:hint="eastAsia"/>
        </w:rPr>
        <w:t xml:space="preserve">：允许孩子体验行为后果（如不起床被老师批评），父母事后给予情感支持而非落井下石，促其反思成长。</w:t>
      </w:r>
    </w:p>
    <w:bookmarkEnd w:id="14"/>
    <w:bookmarkStart w:id="15" w:name="批评与表扬的沟通法则"/>
    <w:p>
      <w:pPr>
        <w:pStyle w:val="Heading3"/>
      </w:pPr>
      <w:r>
        <w:rPr>
          <w:rFonts w:hint="eastAsia"/>
        </w:rPr>
        <w:t xml:space="preserve">批评与表扬的沟通法则</w:t>
      </w:r>
    </w:p>
    <w:p>
      <w:pPr>
        <w:pStyle w:val="FirstParagraph"/>
      </w:pPr>
      <w:r>
        <w:rPr>
          <w:rFonts w:hint="eastAsia"/>
          <w:b/>
          <w:bCs/>
        </w:rPr>
        <w:t xml:space="preserve">三明治法则（用于批评）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：肯定过去</w:t>
      </w:r>
      <w:r>
        <w:t xml:space="preserve"> → </w:t>
      </w:r>
      <w:r>
        <w:rPr>
          <w:rFonts w:hint="eastAsia"/>
        </w:rPr>
        <w:t xml:space="preserve">指出问题</w:t>
      </w:r>
      <w:r>
        <w:t xml:space="preserve"> → </w:t>
      </w:r>
      <w:r>
        <w:rPr>
          <w:rFonts w:hint="eastAsia"/>
        </w:rPr>
        <w:t xml:space="preserve">信任未来。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示例：先说“你以前常帮女同学搬桌椅表现很好”，再谈本次矛盾“可能是不小心”，最后表达信任，促其主动认错。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配套原则</w:t>
      </w:r>
      <w:r>
        <w:rPr>
          <w:rFonts w:hint="eastAsia"/>
        </w:rPr>
        <w:t xml:space="preserve">：对事不对人、不翻旧账、批评不超过一分钟。</w:t>
      </w:r>
    </w:p>
    <w:p>
      <w:pPr>
        <w:pStyle w:val="FirstParagraph"/>
      </w:pPr>
      <w:r>
        <w:rPr>
          <w:rFonts w:hint="eastAsia"/>
          <w:b/>
          <w:bCs/>
        </w:rPr>
        <w:t xml:space="preserve">放礼花原则（用于表扬）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三要素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有对比</w:t>
      </w:r>
      <w:r>
        <w:rPr>
          <w:rFonts w:hint="eastAsia"/>
        </w:rPr>
        <w:t xml:space="preserve">：与孩子自身过去比（如“昨天不积极，今天努力多了”），而非与他人比较。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有观众</w:t>
      </w:r>
      <w:r>
        <w:rPr>
          <w:rFonts w:hint="eastAsia"/>
        </w:rPr>
        <w:t xml:space="preserve">：在家庭聚会、公开场合大声肯定，放大喜悦感。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有高度</w:t>
      </w:r>
      <w:r>
        <w:rPr>
          <w:rFonts w:hint="eastAsia"/>
        </w:rPr>
        <w:t xml:space="preserve">：赞美勤奋、认真等品质，而非仅夸“考得好”，提升人格认同。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强调：优点被肯定才会重复，需高频、真实、有仪式感地强化。</w:t>
      </w:r>
    </w:p>
    <w:bookmarkEnd w:id="15"/>
    <w:bookmarkStart w:id="16" w:name="倾听与引导式沟通技巧"/>
    <w:p>
      <w:pPr>
        <w:pStyle w:val="Heading3"/>
      </w:pPr>
      <w:r>
        <w:rPr>
          <w:rFonts w:hint="eastAsia"/>
        </w:rPr>
        <w:t xml:space="preserve">倾听与引导式沟通技巧</w:t>
      </w:r>
    </w:p>
    <w:p>
      <w:pPr>
        <w:pStyle w:val="FirstParagraph"/>
      </w:pPr>
      <w:r>
        <w:rPr>
          <w:rFonts w:hint="eastAsia"/>
          <w:b/>
          <w:bCs/>
        </w:rPr>
        <w:t xml:space="preserve">听、问、说三步骤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听（80%时间）</w:t>
      </w:r>
      <w:r>
        <w:rPr>
          <w:rFonts w:hint="eastAsia"/>
        </w:rPr>
        <w:t xml:space="preserve">：专注、不打断、及时反馈（如点头），放弃说服欲，成为孩子愿意倾诉的对象。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问（15%时间）</w:t>
      </w:r>
      <w:r>
        <w:rPr>
          <w:rFonts w:hint="eastAsia"/>
        </w:rPr>
        <w:t xml:space="preserve">：用问题引导思考方向。如遇挫折问“你准备怎么办？”，有进步问“你是怎么做到的？”，转向解决方案与正向归因。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说（5%时间）</w:t>
      </w:r>
      <w:r>
        <w:rPr>
          <w:rFonts w:hint="eastAsia"/>
        </w:rPr>
        <w:t xml:space="preserve">：在充分理解与信任基础上简要点拨，甚至无需多说，只需肯定孩子自己的结论。</w:t>
      </w:r>
    </w:p>
    <w:p>
      <w:pPr>
        <w:pStyle w:val="FirstParagraph"/>
      </w:pPr>
      <w:r>
        <w:rPr>
          <w:rFonts w:hint="eastAsia"/>
          <w:b/>
          <w:bCs/>
        </w:rPr>
        <w:t xml:space="preserve">案例启示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孩子酒后失恋，父亲全程倾听并提问，最终孩子自己总结“男人要有事业”，远胜于直接训斥。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沟通如钥匙开锁，重在“懂心”，而非如榔头般强行砸开。</w:t>
      </w:r>
    </w:p>
    <w:bookmarkEnd w:id="16"/>
    <w:bookmarkStart w:id="17" w:name="用故事替代说教"/>
    <w:p>
      <w:pPr>
        <w:pStyle w:val="Heading3"/>
      </w:pPr>
      <w:r>
        <w:rPr>
          <w:rFonts w:hint="eastAsia"/>
        </w:rPr>
        <w:t xml:space="preserve">用故事替代说教</w:t>
      </w:r>
    </w:p>
    <w:p>
      <w:pPr>
        <w:pStyle w:val="FirstParagraph"/>
      </w:pPr>
      <w:r>
        <w:rPr>
          <w:rFonts w:hint="eastAsia"/>
          <w:b/>
          <w:bCs/>
        </w:rPr>
        <w:t xml:space="preserve">故事优于道理的原因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故事具画面感、联想性与情感共鸣，易于记忆与传播；道理如甘蔗渣，枯燥难咽。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古代思想多通过神话故事（如女娲补天）传承，现代教育亦应善用此法。</w:t>
      </w:r>
    </w:p>
    <w:p>
      <w:pPr>
        <w:pStyle w:val="FirstParagraph"/>
      </w:pPr>
      <w:r>
        <w:rPr>
          <w:rFonts w:hint="eastAsia"/>
          <w:b/>
          <w:bCs/>
        </w:rPr>
        <w:t xml:space="preserve">讲故事两步法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挖坑</w:t>
      </w:r>
      <w:r>
        <w:rPr>
          <w:rFonts w:hint="eastAsia"/>
        </w:rPr>
        <w:t xml:space="preserve">：讲一个生动、贴近孩子处境的故事。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埋道理</w:t>
      </w:r>
      <w:r>
        <w:rPr>
          <w:rFonts w:hint="eastAsia"/>
        </w:rPr>
        <w:t xml:space="preserve">：故事结束后提炼一句核心观点，自然植入价值观。</w:t>
      </w:r>
    </w:p>
    <w:p>
      <w:pPr>
        <w:pStyle w:val="FirstParagraph"/>
      </w:pPr>
      <w:r>
        <w:rPr>
          <w:rFonts w:hint="eastAsia"/>
          <w:b/>
          <w:bCs/>
        </w:rPr>
        <w:t xml:space="preserve">经典故事示例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花瓶与巧克力</w:t>
      </w:r>
      <w:r>
        <w:rPr>
          <w:rFonts w:hint="eastAsia"/>
        </w:rPr>
        <w:t xml:space="preserve">：警示孩子勿为短暂快乐（游戏）牺牲长远价值（人生），强调自律重要性。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毛竹生长</w:t>
      </w:r>
      <w:r>
        <w:rPr>
          <w:rFonts w:hint="eastAsia"/>
        </w:rPr>
        <w:t xml:space="preserve">：说明前期努力看似无效，实则在扎根，终将厚积薄发，鼓励坚持。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爬楼比较</w:t>
      </w:r>
      <w:r>
        <w:rPr>
          <w:rFonts w:hint="eastAsia"/>
        </w:rPr>
        <w:t xml:space="preserve">：引导孩子关注自身进步幅度（从-3楼到2楼</w:t>
      </w:r>
      <w:r>
        <w:t xml:space="preserve"> vs </w:t>
      </w:r>
      <w:r>
        <w:rPr>
          <w:rFonts w:hint="eastAsia"/>
        </w:rPr>
        <w:t xml:space="preserve">1楼到4楼），建立自信。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公交车上的狼</w:t>
      </w:r>
      <w:r>
        <w:rPr>
          <w:rFonts w:hint="eastAsia"/>
        </w:rPr>
        <w:t xml:space="preserve">：用幽默类比传达规则（车上不能吃东西），轻松化解对抗。</w:t>
      </w:r>
    </w:p>
    <w:bookmarkEnd w:id="17"/>
    <w:bookmarkStart w:id="18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在孩子与老师/同学发生冲突时，实践“挡枪”“媒婆”角色，避免指责孩子。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运用“三明治法则”批评、“放礼花原则”表扬，提升沟通效果。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遇孩子问题时，尝试构思并讲述一个相关故事，替代直接说教。</w:t>
      </w:r>
    </w:p>
    <w:bookmarkEnd w:id="18"/>
    <w:bookmarkStart w:id="19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系统传授青春期亲子沟通与教育的核心方法论，涵盖师生关系、同伴关系、学习动力激发及高效沟通技巧。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课程采用“问题呈现—原理剖析—方法论提炼—案例佐证”结构，每个主题均从现实痛点切入，结合心理学、教育学原理，提出可操作的三步策略，并辅以真实或寓言式故事增强说服力。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父母角色应是“支持者”与“桥梁”，而非“裁判”或“催促者”；2.</w:t>
      </w:r>
      <w:r>
        <w:t xml:space="preserve"> </w:t>
      </w:r>
      <w:r>
        <w:rPr>
          <w:rFonts w:hint="eastAsia"/>
        </w:rPr>
        <w:t xml:space="preserve">激发内驱力的关键在于赋予选择权、确保可完成性、允许承担后果；3.</w:t>
      </w:r>
      <w:r>
        <w:t xml:space="preserve"> </w:t>
      </w:r>
      <w:r>
        <w:rPr>
          <w:rFonts w:hint="eastAsia"/>
        </w:rPr>
        <w:t xml:space="preserve">高效沟通依赖于倾听、精准提问与故事化表达，而非说教与命令。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课程隐含对传统权威式、结果导向型家庭教育的批判，倡导以尊重、信任与智慧引导为核心的新型亲子关系。未来家庭教育将更注重情绪支持、自主性培养与沟通艺术，而非单纯的行为管控。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2026-09-02T05:33:05Z</dcterms:created>
  <dcterms:modified xsi:type="dcterms:W3CDTF">2026-09-02T05:33:05Z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