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drawing>
          <wp:inline>
            <wp:extent cx="5334000" cy="2892028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https://workspace-zb-cdn.qianwen.com/cb4ecd24f17243199d66032e7adf03ef%2Fo%2F1791593929071-c.jpg?auth_key=1823130480-0-0-77be7ad7de0eb047a4f16cd61f9506b1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8920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rPr>
          <w:rFonts w:hint="eastAsia"/>
        </w:rPr>
        <w:t xml:space="preserve">王金海家庭教育课讲“榜样的力量”。核心观点：孩子需志向远大、有奋斗故事的榜样，而非仅看成功表象；父母应主动拓展弱关系资源并学会示弱以增强孩子自信。针对孩子被欺负，建议敬而远之、反思自身而非暴力反击；培养责任心需按给机会、给反馈、给荣誉三步授权。课后作业包括梳理身边榜样、制定家庭共读时间及练习放手。</w:t>
      </w:r>
    </w:p>
    <w:bookmarkStart w:id="12" w:name="榜样力量原理与环境模仿机制"/>
    <w:p>
      <w:pPr>
        <w:pStyle w:val="Heading2"/>
      </w:pPr>
      <w:r>
        <w:rPr>
          <w:rFonts w:hint="eastAsia"/>
        </w:rPr>
        <w:t xml:space="preserve">榜样力量原理与环境模仿机制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同龄榜样比强者更易建立自信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美国心理学家罗伯特案例：儿子怕水不敢下水，专业教练两个月无效，野营中看到两岁同伴汤米不用救生圈跳水后，当天学会游泳并丢掉救生圈</w:t>
      </w:r>
    </w:p>
    <w:p>
      <w:pPr>
        <w:pStyle w:val="Compact"/>
        <w:numPr>
          <w:ilvl w:val="1"/>
          <w:numId w:val="1002"/>
        </w:numPr>
      </w:pPr>
      <w:r>
        <w:rPr>
          <w:rFonts w:hint="eastAsia"/>
        </w:rPr>
        <w:t xml:space="preserve">讲者称孩子在一群强者中间易自卑，跟普通孩子逐步变强的过程更能获得自信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模仿学习与环境影响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社会学理论认为孩子行为通过模仿获得，孟母三迁案例说明居住环境对孩子行为的塑造作用</w:t>
      </w:r>
    </w:p>
    <w:p>
      <w:pPr>
        <w:pStyle w:val="Compact"/>
        <w:numPr>
          <w:ilvl w:val="1"/>
          <w:numId w:val="1003"/>
        </w:numPr>
      </w:pPr>
      <w:r>
        <w:rPr>
          <w:rFonts w:hint="eastAsia"/>
        </w:rPr>
        <w:t xml:space="preserve">煤炭生意夫妻放弃KTV洗浴中心等来钱快的项目转做教育，目的是让孩子远离娱乐场所、进入受教育环境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  <w:b/>
          <w:bCs/>
        </w:rPr>
        <w:t xml:space="preserve">偶像影响力的双面性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中国青少年研究中心调查约70%孩子有崇拜偶像，明星对孩子影响力巨大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小学三年级孩子迷恋TFBOYS，房间贴满照片、守看节目、反复听歌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部分明星缺乏道德操守，以绯闻搞怪吸引关注，曾出现粉丝为偶像跳楼自杀案例</w:t>
      </w:r>
    </w:p>
    <w:p>
      <w:pPr>
        <w:pStyle w:val="Compact"/>
        <w:numPr>
          <w:ilvl w:val="1"/>
          <w:numId w:val="1004"/>
        </w:numPr>
      </w:pPr>
      <w:r>
        <w:rPr>
          <w:rFonts w:hint="eastAsia"/>
        </w:rPr>
        <w:t xml:space="preserve">讲者称若孩子在学习上找到偶像，可能像追星一样自动自发努力</w:t>
      </w:r>
    </w:p>
    <w:bookmarkEnd w:id="12"/>
    <w:bookmarkStart w:id="13" w:name="榜样选择标准与排除条件"/>
    <w:p>
      <w:pPr>
        <w:pStyle w:val="Heading2"/>
      </w:pPr>
      <w:r>
        <w:rPr>
          <w:rFonts w:hint="eastAsia"/>
        </w:rPr>
        <w:t xml:space="preserve">榜样选择标准与排除条件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三项选择标准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  <w:b/>
          <w:bCs/>
        </w:rPr>
        <w:t xml:space="preserve">志向远大</w:t>
      </w:r>
      <w:r>
        <w:rPr>
          <w:rFonts w:hint="eastAsia"/>
        </w:rPr>
        <w:t xml:space="preserve">：大志向传递气概，自我中心、排斥他人者格局小，培养出的孩子也自我为中心；线下活动优先请名校中志向远大的年轻人分享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  <w:b/>
          <w:bCs/>
        </w:rPr>
        <w:t xml:space="preserve">有过成功体验或经验</w:t>
      </w:r>
      <w:r>
        <w:rPr>
          <w:rFonts w:hint="eastAsia"/>
        </w:rPr>
        <w:t xml:space="preserve">：从普通挑战变为优秀的故事，或经历低谷崛起的故事，帮助孩子敢于面对困难、永不放弃</w:t>
      </w:r>
    </w:p>
    <w:p>
      <w:pPr>
        <w:pStyle w:val="Compact"/>
        <w:numPr>
          <w:ilvl w:val="1"/>
          <w:numId w:val="1006"/>
        </w:numPr>
      </w:pPr>
      <w:r>
        <w:rPr>
          <w:rFonts w:hint="eastAsia"/>
          <w:b/>
          <w:bCs/>
        </w:rPr>
        <w:t xml:space="preserve">具备自强不息的奋斗故事</w:t>
      </w:r>
      <w:r>
        <w:rPr>
          <w:rFonts w:hint="eastAsia"/>
        </w:rPr>
        <w:t xml:space="preserve">：精神力量是最高境界，孩子带着这种力量突破各阶段挑战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排除条件与身边资源挖掘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富二代家中数百块世界名表价值几千万，但除父亲有钱外无其他优点，抱怨社会、对家人粗俗，不是学习榜样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身边每个人身上的故事提前沟通好都可激励孩子，如国外体验可激发探索欲</w:t>
      </w:r>
    </w:p>
    <w:p>
      <w:pPr>
        <w:pStyle w:val="Compact"/>
        <w:numPr>
          <w:ilvl w:val="1"/>
          <w:numId w:val="1007"/>
        </w:numPr>
      </w:pPr>
      <w:r>
        <w:rPr>
          <w:rFonts w:hint="eastAsia"/>
        </w:rPr>
        <w:t xml:space="preserve">历史人物故事也可作为榜样素材，有妈妈读毛主席选集讲精彩段落给孩子听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  <w:b/>
          <w:bCs/>
        </w:rPr>
        <w:t xml:space="preserve">学员案例：张希允的转变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两年前孩子从年级前几名滑至一百多名甚至两百名以外，母亲焦虑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讲者建议从父母自身入手，把学习的主动权交还给孩子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母子从昆明飞杭州参加线下课堂，两年未错过任何一场活动，路费高于学费</w:t>
      </w:r>
    </w:p>
    <w:p>
      <w:pPr>
        <w:pStyle w:val="Compact"/>
        <w:numPr>
          <w:ilvl w:val="1"/>
          <w:numId w:val="1008"/>
        </w:numPr>
      </w:pPr>
      <w:r>
        <w:rPr>
          <w:rFonts w:hint="eastAsia"/>
        </w:rPr>
        <w:t xml:space="preserve">孩子成绩回到名列前茅，变得自信勇敢、积极主动，明确要读清华并在清华做教授的目标</w:t>
      </w:r>
    </w:p>
    <w:bookmarkEnd w:id="13"/>
    <w:bookmarkStart w:id="14" w:name="高人影响与弱关系突破圈层"/>
    <w:p>
      <w:pPr>
        <w:pStyle w:val="Heading2"/>
      </w:pPr>
      <w:r>
        <w:rPr>
          <w:rFonts w:hint="eastAsia"/>
        </w:rPr>
        <w:t xml:space="preserve">高人影响与弱关系突破圈层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高人影响的实际案例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考上哈佛大学的中国女孩受教育家朱浩东辅导，朱先生师从季羡林、在国外当三十年教授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女孩母亲常请朱教授喝英式下午茶，聊茶党、美国独立战争与茶叶关系、哈佛旁茶馆等，未提考哈佛要求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简单谈话打开眼界、激发学习兴趣，女孩自主努力达到哈佛标准（考试+论文+社会实践），最终被录取</w:t>
      </w:r>
    </w:p>
    <w:p>
      <w:pPr>
        <w:pStyle w:val="Compact"/>
        <w:numPr>
          <w:ilvl w:val="1"/>
          <w:numId w:val="1010"/>
        </w:numPr>
      </w:pPr>
      <w:r>
        <w:rPr>
          <w:rFonts w:hint="eastAsia"/>
        </w:rPr>
        <w:t xml:space="preserve">讲者称让孩子和优秀榜样聊一小时胜过逼上100小时补习课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强关系与弱关系的研究发现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普通人多处于亲戚朋友等血缘强关系中；有层次的人除强关系外还有大量弱关系，后天帮助更大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安徽人到杭州打工十年仍只与老乡交往，学不到浙商创业精神；出租车行业河南人、重庆人聚居同区域，维持强关系难有成就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读者文哲调查称在美国十年的命运关联度最大的是落脚时谁接机</w:t>
      </w:r>
    </w:p>
    <w:p>
      <w:pPr>
        <w:pStyle w:val="Compact"/>
        <w:numPr>
          <w:ilvl w:val="1"/>
          <w:numId w:val="1011"/>
        </w:numPr>
      </w:pPr>
      <w:r>
        <w:rPr>
          <w:rFonts w:hint="eastAsia"/>
        </w:rPr>
        <w:t xml:space="preserve">国内牙科医生到美国被饭店厨师接，证书不被认可，干十年成为厨师长；另一人被大使馆工作人员接，十年后成为有头有脸的人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  <w:b/>
          <w:bCs/>
        </w:rPr>
        <w:t xml:space="preserve">主动品质与放下身段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讲者称阶层固化下机会仍存在，关键在于孩子自身的主动品质；志愿者勋章荣誉第一点即”主动”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主动付出、替公司着想、站在老板高度思考的年轻人，三年可成得力干将，十年可能成为股东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王金海自身案例：浙大学历、农民出身，初到杭州从零开始；正月拜访大学教授带水果礼物，朋友大吃大喝，他帮教授洗年糕、准备菜、洗碗，教授主动问”有什么需要帮忙的只管说”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成龙案例：演武术小生时装死最认真被武术指导注意；坐指导的车先把屁股挪进去、双脚在车门外弹灰再挪入，注重细节获提携</w:t>
      </w:r>
    </w:p>
    <w:p>
      <w:pPr>
        <w:pStyle w:val="Compact"/>
        <w:numPr>
          <w:ilvl w:val="1"/>
          <w:numId w:val="1012"/>
        </w:numPr>
      </w:pPr>
      <w:r>
        <w:rPr>
          <w:rFonts w:hint="eastAsia"/>
        </w:rPr>
        <w:t xml:space="preserve">讲者称越普通的人越要面子注定普通，越优秀的人越懂得放下面子</w:t>
      </w:r>
    </w:p>
    <w:bookmarkEnd w:id="14"/>
    <w:bookmarkStart w:id="15" w:name="激励本质与故事讲述方法"/>
    <w:p>
      <w:pPr>
        <w:pStyle w:val="Heading2"/>
      </w:pPr>
      <w:r>
        <w:rPr>
          <w:rFonts w:hint="eastAsia"/>
        </w:rPr>
        <w:t xml:space="preserve">激励本质与故事讲述方法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学霸虚荣心与造神现象揭秘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很多学霸不希望被认为靠努力成功，刻意展现天分聪明，背后是虚荣心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普通孩子被误导以为学霸打游戏也能学好，放弃努力、不敢PK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动画片《灌篮高手》主角晚上拼命练球白天装睡，希望别人认为他是天才，兵法称”不战而怯人之兵”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朱元璋出身艰难，打下江山后改写历史称出生时龙腾空而起，以造神方式让百姓不敢造反</w:t>
      </w:r>
    </w:p>
    <w:p>
      <w:pPr>
        <w:pStyle w:val="Compact"/>
        <w:numPr>
          <w:ilvl w:val="1"/>
          <w:numId w:val="1014"/>
        </w:numPr>
      </w:pPr>
      <w:r>
        <w:rPr>
          <w:rFonts w:hint="eastAsia"/>
        </w:rPr>
        <w:t xml:space="preserve">滴滴创始人陈伟分享：优步在中国制造传奇（手机打飞机游轮、每个区域两三人做好市场），实际每地团队两三百人，心理战术让对手恐慌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真正激励孩子的是曲折经历而非成功本身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讲者称过程越艰难越能激励孩子，因为听众相信自己现在比那人还好，找到信心才会不懈努力</w:t>
      </w:r>
    </w:p>
    <w:p>
      <w:pPr>
        <w:pStyle w:val="Compact"/>
        <w:numPr>
          <w:ilvl w:val="1"/>
          <w:numId w:val="1015"/>
        </w:numPr>
      </w:pPr>
      <w:r>
        <w:rPr>
          <w:rFonts w:hint="eastAsia"/>
        </w:rPr>
        <w:t xml:space="preserve">人的智商相差不大，个别家庭0-6岁培养了学习能力思考能力学东西快一点，没有人不需要努力就天生优秀</w:t>
      </w:r>
    </w:p>
    <w:p>
      <w:pPr>
        <w:pStyle w:val="Compact"/>
        <w:numPr>
          <w:ilvl w:val="0"/>
          <w:numId w:val="1013"/>
        </w:numPr>
      </w:pPr>
      <w:r>
        <w:rPr>
          <w:rFonts w:hint="eastAsia"/>
          <w:b/>
          <w:bCs/>
        </w:rPr>
        <w:t xml:space="preserve">父母示弱与故事素材选择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父母逞强（</w:t>
      </w:r>
      <w:r>
        <w:rPr>
          <w:rFonts w:hint="eastAsia"/>
        </w:rPr>
        <w:t xml:space="preserve">“当年老爸比你强多了”</w:t>
      </w:r>
      <w:r>
        <w:rPr>
          <w:rFonts w:hint="eastAsia"/>
        </w:rPr>
        <w:t xml:space="preserve">）打击孩子自信；学会示弱（题目做不出让孩子回来教妈妈）给孩子成就感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王金海自述初中一年级数学40几分、英语十几分，初三考到全乡镇第一名，孩子特别喜欢听且受激励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讲伟人故事要选当年很普通或失败的片段：马云几次创业失败、高考三次才考上大学；钢琴家郎朗、舞蹈家等人物的曲折经历均可使用</w:t>
      </w:r>
    </w:p>
    <w:p>
      <w:pPr>
        <w:pStyle w:val="Compact"/>
        <w:numPr>
          <w:ilvl w:val="1"/>
          <w:numId w:val="1016"/>
        </w:numPr>
      </w:pPr>
      <w:r>
        <w:rPr>
          <w:rFonts w:hint="eastAsia"/>
        </w:rPr>
        <w:t xml:space="preserve">讲完后告诉孩子”你现在比他厉害得多，努力将来可能超过他”</w:t>
      </w:r>
    </w:p>
    <w:bookmarkEnd w:id="15"/>
    <w:bookmarkStart w:id="16" w:name="父母自身榜样与家庭学习氛围"/>
    <w:p>
      <w:pPr>
        <w:pStyle w:val="Heading2"/>
      </w:pPr>
      <w:r>
        <w:rPr>
          <w:rFonts w:hint="eastAsia"/>
        </w:rPr>
        <w:t xml:space="preserve">父母自身榜样与家庭学习氛围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父母是孩子最好的榜样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讲者称有什么样的父母就有什么样的孩子，想让孩子成为什么样的人首先要自己成为那样的人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父母在工作上积极进取、不在孩子面前说消极抱怨的话；即使普通农民也要把地种好</w:t>
      </w:r>
    </w:p>
    <w:p>
      <w:pPr>
        <w:pStyle w:val="Compact"/>
        <w:numPr>
          <w:ilvl w:val="1"/>
          <w:numId w:val="1018"/>
        </w:numPr>
      </w:pPr>
      <w:r>
        <w:rPr>
          <w:rFonts w:hint="eastAsia"/>
        </w:rPr>
        <w:t xml:space="preserve">青岛冬天寒风中卖烧烤的妈妈风雨无阻出摊，八岁儿子陪摊、用路边垃圾桶当桌子写作业、帮妈妈照看摊位收拾货物，成绩好且懂事</w:t>
      </w:r>
    </w:p>
    <w:p>
      <w:pPr>
        <w:pStyle w:val="Compact"/>
        <w:numPr>
          <w:ilvl w:val="0"/>
          <w:numId w:val="1017"/>
        </w:numPr>
      </w:pPr>
      <w:r>
        <w:rPr>
          <w:rFonts w:hint="eastAsia"/>
          <w:b/>
          <w:bCs/>
        </w:rPr>
        <w:t xml:space="preserve">营造家庭读书氛围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过去三十年家里多了闲人，缺少读书氛围，多是看电视吵闹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医生案例：孩子获剑桥大学数学物理奥赛一等奖、英国皇家奖学金，父母当年为考职称与孩子一起努力上进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高玉萍老师获山西省十大杰出母亲，孩子考入中科大少年班并以优异成绩进世界名校；家中至少十年晚六点到八点雷打不动全家阅读</w:t>
      </w:r>
    </w:p>
    <w:p>
      <w:pPr>
        <w:pStyle w:val="Compact"/>
        <w:numPr>
          <w:ilvl w:val="1"/>
          <w:numId w:val="1019"/>
        </w:numPr>
      </w:pPr>
      <w:r>
        <w:rPr>
          <w:rFonts w:hint="eastAsia"/>
        </w:rPr>
        <w:t xml:space="preserve">讲者称家里最好的学区房是书房，倡议父母每天抽出不看电视不玩手机的专门阅读时间</w:t>
      </w:r>
    </w:p>
    <w:bookmarkEnd w:id="16"/>
    <w:bookmarkStart w:id="17" w:name="培养孩子责任心的授权三步骤"/>
    <w:p>
      <w:pPr>
        <w:pStyle w:val="Heading2"/>
      </w:pPr>
      <w:r>
        <w:rPr>
          <w:rFonts w:hint="eastAsia"/>
        </w:rPr>
        <w:t xml:space="preserve">培养孩子责任心的授权三步骤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问题归因：不是孩子没责任心而是父母不会培养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孩子委屈称”妈妈没让我担过责任”，父母常说”只要管好学习别的不用管”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企业管理者同样困惑：自己把活干了却抱怨下属没责任心，不懂给下属承担责任的机会</w:t>
      </w:r>
    </w:p>
    <w:p>
      <w:pPr>
        <w:pStyle w:val="Compact"/>
        <w:numPr>
          <w:ilvl w:val="1"/>
          <w:numId w:val="1021"/>
        </w:numPr>
      </w:pPr>
      <w:r>
        <w:rPr>
          <w:rFonts w:hint="eastAsia"/>
        </w:rPr>
        <w:t xml:space="preserve">管理学概念”不要把猴子放在自己背上”：领导接过员工的事自己做，员工在旁边监督催促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授权第一步：给机会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学会放手，允许孩子失败；孩子做事肯定没有父母做得好，成长方式是让他在最短时间经历最多失败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父母的作用是让孩子从失败中站起来，平淡面对失败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电影《战狼2》票房40亿因主角经历无数挫败最后打赢激发民族骄傲感；李小龙全球出名因挑战各国武林高手经历失败后打败对手</w:t>
      </w:r>
    </w:p>
    <w:p>
      <w:pPr>
        <w:pStyle w:val="Compact"/>
        <w:numPr>
          <w:ilvl w:val="1"/>
          <w:numId w:val="1022"/>
        </w:numPr>
      </w:pPr>
      <w:r>
        <w:rPr>
          <w:rFonts w:hint="eastAsia"/>
        </w:rPr>
        <w:t xml:space="preserve">过度焦虑不允许孩子测试失败导致不敢放手，是被孩子绑架的重要原因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授权第二步：给反馈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放手不放眼，及时看着孩子，总结做得好的给予肯定，不足处探讨提出意见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及时反馈让孩子有成就感，事情得以延续</w:t>
      </w:r>
    </w:p>
    <w:p>
      <w:pPr>
        <w:pStyle w:val="Compact"/>
        <w:numPr>
          <w:ilvl w:val="1"/>
          <w:numId w:val="1023"/>
        </w:numPr>
      </w:pPr>
      <w:r>
        <w:rPr>
          <w:rFonts w:hint="eastAsia"/>
        </w:rPr>
        <w:t xml:space="preserve">避免从放手走到”不管了”的极端，孩子不行父母又慌</w:t>
      </w:r>
    </w:p>
    <w:p>
      <w:pPr>
        <w:pStyle w:val="Compact"/>
        <w:numPr>
          <w:ilvl w:val="0"/>
          <w:numId w:val="1020"/>
        </w:numPr>
      </w:pPr>
      <w:r>
        <w:rPr>
          <w:rFonts w:hint="eastAsia"/>
          <w:b/>
          <w:bCs/>
        </w:rPr>
        <w:t xml:space="preserve">授权第三步：给荣誉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给予足够肯定，尤其在别人面前表扬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很多父母放不下荣誉，总想把孩子的优秀归为自己功劳，无法真正授权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具体做法：孩子学会洗碗见人就说；孩子学习靠自己、打游戏自律守约定时间都公开肯定</w:t>
      </w:r>
    </w:p>
    <w:p>
      <w:pPr>
        <w:pStyle w:val="Compact"/>
        <w:numPr>
          <w:ilvl w:val="1"/>
          <w:numId w:val="1024"/>
        </w:numPr>
      </w:pPr>
      <w:r>
        <w:rPr>
          <w:rFonts w:hint="eastAsia"/>
        </w:rPr>
        <w:t xml:space="preserve">形成良性循环：放手→给机会→给荣誉，孩子变得有责任心、担当、独立</w:t>
      </w:r>
    </w:p>
    <w:bookmarkEnd w:id="17"/>
    <w:bookmarkStart w:id="18" w:name="处理校园冲突的原则与方法"/>
    <w:p>
      <w:pPr>
        <w:pStyle w:val="Heading2"/>
      </w:pPr>
      <w:r>
        <w:rPr>
          <w:rFonts w:hint="eastAsia"/>
        </w:rPr>
        <w:t xml:space="preserve">处理校园冲突的原则与方法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“打回去”</w:t>
      </w:r>
      <w:r>
        <w:rPr>
          <w:rFonts w:hint="eastAsia"/>
          <w:b/>
          <w:bCs/>
        </w:rPr>
        <w:t xml:space="preserve">的后果与时代错位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瑞安案例：女儿被欺负，爸爸拿刀杀死对方孩子，属恶性悲剧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打回去两种结果：打不过被嘲笑觉得自己能力不行；打得过带动更多人跟你打，恶性循环</w:t>
      </w:r>
    </w:p>
    <w:p>
      <w:pPr>
        <w:pStyle w:val="Compact"/>
        <w:numPr>
          <w:ilvl w:val="1"/>
          <w:numId w:val="1026"/>
        </w:numPr>
      </w:pPr>
      <w:r>
        <w:rPr>
          <w:rFonts w:hint="eastAsia"/>
        </w:rPr>
        <w:t xml:space="preserve">讲者称冷兵器时代武力已结束，和平年代影响统帅别人的最好方式是思想而非体力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被欺负的真实原因：弱者逞强而非单纯弱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人对弱者有保护意识，激发恶的一面才会被放大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案例：孩子每天回家背上全是黑板擦灰尘，妈妈冲到学校骂对方学生后被打得更严重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讲者与这孩子沟通两小时后得知真话：他经常使绊子、往书包塞青蛙、扔橡皮等小动作报复，导致全班男生瞄准他欺负</w:t>
      </w:r>
    </w:p>
    <w:p>
      <w:pPr>
        <w:pStyle w:val="Compact"/>
        <w:numPr>
          <w:ilvl w:val="1"/>
          <w:numId w:val="1027"/>
        </w:numPr>
      </w:pPr>
      <w:r>
        <w:rPr>
          <w:rFonts w:hint="eastAsia"/>
        </w:rPr>
        <w:t xml:space="preserve">家长爱子心切不明是非帮孩子，孩子更加有恃无恐继续小动作，陷入恶性循环</w:t>
      </w:r>
    </w:p>
    <w:p>
      <w:pPr>
        <w:pStyle w:val="Compact"/>
        <w:numPr>
          <w:ilvl w:val="0"/>
          <w:numId w:val="1025"/>
        </w:numPr>
      </w:pPr>
      <w:r>
        <w:rPr>
          <w:rFonts w:hint="eastAsia"/>
          <w:b/>
          <w:bCs/>
        </w:rPr>
        <w:t xml:space="preserve">“敬而远之”</w:t>
      </w:r>
      <w:r>
        <w:rPr>
          <w:rFonts w:hint="eastAsia"/>
          <w:b/>
          <w:bCs/>
        </w:rPr>
        <w:t xml:space="preserve">原则与自我提升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不能改变全世界的孩子，只能提高自己孩子处理人际关系的能力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敢于面对不足、承担犯错责任，学会认错道歉；引用六尺巷故事”每人退三尺大事化小”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碰到耍无赖的孩子学会敬而远之，避免消耗时间生命；水平不够被人拖下水还推责给别人也是自身问题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韩信胯下之辱案例：一人打不过三个小混混钻胯下，后来带十万精兵成就大业，回乡原谅小混混因”有高度不一般见识”</w:t>
      </w:r>
    </w:p>
    <w:p>
      <w:pPr>
        <w:pStyle w:val="Compact"/>
        <w:numPr>
          <w:ilvl w:val="1"/>
          <w:numId w:val="1028"/>
        </w:numPr>
      </w:pPr>
      <w:r>
        <w:rPr>
          <w:rFonts w:hint="eastAsia"/>
        </w:rPr>
        <w:t xml:space="preserve">讲者自述初一被爱打架的同桌狠狠打肚子一拳，姑父是班级老师，下午主动给对方认错，从此成为好朋友；当年同学如今人生不知在哪里，若纠缠则无自己的人生追求</w:t>
      </w:r>
    </w:p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360"/>
      </w:pPr>
      <w:rPr/>
    </w:lvl>
    <w:lvl w:ilvl="1">
      <w:numFmt w:val="bullet"/>
      <w:lvlText w:val="◦"/>
      <w:lvlJc w:val="left"/>
      <w:pPr>
        <w:ind w:left="1440" w:hanging="360"/>
      </w:pPr>
      <w:rPr/>
    </w:lvl>
    <w:lvl w:ilvl="2">
      <w:numFmt w:val="bullet"/>
      <w:lvlText w:val="▪"/>
      <w:lvlJc w:val="left"/>
      <w:pPr>
        <w:ind w:left="2160" w:hanging="360"/>
      </w:pPr>
      <w:rPr/>
    </w:lvl>
    <w:lvl w:ilvl="3">
      <w:numFmt w:val="bullet"/>
      <w:lvlText w:val="•"/>
      <w:lvlJc w:val="left"/>
      <w:pPr>
        <w:ind w:left="2880" w:hanging="360"/>
      </w:pPr>
      <w:rPr/>
    </w:lvl>
    <w:lvl w:ilvl="4">
      <w:numFmt w:val="bullet"/>
      <w:lvlText w:val="◦"/>
      <w:lvlJc w:val="left"/>
      <w:pPr>
        <w:ind w:left="3600" w:hanging="360"/>
      </w:pPr>
      <w:rPr/>
    </w:lvl>
    <w:lvl w:ilvl="5">
      <w:numFmt w:val="bullet"/>
      <w:lvlText w:val="▪"/>
      <w:lvlJc w:val="left"/>
      <w:pPr>
        <w:ind w:left="4320" w:hanging="360"/>
      </w:pPr>
      <w:rPr/>
    </w:lvl>
    <w:lvl w:ilvl="6">
      <w:numFmt w:val="bullet"/>
      <w:lvlText w:val="•"/>
      <w:lvlJc w:val="left"/>
      <w:pPr>
        <w:ind w:left="5040" w:hanging="360"/>
      </w:pPr>
      <w:rPr/>
    </w:lvl>
    <w:lvl w:ilvl="7">
      <w:numFmt w:val="bullet"/>
      <w:lvlText w:val="◦"/>
      <w:lvlJc w:val="left"/>
      <w:pPr>
        <w:ind w:left="5760" w:hanging="360"/>
      </w:pPr>
      <w:rPr/>
    </w:lvl>
    <w:lvl w:ilvl="8">
      <w:numFmt w:val="bullet"/>
      <w:lvlText w:val="▪"/>
      <w:lvlJc w:val="left"/>
      <w:pPr>
        <w:ind w:left="6480" w:hanging="360"/>
      </w:pPr>
      <w:rPr/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jp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2026-10-10T00:58:49Z</dcterms:created>
  <dcterms:modified xsi:type="dcterms:W3CDTF">2026-10-10T00:58:49Z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