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3D6921" w14:textId="4416D521" w:rsidR="00871017" w:rsidRDefault="00B16942">
      <w:pPr>
        <w:jc w:val="center"/>
        <w:rPr>
          <w:rFonts w:ascii="Calibri" w:eastAsia="华文行楷" w:hAnsi="Calibri"/>
          <w:sz w:val="44"/>
        </w:rPr>
      </w:pPr>
      <w:r>
        <w:rPr>
          <w:rFonts w:eastAsia="华文行楷" w:hint="eastAsia"/>
          <w:sz w:val="44"/>
        </w:rPr>
        <w:t>广州商学院</w:t>
      </w:r>
    </w:p>
    <w:p w14:paraId="7A9E0EA9" w14:textId="2BC18957" w:rsidR="00871017" w:rsidRDefault="00733157">
      <w:pPr>
        <w:ind w:rightChars="-91" w:right="-191"/>
        <w:jc w:val="center"/>
        <w:rPr>
          <w:rFonts w:ascii="宋体" w:eastAsia="宋体" w:hAnsi="宋体"/>
          <w:sz w:val="30"/>
        </w:rPr>
      </w:pPr>
      <w:r>
        <w:rPr>
          <w:rFonts w:ascii="宋体" w:hAnsi="宋体" w:hint="eastAsia"/>
          <w:sz w:val="30"/>
          <w:u w:val="single"/>
        </w:rPr>
        <w:t xml:space="preserve">信息技术与工程 </w:t>
      </w:r>
      <w:r>
        <w:rPr>
          <w:rFonts w:ascii="宋体" w:hAnsi="宋体" w:hint="eastAsia"/>
          <w:sz w:val="30"/>
        </w:rPr>
        <w:t>学院2025—2026学年第2学期</w:t>
      </w:r>
    </w:p>
    <w:p w14:paraId="7D53C59B" w14:textId="4B899C7B" w:rsidR="00871017" w:rsidRDefault="00B16942" w:rsidP="00676199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 w:val="30"/>
        </w:rPr>
        <w:t>《</w:t>
      </w:r>
      <w:r w:rsidR="00733157">
        <w:rPr>
          <w:rFonts w:ascii="宋体" w:hAnsi="宋体" w:hint="eastAsia"/>
          <w:sz w:val="30"/>
        </w:rPr>
        <w:t>大数据技术综合实验</w:t>
      </w:r>
      <w:r>
        <w:rPr>
          <w:rFonts w:ascii="宋体" w:hAnsi="宋体" w:hint="eastAsia"/>
          <w:sz w:val="30"/>
        </w:rPr>
        <w:t>》考查内容及评分标准</w:t>
      </w:r>
    </w:p>
    <w:p w14:paraId="6DDEA56A" w14:textId="659D5D73" w:rsidR="00871017" w:rsidRDefault="00B16942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/>
          <w:bCs/>
          <w:sz w:val="24"/>
        </w:rPr>
        <w:t>一、课程</w:t>
      </w:r>
      <w:r w:rsidR="00733157">
        <w:rPr>
          <w:rFonts w:ascii="宋体" w:hAnsi="宋体" w:hint="eastAsia"/>
          <w:b/>
          <w:bCs/>
          <w:sz w:val="24"/>
        </w:rPr>
        <w:t>设计</w:t>
      </w:r>
      <w:r>
        <w:rPr>
          <w:rFonts w:ascii="宋体" w:hAnsi="宋体" w:hint="eastAsia"/>
          <w:b/>
          <w:bCs/>
          <w:sz w:val="24"/>
        </w:rPr>
        <w:t>论文</w:t>
      </w:r>
    </w:p>
    <w:p w14:paraId="4D3B11AF" w14:textId="4543E419" w:rsidR="00871017" w:rsidRDefault="00B16942" w:rsidP="00676199">
      <w:pPr>
        <w:numPr>
          <w:ilvl w:val="0"/>
          <w:numId w:val="1"/>
        </w:numPr>
        <w:spacing w:before="240"/>
        <w:rPr>
          <w:rFonts w:ascii="宋体" w:hAnsi="宋体"/>
          <w:color w:val="FF0000"/>
          <w:sz w:val="24"/>
          <w:szCs w:val="24"/>
        </w:rPr>
      </w:pPr>
      <w:r w:rsidRPr="00EB5350">
        <w:rPr>
          <w:rFonts w:ascii="宋体" w:hAnsi="宋体" w:hint="eastAsia"/>
          <w:b/>
          <w:bCs/>
          <w:sz w:val="24"/>
          <w:szCs w:val="24"/>
        </w:rPr>
        <w:t>选题</w:t>
      </w:r>
      <w:proofErr w:type="gramStart"/>
      <w:r w:rsidRPr="00EB5350">
        <w:rPr>
          <w:rFonts w:ascii="宋体" w:hAnsi="宋体" w:hint="eastAsia"/>
          <w:b/>
          <w:bCs/>
          <w:sz w:val="24"/>
          <w:szCs w:val="24"/>
        </w:rPr>
        <w:t>一</w:t>
      </w:r>
      <w:proofErr w:type="gramEnd"/>
      <w:r w:rsidRPr="00EB5350">
        <w:rPr>
          <w:rFonts w:ascii="宋体" w:hAnsi="宋体" w:hint="eastAsia"/>
          <w:b/>
          <w:bCs/>
          <w:sz w:val="24"/>
          <w:szCs w:val="24"/>
        </w:rPr>
        <w:t xml:space="preserve"> </w:t>
      </w:r>
      <w:r w:rsidR="00EB5350" w:rsidRPr="00EB5350">
        <w:rPr>
          <w:rFonts w:ascii="宋体" w:hAnsi="宋体"/>
          <w:b/>
          <w:bCs/>
          <w:sz w:val="24"/>
          <w:szCs w:val="24"/>
        </w:rPr>
        <w:t>基于Spark的电</w:t>
      </w:r>
      <w:proofErr w:type="gramStart"/>
      <w:r w:rsidR="00EB5350" w:rsidRPr="00EB5350">
        <w:rPr>
          <w:rFonts w:ascii="宋体" w:hAnsi="宋体"/>
          <w:b/>
          <w:bCs/>
          <w:sz w:val="24"/>
          <w:szCs w:val="24"/>
        </w:rPr>
        <w:t>商用户</w:t>
      </w:r>
      <w:proofErr w:type="gramEnd"/>
      <w:r w:rsidR="00EB5350" w:rsidRPr="00EB5350">
        <w:rPr>
          <w:rFonts w:ascii="宋体" w:hAnsi="宋体"/>
          <w:b/>
          <w:bCs/>
          <w:sz w:val="24"/>
          <w:szCs w:val="24"/>
        </w:rPr>
        <w:t>行为分析与推荐系统开发</w:t>
      </w:r>
    </w:p>
    <w:p w14:paraId="787FE170" w14:textId="471273B3" w:rsidR="00EB5350" w:rsidRPr="00EB5350" w:rsidRDefault="00EB5350" w:rsidP="00EB5350">
      <w:pPr>
        <w:ind w:leftChars="200" w:left="420"/>
        <w:rPr>
          <w:rFonts w:ascii="宋体" w:hAnsi="宋体"/>
          <w:b/>
          <w:bCs/>
          <w:sz w:val="24"/>
          <w:szCs w:val="24"/>
        </w:rPr>
      </w:pPr>
      <w:bookmarkStart w:id="0" w:name="_Hlk230339874"/>
      <w:r w:rsidRPr="00EB5350">
        <w:rPr>
          <w:rFonts w:ascii="宋体" w:hAnsi="宋体" w:hint="eastAsia"/>
          <w:b/>
          <w:bCs/>
          <w:sz w:val="24"/>
          <w:szCs w:val="24"/>
        </w:rPr>
        <w:t>设计内容及要求：</w:t>
      </w:r>
    </w:p>
    <w:p w14:paraId="1DA4529B" w14:textId="7DDA7D2A" w:rsidR="00EB5350" w:rsidRPr="00EB5350" w:rsidRDefault="00EB5350" w:rsidP="00EB5350">
      <w:pPr>
        <w:ind w:leftChars="200" w:left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需涵盖以下内容，具体技术不限，开发语言不限，数据分析处理需在</w:t>
      </w:r>
      <w:proofErr w:type="spellStart"/>
      <w:r>
        <w:rPr>
          <w:rFonts w:ascii="宋体" w:hAnsi="宋体" w:hint="eastAsia"/>
          <w:sz w:val="24"/>
          <w:szCs w:val="24"/>
        </w:rPr>
        <w:t>linux</w:t>
      </w:r>
      <w:proofErr w:type="spellEnd"/>
      <w:r>
        <w:rPr>
          <w:rFonts w:ascii="宋体" w:hAnsi="宋体" w:hint="eastAsia"/>
          <w:sz w:val="24"/>
          <w:szCs w:val="24"/>
        </w:rPr>
        <w:t>系统下完成。</w:t>
      </w:r>
    </w:p>
    <w:bookmarkEnd w:id="0"/>
    <w:p w14:paraId="5CF872A2" w14:textId="3BB41E45" w:rsidR="00EB5350" w:rsidRPr="00EB5350" w:rsidRDefault="00EB5350" w:rsidP="00EB5350">
      <w:pPr>
        <w:pStyle w:val="a5"/>
        <w:numPr>
          <w:ilvl w:val="0"/>
          <w:numId w:val="2"/>
        </w:numPr>
        <w:ind w:leftChars="200" w:left="860" w:firstLineChars="0"/>
        <w:rPr>
          <w:rFonts w:ascii="宋体" w:hAnsi="宋体"/>
          <w:sz w:val="24"/>
          <w:szCs w:val="24"/>
        </w:rPr>
      </w:pPr>
      <w:r w:rsidRPr="00EB5350">
        <w:rPr>
          <w:rFonts w:ascii="宋体" w:hAnsi="宋体" w:hint="eastAsia"/>
          <w:sz w:val="24"/>
          <w:szCs w:val="24"/>
        </w:rPr>
        <w:t>数据采集：</w:t>
      </w:r>
      <w:proofErr w:type="gramStart"/>
      <w:r w:rsidRPr="00EB5350">
        <w:rPr>
          <w:rFonts w:ascii="宋体" w:hAnsi="宋体" w:hint="eastAsia"/>
          <w:sz w:val="24"/>
          <w:szCs w:val="24"/>
        </w:rPr>
        <w:t>爬取淘</w:t>
      </w:r>
      <w:proofErr w:type="gramEnd"/>
      <w:r w:rsidRPr="00EB5350">
        <w:rPr>
          <w:rFonts w:ascii="宋体" w:hAnsi="宋体" w:hint="eastAsia"/>
          <w:sz w:val="24"/>
          <w:szCs w:val="24"/>
        </w:rPr>
        <w:t>宝、京东、拼多多等平台商品及用户评论数据，或使用Kaggle电商数据集，数据量≥1万条。</w:t>
      </w:r>
    </w:p>
    <w:p w14:paraId="42528EE3" w14:textId="77777777" w:rsidR="00EB5350" w:rsidRPr="00EB5350" w:rsidRDefault="00EB5350" w:rsidP="00EB5350">
      <w:pPr>
        <w:pStyle w:val="a5"/>
        <w:numPr>
          <w:ilvl w:val="0"/>
          <w:numId w:val="2"/>
        </w:numPr>
        <w:ind w:leftChars="200" w:left="860" w:firstLineChars="0"/>
        <w:rPr>
          <w:rFonts w:ascii="宋体" w:hAnsi="宋体"/>
          <w:sz w:val="24"/>
          <w:szCs w:val="24"/>
        </w:rPr>
      </w:pPr>
      <w:r w:rsidRPr="00EB5350">
        <w:rPr>
          <w:rFonts w:ascii="宋体" w:hAnsi="宋体" w:hint="eastAsia"/>
          <w:sz w:val="24"/>
          <w:szCs w:val="24"/>
        </w:rPr>
        <w:t>数据预处理：去重、清洗、用户行为特征提取、标准化评分数据。</w:t>
      </w:r>
    </w:p>
    <w:p w14:paraId="744072BA" w14:textId="529682CE" w:rsidR="00EB5350" w:rsidRPr="00EB5350" w:rsidRDefault="00EB5350" w:rsidP="00EB5350">
      <w:pPr>
        <w:pStyle w:val="a5"/>
        <w:numPr>
          <w:ilvl w:val="0"/>
          <w:numId w:val="2"/>
        </w:numPr>
        <w:ind w:leftChars="200" w:left="860" w:firstLineChars="0"/>
        <w:rPr>
          <w:rFonts w:ascii="宋体" w:hAnsi="宋体"/>
          <w:sz w:val="24"/>
          <w:szCs w:val="24"/>
        </w:rPr>
      </w:pPr>
      <w:r w:rsidRPr="00EB5350">
        <w:rPr>
          <w:rFonts w:ascii="宋体" w:hAnsi="宋体" w:hint="eastAsia"/>
          <w:sz w:val="24"/>
          <w:szCs w:val="24"/>
        </w:rPr>
        <w:t>数据存储：使用</w:t>
      </w:r>
      <w:r>
        <w:rPr>
          <w:rFonts w:ascii="宋体" w:hAnsi="宋体" w:hint="eastAsia"/>
          <w:sz w:val="24"/>
          <w:szCs w:val="24"/>
        </w:rPr>
        <w:t>HDFS、HBase、</w:t>
      </w:r>
      <w:r w:rsidRPr="00EB5350">
        <w:rPr>
          <w:rFonts w:ascii="宋体" w:hAnsi="宋体" w:hint="eastAsia"/>
          <w:sz w:val="24"/>
          <w:szCs w:val="24"/>
        </w:rPr>
        <w:t>Hive或MySQL存储用户和商品信息。</w:t>
      </w:r>
    </w:p>
    <w:p w14:paraId="677E48B9" w14:textId="77777777" w:rsidR="00EB5350" w:rsidRPr="00EB5350" w:rsidRDefault="00EB5350" w:rsidP="00EB5350">
      <w:pPr>
        <w:pStyle w:val="a5"/>
        <w:numPr>
          <w:ilvl w:val="0"/>
          <w:numId w:val="2"/>
        </w:numPr>
        <w:ind w:leftChars="200" w:left="860" w:firstLineChars="0"/>
        <w:rPr>
          <w:rFonts w:ascii="宋体" w:hAnsi="宋体"/>
          <w:sz w:val="24"/>
          <w:szCs w:val="24"/>
        </w:rPr>
      </w:pPr>
      <w:r w:rsidRPr="00EB5350">
        <w:rPr>
          <w:rFonts w:ascii="宋体" w:hAnsi="宋体" w:hint="eastAsia"/>
          <w:sz w:val="24"/>
          <w:szCs w:val="24"/>
        </w:rPr>
        <w:t>数据分析处理：用Spark进行用户购买行为分析、热门商品排行、协同过滤推荐算法实现。</w:t>
      </w:r>
    </w:p>
    <w:p w14:paraId="3E35D0DD" w14:textId="393E3067" w:rsidR="00871017" w:rsidRPr="00EB5350" w:rsidRDefault="00EB5350" w:rsidP="00EB5350">
      <w:pPr>
        <w:pStyle w:val="a5"/>
        <w:numPr>
          <w:ilvl w:val="0"/>
          <w:numId w:val="2"/>
        </w:numPr>
        <w:ind w:leftChars="200" w:left="860" w:firstLineChars="0"/>
        <w:rPr>
          <w:rFonts w:ascii="宋体" w:hAnsi="宋体"/>
          <w:sz w:val="24"/>
          <w:szCs w:val="24"/>
        </w:rPr>
      </w:pPr>
      <w:r w:rsidRPr="00EB5350">
        <w:rPr>
          <w:rFonts w:ascii="宋体" w:hAnsi="宋体" w:hint="eastAsia"/>
          <w:sz w:val="24"/>
          <w:szCs w:val="24"/>
        </w:rPr>
        <w:t>数据可视化：</w:t>
      </w:r>
      <w:r>
        <w:rPr>
          <w:rFonts w:ascii="宋体" w:hAnsi="宋体" w:hint="eastAsia"/>
          <w:sz w:val="24"/>
          <w:szCs w:val="24"/>
        </w:rPr>
        <w:t>至少使用</w:t>
      </w:r>
      <w:proofErr w:type="spellStart"/>
      <w:r>
        <w:rPr>
          <w:rFonts w:ascii="宋体" w:hAnsi="宋体" w:hint="eastAsia"/>
          <w:sz w:val="24"/>
          <w:szCs w:val="24"/>
        </w:rPr>
        <w:t>jupyter</w:t>
      </w:r>
      <w:proofErr w:type="spellEnd"/>
      <w:r>
        <w:rPr>
          <w:rFonts w:ascii="宋体" w:hAnsi="宋体" w:hint="eastAsia"/>
          <w:sz w:val="24"/>
          <w:szCs w:val="24"/>
        </w:rPr>
        <w:t>实现数据可视化及报表等功能。建议</w:t>
      </w:r>
      <w:r w:rsidRPr="00EB5350">
        <w:rPr>
          <w:rFonts w:ascii="宋体" w:hAnsi="宋体" w:hint="eastAsia"/>
          <w:sz w:val="24"/>
          <w:szCs w:val="24"/>
        </w:rPr>
        <w:t>开发Web可视化系统展示用户画像、商品热度、推荐结果（</w:t>
      </w:r>
      <w:proofErr w:type="spellStart"/>
      <w:r>
        <w:rPr>
          <w:rFonts w:ascii="宋体" w:hAnsi="宋体" w:hint="eastAsia"/>
          <w:sz w:val="24"/>
          <w:szCs w:val="24"/>
        </w:rPr>
        <w:t>NodeJs</w:t>
      </w:r>
      <w:proofErr w:type="spellEnd"/>
      <w:r>
        <w:rPr>
          <w:rFonts w:ascii="宋体" w:hAnsi="宋体" w:hint="eastAsia"/>
          <w:sz w:val="24"/>
          <w:szCs w:val="24"/>
        </w:rPr>
        <w:t>、</w:t>
      </w:r>
      <w:r w:rsidRPr="00EB5350">
        <w:rPr>
          <w:rFonts w:ascii="宋体" w:hAnsi="宋体" w:hint="eastAsia"/>
          <w:sz w:val="24"/>
          <w:szCs w:val="24"/>
        </w:rPr>
        <w:t>Flask/Django可选）。</w:t>
      </w:r>
    </w:p>
    <w:p w14:paraId="2CA260F6" w14:textId="25B264F6" w:rsidR="00871017" w:rsidRPr="00EB5350" w:rsidRDefault="00676199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</w:t>
      </w:r>
      <w:r w:rsidRPr="00676199">
        <w:rPr>
          <w:rFonts w:ascii="宋体" w:hAnsi="宋体" w:hint="eastAsia"/>
          <w:b/>
          <w:bCs/>
        </w:rPr>
        <w:t>可参照以上内容及要求自选基于</w:t>
      </w:r>
      <w:r>
        <w:rPr>
          <w:rFonts w:ascii="宋体" w:hAnsi="宋体" w:hint="eastAsia"/>
          <w:b/>
          <w:bCs/>
        </w:rPr>
        <w:t>Spark</w:t>
      </w:r>
      <w:r w:rsidRPr="00676199">
        <w:rPr>
          <w:rFonts w:ascii="宋体" w:hAnsi="宋体" w:hint="eastAsia"/>
          <w:b/>
          <w:bCs/>
        </w:rPr>
        <w:t>技术的</w:t>
      </w:r>
      <w:r>
        <w:rPr>
          <w:rFonts w:ascii="宋体" w:hAnsi="宋体" w:hint="eastAsia"/>
          <w:b/>
          <w:bCs/>
        </w:rPr>
        <w:t>电</w:t>
      </w:r>
      <w:proofErr w:type="gramStart"/>
      <w:r>
        <w:rPr>
          <w:rFonts w:ascii="宋体" w:hAnsi="宋体" w:hint="eastAsia"/>
          <w:b/>
          <w:bCs/>
        </w:rPr>
        <w:t>商领域</w:t>
      </w:r>
      <w:proofErr w:type="gramEnd"/>
      <w:r w:rsidRPr="00676199">
        <w:rPr>
          <w:rFonts w:ascii="宋体" w:hAnsi="宋体" w:hint="eastAsia"/>
          <w:b/>
          <w:bCs/>
        </w:rPr>
        <w:t>题目</w:t>
      </w:r>
    </w:p>
    <w:p w14:paraId="45C0FE93" w14:textId="712EA51C" w:rsidR="00871017" w:rsidRPr="0096262D" w:rsidRDefault="00B16942" w:rsidP="00676199">
      <w:pPr>
        <w:numPr>
          <w:ilvl w:val="0"/>
          <w:numId w:val="1"/>
        </w:numPr>
        <w:spacing w:before="240"/>
        <w:rPr>
          <w:rFonts w:ascii="宋体" w:hAnsi="宋体"/>
          <w:b/>
          <w:bCs/>
          <w:sz w:val="24"/>
          <w:szCs w:val="24"/>
        </w:rPr>
      </w:pPr>
      <w:r w:rsidRPr="0096262D">
        <w:rPr>
          <w:rFonts w:ascii="宋体" w:hAnsi="宋体" w:hint="eastAsia"/>
          <w:b/>
          <w:bCs/>
          <w:sz w:val="24"/>
          <w:szCs w:val="24"/>
        </w:rPr>
        <w:t>选题二</w:t>
      </w:r>
      <w:r w:rsidR="0015406E" w:rsidRPr="0096262D">
        <w:rPr>
          <w:rFonts w:ascii="宋体" w:hAnsi="宋体" w:hint="eastAsia"/>
          <w:b/>
          <w:bCs/>
          <w:sz w:val="24"/>
          <w:szCs w:val="24"/>
        </w:rPr>
        <w:t xml:space="preserve"> 基于Flink</w:t>
      </w:r>
      <w:proofErr w:type="gramStart"/>
      <w:r w:rsidR="0015406E" w:rsidRPr="0096262D">
        <w:rPr>
          <w:rFonts w:ascii="宋体" w:hAnsi="宋体" w:hint="eastAsia"/>
          <w:b/>
          <w:bCs/>
          <w:sz w:val="24"/>
          <w:szCs w:val="24"/>
        </w:rPr>
        <w:t>的微博实时</w:t>
      </w:r>
      <w:proofErr w:type="gramEnd"/>
      <w:r w:rsidR="0015406E" w:rsidRPr="0096262D">
        <w:rPr>
          <w:rFonts w:ascii="宋体" w:hAnsi="宋体" w:hint="eastAsia"/>
          <w:b/>
          <w:bCs/>
          <w:sz w:val="24"/>
          <w:szCs w:val="24"/>
        </w:rPr>
        <w:t>舆情分析系统</w:t>
      </w:r>
    </w:p>
    <w:p w14:paraId="3F168609" w14:textId="77777777" w:rsidR="0096262D" w:rsidRPr="00EB5350" w:rsidRDefault="0096262D" w:rsidP="0096262D">
      <w:pPr>
        <w:ind w:leftChars="200" w:left="420"/>
        <w:rPr>
          <w:rFonts w:ascii="宋体" w:hAnsi="宋体"/>
          <w:b/>
          <w:bCs/>
          <w:sz w:val="24"/>
          <w:szCs w:val="24"/>
        </w:rPr>
      </w:pPr>
      <w:r w:rsidRPr="00EB5350">
        <w:rPr>
          <w:rFonts w:ascii="宋体" w:hAnsi="宋体" w:hint="eastAsia"/>
          <w:b/>
          <w:bCs/>
          <w:sz w:val="24"/>
          <w:szCs w:val="24"/>
        </w:rPr>
        <w:t>设计内容及要求：</w:t>
      </w:r>
    </w:p>
    <w:p w14:paraId="2D2C0A91" w14:textId="48BCD957" w:rsidR="00871017" w:rsidRPr="0096262D" w:rsidRDefault="0096262D" w:rsidP="0096262D">
      <w:pPr>
        <w:ind w:leftChars="200" w:left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需涵盖以下内容，具体技术不限，开发语言不限，数据分析处理需在</w:t>
      </w:r>
      <w:proofErr w:type="spellStart"/>
      <w:r>
        <w:rPr>
          <w:rFonts w:ascii="宋体" w:hAnsi="宋体" w:hint="eastAsia"/>
          <w:sz w:val="24"/>
          <w:szCs w:val="24"/>
        </w:rPr>
        <w:t>linux</w:t>
      </w:r>
      <w:proofErr w:type="spellEnd"/>
      <w:r>
        <w:rPr>
          <w:rFonts w:ascii="宋体" w:hAnsi="宋体" w:hint="eastAsia"/>
          <w:sz w:val="24"/>
          <w:szCs w:val="24"/>
        </w:rPr>
        <w:t>系统下完成。</w:t>
      </w:r>
    </w:p>
    <w:p w14:paraId="107D0596" w14:textId="641A4CB7" w:rsidR="0096262D" w:rsidRPr="00676199" w:rsidRDefault="0096262D" w:rsidP="00676199">
      <w:pPr>
        <w:pStyle w:val="a5"/>
        <w:numPr>
          <w:ilvl w:val="0"/>
          <w:numId w:val="3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数据采集：使用</w:t>
      </w:r>
      <w:proofErr w:type="gramStart"/>
      <w:r w:rsidRPr="00676199">
        <w:rPr>
          <w:rFonts w:ascii="宋体" w:hAnsi="宋体" w:hint="eastAsia"/>
          <w:sz w:val="24"/>
          <w:szCs w:val="24"/>
        </w:rPr>
        <w:t>微博开放</w:t>
      </w:r>
      <w:proofErr w:type="gramEnd"/>
      <w:r w:rsidRPr="00676199">
        <w:rPr>
          <w:rFonts w:ascii="宋体" w:hAnsi="宋体" w:hint="eastAsia"/>
          <w:sz w:val="24"/>
          <w:szCs w:val="24"/>
        </w:rPr>
        <w:t>API或爬虫</w:t>
      </w:r>
      <w:proofErr w:type="gramStart"/>
      <w:r w:rsidRPr="00676199">
        <w:rPr>
          <w:rFonts w:ascii="宋体" w:hAnsi="宋体" w:hint="eastAsia"/>
          <w:sz w:val="24"/>
          <w:szCs w:val="24"/>
        </w:rPr>
        <w:t>采集近</w:t>
      </w:r>
      <w:proofErr w:type="gramEnd"/>
      <w:r w:rsidRPr="00676199">
        <w:rPr>
          <w:rFonts w:ascii="宋体" w:hAnsi="宋体" w:hint="eastAsia"/>
          <w:sz w:val="24"/>
          <w:szCs w:val="24"/>
        </w:rPr>
        <w:t>3</w:t>
      </w:r>
      <w:r w:rsidR="00676199" w:rsidRPr="00676199">
        <w:rPr>
          <w:rFonts w:ascii="宋体" w:hAnsi="宋体" w:hint="eastAsia"/>
          <w:sz w:val="24"/>
          <w:szCs w:val="24"/>
        </w:rPr>
        <w:t>月</w:t>
      </w:r>
      <w:proofErr w:type="gramStart"/>
      <w:r w:rsidRPr="00676199">
        <w:rPr>
          <w:rFonts w:ascii="宋体" w:hAnsi="宋体" w:hint="eastAsia"/>
          <w:sz w:val="24"/>
          <w:szCs w:val="24"/>
        </w:rPr>
        <w:t>的微博数据</w:t>
      </w:r>
      <w:proofErr w:type="gramEnd"/>
      <w:r w:rsidRPr="00676199">
        <w:rPr>
          <w:rFonts w:ascii="宋体" w:hAnsi="宋体" w:hint="eastAsia"/>
          <w:sz w:val="24"/>
          <w:szCs w:val="24"/>
        </w:rPr>
        <w:t>，实时抓取热门话题和评论。</w:t>
      </w:r>
    </w:p>
    <w:p w14:paraId="274C0EEE" w14:textId="77777777" w:rsidR="0096262D" w:rsidRPr="00676199" w:rsidRDefault="0096262D" w:rsidP="00676199">
      <w:pPr>
        <w:pStyle w:val="a5"/>
        <w:numPr>
          <w:ilvl w:val="0"/>
          <w:numId w:val="3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数据预处理：清洗文本数据、去除重复、分词、情感标注。</w:t>
      </w:r>
    </w:p>
    <w:p w14:paraId="2BE591B9" w14:textId="77777777" w:rsidR="0096262D" w:rsidRPr="00676199" w:rsidRDefault="0096262D" w:rsidP="00676199">
      <w:pPr>
        <w:pStyle w:val="a5"/>
        <w:numPr>
          <w:ilvl w:val="0"/>
          <w:numId w:val="3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数据存储：Kafka + HDFS进行流式数据存储，历史数据可入Hive分析。</w:t>
      </w:r>
    </w:p>
    <w:p w14:paraId="21142C74" w14:textId="77777777" w:rsidR="0096262D" w:rsidRPr="00676199" w:rsidRDefault="0096262D" w:rsidP="00676199">
      <w:pPr>
        <w:pStyle w:val="a5"/>
        <w:numPr>
          <w:ilvl w:val="0"/>
          <w:numId w:val="3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数据分析处理：用Flink进行实时热点话题统计、情感分析、趋势预测。</w:t>
      </w:r>
    </w:p>
    <w:p w14:paraId="21C141EE" w14:textId="1DFA2FDA" w:rsidR="00871017" w:rsidRPr="00676199" w:rsidRDefault="0096262D" w:rsidP="00676199">
      <w:pPr>
        <w:pStyle w:val="a5"/>
        <w:numPr>
          <w:ilvl w:val="0"/>
          <w:numId w:val="3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数据可视化：Web页面实时</w:t>
      </w:r>
      <w:proofErr w:type="gramStart"/>
      <w:r w:rsidRPr="00676199">
        <w:rPr>
          <w:rFonts w:ascii="宋体" w:hAnsi="宋体" w:hint="eastAsia"/>
          <w:sz w:val="24"/>
          <w:szCs w:val="24"/>
        </w:rPr>
        <w:t>显示热搜榜单</w:t>
      </w:r>
      <w:proofErr w:type="gramEnd"/>
      <w:r w:rsidRPr="00676199">
        <w:rPr>
          <w:rFonts w:ascii="宋体" w:hAnsi="宋体" w:hint="eastAsia"/>
          <w:sz w:val="24"/>
          <w:szCs w:val="24"/>
        </w:rPr>
        <w:t>、情感分布曲线。</w:t>
      </w:r>
    </w:p>
    <w:p w14:paraId="5A2544D1" w14:textId="6C373EC5" w:rsidR="00871017" w:rsidRDefault="00676199">
      <w:pPr>
        <w:rPr>
          <w:rFonts w:ascii="宋体" w:hAnsi="宋体"/>
          <w:b/>
          <w:bCs/>
        </w:rPr>
      </w:pPr>
      <w:r>
        <w:rPr>
          <w:rFonts w:ascii="宋体" w:hAnsi="宋体" w:hint="eastAsia"/>
        </w:rPr>
        <w:t xml:space="preserve">   </w:t>
      </w:r>
      <w:r w:rsidRPr="00676199">
        <w:rPr>
          <w:rFonts w:ascii="宋体" w:hAnsi="宋体" w:hint="eastAsia"/>
          <w:b/>
          <w:bCs/>
        </w:rPr>
        <w:t>可参照以上内容及要求自选基于Flink技术的实时</w:t>
      </w:r>
      <w:proofErr w:type="gramStart"/>
      <w:r w:rsidRPr="00676199">
        <w:rPr>
          <w:rFonts w:ascii="宋体" w:hAnsi="宋体" w:hint="eastAsia"/>
          <w:b/>
          <w:bCs/>
        </w:rPr>
        <w:t>流处理</w:t>
      </w:r>
      <w:proofErr w:type="gramEnd"/>
      <w:r w:rsidRPr="00676199">
        <w:rPr>
          <w:rFonts w:ascii="宋体" w:hAnsi="宋体" w:hint="eastAsia"/>
          <w:b/>
          <w:bCs/>
        </w:rPr>
        <w:t>题目</w:t>
      </w:r>
    </w:p>
    <w:p w14:paraId="21C73E9A" w14:textId="47DD1DC6" w:rsidR="00676199" w:rsidRPr="0096262D" w:rsidRDefault="00676199" w:rsidP="00676199">
      <w:pPr>
        <w:numPr>
          <w:ilvl w:val="0"/>
          <w:numId w:val="1"/>
        </w:numPr>
        <w:spacing w:before="240"/>
        <w:rPr>
          <w:rFonts w:ascii="宋体" w:hAnsi="宋体"/>
          <w:b/>
          <w:bCs/>
          <w:sz w:val="24"/>
          <w:szCs w:val="24"/>
        </w:rPr>
      </w:pPr>
      <w:r w:rsidRPr="0096262D">
        <w:rPr>
          <w:rFonts w:ascii="宋体" w:hAnsi="宋体" w:hint="eastAsia"/>
          <w:b/>
          <w:bCs/>
          <w:sz w:val="24"/>
          <w:szCs w:val="24"/>
        </w:rPr>
        <w:t>选题</w:t>
      </w:r>
      <w:r>
        <w:rPr>
          <w:rFonts w:ascii="宋体" w:hAnsi="宋体" w:hint="eastAsia"/>
          <w:b/>
          <w:bCs/>
          <w:sz w:val="24"/>
          <w:szCs w:val="24"/>
        </w:rPr>
        <w:t>三</w:t>
      </w:r>
      <w:r w:rsidRPr="0096262D">
        <w:rPr>
          <w:rFonts w:ascii="宋体" w:hAnsi="宋体" w:hint="eastAsia"/>
          <w:b/>
          <w:bCs/>
          <w:sz w:val="24"/>
          <w:szCs w:val="24"/>
        </w:rPr>
        <w:t xml:space="preserve"> </w:t>
      </w:r>
      <w:r w:rsidRPr="00676199">
        <w:rPr>
          <w:rFonts w:ascii="宋体" w:hAnsi="宋体" w:hint="eastAsia"/>
          <w:b/>
          <w:bCs/>
          <w:sz w:val="24"/>
          <w:szCs w:val="24"/>
        </w:rPr>
        <w:t>基于Spark的工业设备故障预测与能耗分析系统</w:t>
      </w:r>
    </w:p>
    <w:p w14:paraId="73B95AC1" w14:textId="77777777" w:rsidR="00676199" w:rsidRPr="00EB5350" w:rsidRDefault="00676199" w:rsidP="00676199">
      <w:pPr>
        <w:ind w:leftChars="200" w:left="420"/>
        <w:rPr>
          <w:rFonts w:ascii="宋体" w:hAnsi="宋体"/>
          <w:b/>
          <w:bCs/>
          <w:sz w:val="24"/>
          <w:szCs w:val="24"/>
        </w:rPr>
      </w:pPr>
      <w:r w:rsidRPr="00EB5350">
        <w:rPr>
          <w:rFonts w:ascii="宋体" w:hAnsi="宋体" w:hint="eastAsia"/>
          <w:b/>
          <w:bCs/>
          <w:sz w:val="24"/>
          <w:szCs w:val="24"/>
        </w:rPr>
        <w:t>设计内容及要求：</w:t>
      </w:r>
    </w:p>
    <w:p w14:paraId="28DBA2E3" w14:textId="77777777" w:rsidR="00676199" w:rsidRPr="0096262D" w:rsidRDefault="00676199" w:rsidP="00676199">
      <w:pPr>
        <w:ind w:leftChars="200" w:left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需涵盖以下内容，具体技术不限，开发语言不限，数据分析处理需在</w:t>
      </w:r>
      <w:proofErr w:type="spellStart"/>
      <w:r>
        <w:rPr>
          <w:rFonts w:ascii="宋体" w:hAnsi="宋体" w:hint="eastAsia"/>
          <w:sz w:val="24"/>
          <w:szCs w:val="24"/>
        </w:rPr>
        <w:t>linux</w:t>
      </w:r>
      <w:proofErr w:type="spellEnd"/>
      <w:r>
        <w:rPr>
          <w:rFonts w:ascii="宋体" w:hAnsi="宋体" w:hint="eastAsia"/>
          <w:sz w:val="24"/>
          <w:szCs w:val="24"/>
        </w:rPr>
        <w:t>系统下完成。</w:t>
      </w:r>
    </w:p>
    <w:p w14:paraId="2A95272A" w14:textId="6A8E3C42" w:rsidR="00676199" w:rsidRPr="00676199" w:rsidRDefault="00676199" w:rsidP="00676199">
      <w:pPr>
        <w:pStyle w:val="a5"/>
        <w:numPr>
          <w:ilvl w:val="0"/>
          <w:numId w:val="4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数据采集：从公开工业传感器数据集或企业IoT数据集获取温度、压力、电流等数据，≥1万条。</w:t>
      </w:r>
    </w:p>
    <w:p w14:paraId="370C3A38" w14:textId="77777777" w:rsidR="00676199" w:rsidRPr="00676199" w:rsidRDefault="00676199" w:rsidP="00676199">
      <w:pPr>
        <w:pStyle w:val="a5"/>
        <w:numPr>
          <w:ilvl w:val="0"/>
          <w:numId w:val="4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数据预处理：异常值处理、</w:t>
      </w:r>
      <w:proofErr w:type="gramStart"/>
      <w:r w:rsidRPr="00676199">
        <w:rPr>
          <w:rFonts w:ascii="宋体" w:hAnsi="宋体" w:hint="eastAsia"/>
          <w:sz w:val="24"/>
          <w:szCs w:val="24"/>
        </w:rPr>
        <w:t>缺失值</w:t>
      </w:r>
      <w:proofErr w:type="gramEnd"/>
      <w:r w:rsidRPr="00676199">
        <w:rPr>
          <w:rFonts w:ascii="宋体" w:hAnsi="宋体" w:hint="eastAsia"/>
          <w:sz w:val="24"/>
          <w:szCs w:val="24"/>
        </w:rPr>
        <w:t>填补、归一化、时间序列转换。</w:t>
      </w:r>
    </w:p>
    <w:p w14:paraId="6B224684" w14:textId="77777777" w:rsidR="00676199" w:rsidRPr="00676199" w:rsidRDefault="00676199" w:rsidP="00676199">
      <w:pPr>
        <w:pStyle w:val="a5"/>
        <w:numPr>
          <w:ilvl w:val="0"/>
          <w:numId w:val="4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数据存储：HDFS + Hive存储结构化与半结构化数据。</w:t>
      </w:r>
    </w:p>
    <w:p w14:paraId="1CF81D6E" w14:textId="77777777" w:rsidR="00676199" w:rsidRPr="00676199" w:rsidRDefault="00676199" w:rsidP="00676199">
      <w:pPr>
        <w:pStyle w:val="a5"/>
        <w:numPr>
          <w:ilvl w:val="0"/>
          <w:numId w:val="4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数据分析处理：用Spark批处理分析设备运行状态，构建预测模型（如机器学习预测故障概率）。</w:t>
      </w:r>
    </w:p>
    <w:p w14:paraId="655CF349" w14:textId="758DD8F4" w:rsidR="00676199" w:rsidRPr="00676199" w:rsidRDefault="00676199" w:rsidP="00676199">
      <w:pPr>
        <w:pStyle w:val="a5"/>
        <w:numPr>
          <w:ilvl w:val="0"/>
          <w:numId w:val="4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lastRenderedPageBreak/>
        <w:t>数据可视化：Web可视化展示设备运行状态、故障预测和能耗趋势。</w:t>
      </w:r>
    </w:p>
    <w:p w14:paraId="39EE17A7" w14:textId="0CA3DA47" w:rsidR="00676199" w:rsidRPr="00676199" w:rsidRDefault="00676199" w:rsidP="00676199">
      <w:pPr>
        <w:rPr>
          <w:rFonts w:ascii="宋体" w:hAnsi="宋体"/>
          <w:b/>
          <w:bCs/>
        </w:rPr>
      </w:pPr>
      <w:r>
        <w:rPr>
          <w:rFonts w:ascii="宋体" w:hAnsi="宋体" w:hint="eastAsia"/>
        </w:rPr>
        <w:t xml:space="preserve">   </w:t>
      </w:r>
      <w:r w:rsidRPr="00676199">
        <w:rPr>
          <w:rFonts w:ascii="宋体" w:hAnsi="宋体" w:hint="eastAsia"/>
          <w:b/>
          <w:bCs/>
        </w:rPr>
        <w:t>可参照以上内容及要求自选</w:t>
      </w:r>
      <w:r>
        <w:rPr>
          <w:rFonts w:ascii="宋体" w:hAnsi="宋体" w:hint="eastAsia"/>
          <w:b/>
          <w:bCs/>
        </w:rPr>
        <w:t>工业大数据领域</w:t>
      </w:r>
      <w:r w:rsidRPr="00676199">
        <w:rPr>
          <w:rFonts w:ascii="宋体" w:hAnsi="宋体" w:hint="eastAsia"/>
          <w:b/>
          <w:bCs/>
        </w:rPr>
        <w:t>题目</w:t>
      </w:r>
    </w:p>
    <w:p w14:paraId="7E0E3D3A" w14:textId="3521B053" w:rsidR="00676199" w:rsidRPr="0096262D" w:rsidRDefault="00676199" w:rsidP="00676199">
      <w:pPr>
        <w:numPr>
          <w:ilvl w:val="0"/>
          <w:numId w:val="1"/>
        </w:numPr>
        <w:spacing w:before="240"/>
        <w:rPr>
          <w:rFonts w:ascii="宋体" w:hAnsi="宋体"/>
          <w:b/>
          <w:bCs/>
          <w:sz w:val="24"/>
          <w:szCs w:val="24"/>
        </w:rPr>
      </w:pPr>
      <w:r w:rsidRPr="0096262D">
        <w:rPr>
          <w:rFonts w:ascii="宋体" w:hAnsi="宋体" w:hint="eastAsia"/>
          <w:b/>
          <w:bCs/>
          <w:sz w:val="24"/>
          <w:szCs w:val="24"/>
        </w:rPr>
        <w:t>选题</w:t>
      </w:r>
      <w:r>
        <w:rPr>
          <w:rFonts w:ascii="宋体" w:hAnsi="宋体" w:hint="eastAsia"/>
          <w:b/>
          <w:bCs/>
          <w:sz w:val="24"/>
          <w:szCs w:val="24"/>
        </w:rPr>
        <w:t>四</w:t>
      </w:r>
      <w:r w:rsidRPr="0096262D">
        <w:rPr>
          <w:rFonts w:ascii="宋体" w:hAnsi="宋体" w:hint="eastAsia"/>
          <w:b/>
          <w:bCs/>
          <w:sz w:val="24"/>
          <w:szCs w:val="24"/>
        </w:rPr>
        <w:t xml:space="preserve"> </w:t>
      </w:r>
      <w:r w:rsidRPr="00676199">
        <w:rPr>
          <w:rFonts w:ascii="宋体" w:hAnsi="宋体" w:hint="eastAsia"/>
          <w:b/>
          <w:bCs/>
          <w:sz w:val="24"/>
          <w:szCs w:val="24"/>
        </w:rPr>
        <w:t>基于</w:t>
      </w:r>
      <w:r>
        <w:rPr>
          <w:rFonts w:ascii="宋体" w:hAnsi="宋体" w:hint="eastAsia"/>
          <w:b/>
          <w:bCs/>
          <w:sz w:val="24"/>
          <w:szCs w:val="24"/>
        </w:rPr>
        <w:t>Spark/</w:t>
      </w:r>
      <w:r w:rsidRPr="00676199">
        <w:rPr>
          <w:rFonts w:ascii="宋体" w:hAnsi="宋体" w:hint="eastAsia"/>
          <w:b/>
          <w:bCs/>
          <w:sz w:val="24"/>
          <w:szCs w:val="24"/>
        </w:rPr>
        <w:t>Flink的股票市场实时行情分析与预测系统</w:t>
      </w:r>
    </w:p>
    <w:p w14:paraId="034FD8EE" w14:textId="77777777" w:rsidR="00676199" w:rsidRPr="00EB5350" w:rsidRDefault="00676199" w:rsidP="00676199">
      <w:pPr>
        <w:ind w:leftChars="200" w:left="420"/>
        <w:rPr>
          <w:rFonts w:ascii="宋体" w:hAnsi="宋体"/>
          <w:b/>
          <w:bCs/>
          <w:sz w:val="24"/>
          <w:szCs w:val="24"/>
        </w:rPr>
      </w:pPr>
      <w:r w:rsidRPr="00EB5350">
        <w:rPr>
          <w:rFonts w:ascii="宋体" w:hAnsi="宋体" w:hint="eastAsia"/>
          <w:b/>
          <w:bCs/>
          <w:sz w:val="24"/>
          <w:szCs w:val="24"/>
        </w:rPr>
        <w:t>设计内容及要求：</w:t>
      </w:r>
    </w:p>
    <w:p w14:paraId="2941C382" w14:textId="77777777" w:rsidR="00676199" w:rsidRPr="0096262D" w:rsidRDefault="00676199" w:rsidP="00676199">
      <w:pPr>
        <w:ind w:leftChars="200" w:left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需涵盖以下内容，具体技术不限，开发语言不限，数据分析处理需在</w:t>
      </w:r>
      <w:proofErr w:type="spellStart"/>
      <w:r>
        <w:rPr>
          <w:rFonts w:ascii="宋体" w:hAnsi="宋体" w:hint="eastAsia"/>
          <w:sz w:val="24"/>
          <w:szCs w:val="24"/>
        </w:rPr>
        <w:t>linux</w:t>
      </w:r>
      <w:proofErr w:type="spellEnd"/>
      <w:r>
        <w:rPr>
          <w:rFonts w:ascii="宋体" w:hAnsi="宋体" w:hint="eastAsia"/>
          <w:sz w:val="24"/>
          <w:szCs w:val="24"/>
        </w:rPr>
        <w:t>系统下完成。</w:t>
      </w:r>
    </w:p>
    <w:p w14:paraId="263EBDA4" w14:textId="5992E4C6" w:rsidR="00676199" w:rsidRPr="00676199" w:rsidRDefault="00676199" w:rsidP="00676199">
      <w:pPr>
        <w:pStyle w:val="a5"/>
        <w:numPr>
          <w:ilvl w:val="0"/>
          <w:numId w:val="6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数据采集：从新浪财经、雪球等平台</w:t>
      </w:r>
      <w:proofErr w:type="gramStart"/>
      <w:r w:rsidRPr="00676199">
        <w:rPr>
          <w:rFonts w:ascii="宋体" w:hAnsi="宋体" w:hint="eastAsia"/>
          <w:sz w:val="24"/>
          <w:szCs w:val="24"/>
        </w:rPr>
        <w:t>采集近</w:t>
      </w:r>
      <w:proofErr w:type="gramEnd"/>
      <w:r>
        <w:rPr>
          <w:rFonts w:ascii="宋体" w:hAnsi="宋体" w:hint="eastAsia"/>
          <w:sz w:val="24"/>
          <w:szCs w:val="24"/>
        </w:rPr>
        <w:t>1</w:t>
      </w:r>
      <w:r w:rsidRPr="00676199">
        <w:rPr>
          <w:rFonts w:ascii="宋体" w:hAnsi="宋体" w:hint="eastAsia"/>
          <w:sz w:val="24"/>
          <w:szCs w:val="24"/>
        </w:rPr>
        <w:t>年</w:t>
      </w:r>
      <w:r>
        <w:rPr>
          <w:rFonts w:ascii="宋体" w:hAnsi="宋体" w:hint="eastAsia"/>
          <w:sz w:val="24"/>
          <w:szCs w:val="24"/>
        </w:rPr>
        <w:t>内</w:t>
      </w:r>
      <w:r w:rsidRPr="00676199">
        <w:rPr>
          <w:rFonts w:ascii="宋体" w:hAnsi="宋体" w:hint="eastAsia"/>
          <w:sz w:val="24"/>
          <w:szCs w:val="24"/>
        </w:rPr>
        <w:t>股票交易数据及新闻舆情，数据量≥1万条。</w:t>
      </w:r>
    </w:p>
    <w:p w14:paraId="4FFDF706" w14:textId="4136F128" w:rsidR="00676199" w:rsidRPr="00676199" w:rsidRDefault="00676199" w:rsidP="00676199">
      <w:pPr>
        <w:pStyle w:val="a5"/>
        <w:numPr>
          <w:ilvl w:val="0"/>
          <w:numId w:val="6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数据预处理：数据清洗、去重、计算技术指标（</w:t>
      </w:r>
      <w:r>
        <w:rPr>
          <w:rFonts w:ascii="宋体" w:hAnsi="宋体" w:hint="eastAsia"/>
          <w:sz w:val="24"/>
          <w:szCs w:val="24"/>
        </w:rPr>
        <w:t>S</w:t>
      </w:r>
      <w:r w:rsidRPr="00676199">
        <w:rPr>
          <w:rFonts w:ascii="宋体" w:hAnsi="宋体" w:hint="eastAsia"/>
          <w:sz w:val="24"/>
          <w:szCs w:val="24"/>
        </w:rPr>
        <w:t>MA、MACD</w:t>
      </w:r>
      <w:r>
        <w:rPr>
          <w:rFonts w:ascii="宋体" w:hAnsi="宋体" w:hint="eastAsia"/>
          <w:sz w:val="24"/>
          <w:szCs w:val="24"/>
        </w:rPr>
        <w:t>、KDJ</w:t>
      </w:r>
      <w:r w:rsidRPr="00676199">
        <w:rPr>
          <w:rFonts w:ascii="宋体" w:hAnsi="宋体" w:hint="eastAsia"/>
          <w:sz w:val="24"/>
          <w:szCs w:val="24"/>
        </w:rPr>
        <w:t>等）、新闻文本情感分析。</w:t>
      </w:r>
    </w:p>
    <w:p w14:paraId="5CFA6EBB" w14:textId="77777777" w:rsidR="00676199" w:rsidRPr="00676199" w:rsidRDefault="00676199" w:rsidP="00676199">
      <w:pPr>
        <w:pStyle w:val="a5"/>
        <w:numPr>
          <w:ilvl w:val="0"/>
          <w:numId w:val="6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数据存储：HDFS + MySQL或Hive存储行情与新闻数据。</w:t>
      </w:r>
    </w:p>
    <w:p w14:paraId="0E76D5B3" w14:textId="2F01953B" w:rsidR="00676199" w:rsidRPr="00676199" w:rsidRDefault="00676199" w:rsidP="00676199">
      <w:pPr>
        <w:pStyle w:val="a5"/>
        <w:numPr>
          <w:ilvl w:val="0"/>
          <w:numId w:val="6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数据分析处理：用</w:t>
      </w:r>
      <w:r>
        <w:rPr>
          <w:rFonts w:ascii="宋体" w:hAnsi="宋体" w:hint="eastAsia"/>
          <w:sz w:val="24"/>
          <w:szCs w:val="24"/>
        </w:rPr>
        <w:t>Spark/</w:t>
      </w:r>
      <w:r w:rsidRPr="00676199">
        <w:rPr>
          <w:rFonts w:ascii="宋体" w:hAnsi="宋体" w:hint="eastAsia"/>
          <w:sz w:val="24"/>
          <w:szCs w:val="24"/>
        </w:rPr>
        <w:t>Flink进行实时行情计算、涨跌预测、事件驱动分析。</w:t>
      </w:r>
    </w:p>
    <w:p w14:paraId="6C67C843" w14:textId="77777777" w:rsidR="00676199" w:rsidRPr="00676199" w:rsidRDefault="00676199" w:rsidP="00676199">
      <w:pPr>
        <w:pStyle w:val="a5"/>
        <w:numPr>
          <w:ilvl w:val="0"/>
          <w:numId w:val="6"/>
        </w:numPr>
        <w:ind w:firstLineChars="0"/>
        <w:rPr>
          <w:rFonts w:ascii="宋体" w:hAnsi="宋体"/>
          <w:sz w:val="24"/>
          <w:szCs w:val="24"/>
        </w:rPr>
      </w:pPr>
      <w:r w:rsidRPr="00676199">
        <w:rPr>
          <w:rFonts w:ascii="宋体" w:hAnsi="宋体" w:hint="eastAsia"/>
          <w:sz w:val="24"/>
          <w:szCs w:val="24"/>
        </w:rPr>
        <w:t>数据可视化：Web可视化展示股票走势、热点新闻与预测结果。</w:t>
      </w:r>
    </w:p>
    <w:p w14:paraId="43B5986F" w14:textId="5B692971" w:rsidR="00676199" w:rsidRPr="00676199" w:rsidRDefault="00676199" w:rsidP="00676199">
      <w:pPr>
        <w:rPr>
          <w:rFonts w:ascii="宋体" w:hAnsi="宋体"/>
          <w:b/>
          <w:bCs/>
        </w:rPr>
      </w:pPr>
      <w:r>
        <w:rPr>
          <w:rFonts w:ascii="宋体" w:hAnsi="宋体" w:hint="eastAsia"/>
        </w:rPr>
        <w:t xml:space="preserve">   </w:t>
      </w:r>
      <w:r w:rsidRPr="00676199">
        <w:rPr>
          <w:rFonts w:ascii="宋体" w:hAnsi="宋体" w:hint="eastAsia"/>
          <w:b/>
          <w:bCs/>
        </w:rPr>
        <w:t>可参照以上内容及要求自选</w:t>
      </w:r>
      <w:r>
        <w:rPr>
          <w:rFonts w:ascii="宋体" w:hAnsi="宋体" w:hint="eastAsia"/>
          <w:b/>
          <w:bCs/>
        </w:rPr>
        <w:t>金融大数据领域</w:t>
      </w:r>
      <w:r w:rsidRPr="00676199">
        <w:rPr>
          <w:rFonts w:ascii="宋体" w:hAnsi="宋体" w:hint="eastAsia"/>
          <w:b/>
          <w:bCs/>
        </w:rPr>
        <w:t>题目</w:t>
      </w:r>
    </w:p>
    <w:p w14:paraId="5531B61F" w14:textId="77777777" w:rsidR="00676199" w:rsidRDefault="00676199" w:rsidP="00676199">
      <w:pPr>
        <w:rPr>
          <w:rFonts w:ascii="宋体" w:hAnsi="宋体"/>
          <w:b/>
          <w:bCs/>
        </w:rPr>
      </w:pPr>
    </w:p>
    <w:p w14:paraId="5626AC17" w14:textId="646FE7C9" w:rsidR="00676199" w:rsidRPr="00676199" w:rsidRDefault="00676199" w:rsidP="00676199">
      <w:pPr>
        <w:spacing w:line="276" w:lineRule="auto"/>
        <w:rPr>
          <w:rFonts w:ascii="宋体" w:hAnsi="宋体"/>
          <w:b/>
          <w:bCs/>
          <w:sz w:val="24"/>
          <w:szCs w:val="28"/>
        </w:rPr>
      </w:pPr>
      <w:r w:rsidRPr="00676199">
        <w:rPr>
          <w:rFonts w:ascii="宋体" w:hAnsi="宋体" w:hint="eastAsia"/>
          <w:b/>
          <w:bCs/>
          <w:sz w:val="24"/>
          <w:szCs w:val="28"/>
        </w:rPr>
        <w:t>课程设计论文提示：</w:t>
      </w:r>
    </w:p>
    <w:p w14:paraId="24A4DFE0" w14:textId="316DCDA4" w:rsidR="00676199" w:rsidRPr="00676199" w:rsidRDefault="00676199" w:rsidP="00676199">
      <w:pPr>
        <w:pStyle w:val="a5"/>
        <w:numPr>
          <w:ilvl w:val="0"/>
          <w:numId w:val="7"/>
        </w:numPr>
        <w:spacing w:line="276" w:lineRule="auto"/>
        <w:ind w:firstLineChars="0"/>
        <w:rPr>
          <w:rFonts w:ascii="宋体" w:hAnsi="宋体"/>
          <w:b/>
          <w:bCs/>
          <w:sz w:val="24"/>
          <w:szCs w:val="28"/>
        </w:rPr>
      </w:pPr>
      <w:r w:rsidRPr="00676199">
        <w:rPr>
          <w:rFonts w:ascii="宋体" w:hAnsi="宋体" w:hint="eastAsia"/>
          <w:b/>
          <w:bCs/>
          <w:sz w:val="24"/>
          <w:szCs w:val="28"/>
        </w:rPr>
        <w:t>数据量≥1万条。</w:t>
      </w:r>
    </w:p>
    <w:p w14:paraId="642D4EF8" w14:textId="77777777" w:rsidR="00676199" w:rsidRPr="00676199" w:rsidRDefault="00676199" w:rsidP="00676199">
      <w:pPr>
        <w:pStyle w:val="a5"/>
        <w:numPr>
          <w:ilvl w:val="0"/>
          <w:numId w:val="7"/>
        </w:numPr>
        <w:spacing w:line="276" w:lineRule="auto"/>
        <w:ind w:firstLineChars="0"/>
        <w:rPr>
          <w:rFonts w:ascii="宋体" w:hAnsi="宋体"/>
          <w:b/>
          <w:bCs/>
          <w:sz w:val="24"/>
          <w:szCs w:val="28"/>
        </w:rPr>
      </w:pPr>
      <w:r w:rsidRPr="00676199">
        <w:rPr>
          <w:rFonts w:ascii="宋体" w:hAnsi="宋体" w:hint="eastAsia"/>
          <w:b/>
          <w:bCs/>
          <w:sz w:val="24"/>
          <w:szCs w:val="28"/>
        </w:rPr>
        <w:t>Spark和Flink任选其一，但实时</w:t>
      </w:r>
      <w:proofErr w:type="gramStart"/>
      <w:r w:rsidRPr="00676199">
        <w:rPr>
          <w:rFonts w:ascii="宋体" w:hAnsi="宋体" w:hint="eastAsia"/>
          <w:b/>
          <w:bCs/>
          <w:sz w:val="24"/>
          <w:szCs w:val="28"/>
        </w:rPr>
        <w:t>流处理</w:t>
      </w:r>
      <w:proofErr w:type="gramEnd"/>
      <w:r w:rsidRPr="00676199">
        <w:rPr>
          <w:rFonts w:ascii="宋体" w:hAnsi="宋体" w:hint="eastAsia"/>
          <w:b/>
          <w:bCs/>
          <w:sz w:val="24"/>
          <w:szCs w:val="28"/>
        </w:rPr>
        <w:t>建议选Flink，批处理和数据挖掘可选Spark。</w:t>
      </w:r>
    </w:p>
    <w:p w14:paraId="39E50395" w14:textId="393B5B95" w:rsidR="00676199" w:rsidRPr="00676199" w:rsidRDefault="00676199" w:rsidP="00676199">
      <w:pPr>
        <w:pStyle w:val="a5"/>
        <w:numPr>
          <w:ilvl w:val="0"/>
          <w:numId w:val="7"/>
        </w:numPr>
        <w:spacing w:line="276" w:lineRule="auto"/>
        <w:ind w:firstLineChars="0"/>
        <w:rPr>
          <w:rFonts w:ascii="宋体" w:hAnsi="宋体"/>
          <w:b/>
          <w:bCs/>
          <w:sz w:val="24"/>
          <w:szCs w:val="28"/>
        </w:rPr>
      </w:pPr>
      <w:r w:rsidRPr="00676199">
        <w:rPr>
          <w:rFonts w:ascii="宋体" w:hAnsi="宋体" w:hint="eastAsia"/>
          <w:b/>
          <w:bCs/>
          <w:sz w:val="24"/>
          <w:szCs w:val="28"/>
        </w:rPr>
        <w:t>数据可视化尽量交互式展示，可用图表、地图、仪表盘等方式。</w:t>
      </w:r>
    </w:p>
    <w:p w14:paraId="5683FEC9" w14:textId="2CC7EBDB" w:rsidR="00676199" w:rsidRPr="00676199" w:rsidRDefault="00676199" w:rsidP="00676199">
      <w:pPr>
        <w:pStyle w:val="a5"/>
        <w:numPr>
          <w:ilvl w:val="0"/>
          <w:numId w:val="7"/>
        </w:numPr>
        <w:spacing w:line="276" w:lineRule="auto"/>
        <w:ind w:firstLineChars="0"/>
        <w:rPr>
          <w:rFonts w:ascii="宋体" w:hAnsi="宋体"/>
          <w:b/>
          <w:bCs/>
          <w:sz w:val="24"/>
          <w:szCs w:val="28"/>
        </w:rPr>
      </w:pPr>
      <w:r w:rsidRPr="00676199">
        <w:rPr>
          <w:rFonts w:ascii="宋体" w:hAnsi="宋体" w:hint="eastAsia"/>
          <w:b/>
          <w:bCs/>
          <w:sz w:val="24"/>
          <w:szCs w:val="28"/>
        </w:rPr>
        <w:t>论文需按照课程设计论文模板编写。</w:t>
      </w:r>
    </w:p>
    <w:p w14:paraId="58B11B0B" w14:textId="404DB8DA" w:rsidR="00676199" w:rsidRPr="00676199" w:rsidRDefault="00676199" w:rsidP="00676199">
      <w:pPr>
        <w:pStyle w:val="a5"/>
        <w:numPr>
          <w:ilvl w:val="0"/>
          <w:numId w:val="7"/>
        </w:numPr>
        <w:spacing w:line="276" w:lineRule="auto"/>
        <w:ind w:firstLineChars="0"/>
        <w:rPr>
          <w:rFonts w:ascii="宋体" w:hAnsi="宋体"/>
          <w:b/>
          <w:bCs/>
          <w:sz w:val="24"/>
          <w:szCs w:val="28"/>
        </w:rPr>
      </w:pPr>
      <w:r w:rsidRPr="00676199">
        <w:rPr>
          <w:rFonts w:ascii="宋体" w:hAnsi="宋体" w:hint="eastAsia"/>
          <w:b/>
          <w:bCs/>
          <w:sz w:val="24"/>
          <w:szCs w:val="28"/>
        </w:rPr>
        <w:t>需准备答辩PPT，PPT讲解时间3分钟。</w:t>
      </w:r>
    </w:p>
    <w:p w14:paraId="61867BB3" w14:textId="5ADE0AD7" w:rsidR="00676199" w:rsidRDefault="00676199" w:rsidP="00676199">
      <w:pPr>
        <w:pStyle w:val="a5"/>
        <w:numPr>
          <w:ilvl w:val="0"/>
          <w:numId w:val="7"/>
        </w:numPr>
        <w:spacing w:line="276" w:lineRule="auto"/>
        <w:ind w:firstLineChars="0"/>
        <w:rPr>
          <w:rFonts w:ascii="宋体" w:hAnsi="宋体"/>
          <w:b/>
          <w:bCs/>
          <w:sz w:val="24"/>
          <w:szCs w:val="28"/>
        </w:rPr>
      </w:pPr>
      <w:r w:rsidRPr="00676199">
        <w:rPr>
          <w:rFonts w:ascii="宋体" w:hAnsi="宋体" w:hint="eastAsia"/>
          <w:b/>
          <w:bCs/>
          <w:sz w:val="24"/>
          <w:szCs w:val="28"/>
        </w:rPr>
        <w:t>源代码需</w:t>
      </w:r>
      <w:proofErr w:type="gramStart"/>
      <w:r w:rsidRPr="00676199">
        <w:rPr>
          <w:rFonts w:ascii="宋体" w:hAnsi="宋体" w:hint="eastAsia"/>
          <w:b/>
          <w:bCs/>
          <w:sz w:val="24"/>
          <w:szCs w:val="28"/>
        </w:rPr>
        <w:t>做关键</w:t>
      </w:r>
      <w:proofErr w:type="gramEnd"/>
      <w:r w:rsidRPr="00676199">
        <w:rPr>
          <w:rFonts w:ascii="宋体" w:hAnsi="宋体" w:hint="eastAsia"/>
          <w:b/>
          <w:bCs/>
          <w:sz w:val="24"/>
          <w:szCs w:val="28"/>
        </w:rPr>
        <w:t>代码注释，注释比例&gt;50%</w:t>
      </w:r>
    </w:p>
    <w:p w14:paraId="1352BAC4" w14:textId="7FE6A0D7" w:rsidR="00B16942" w:rsidRPr="00676199" w:rsidRDefault="00B16942" w:rsidP="00676199">
      <w:pPr>
        <w:pStyle w:val="a5"/>
        <w:numPr>
          <w:ilvl w:val="0"/>
          <w:numId w:val="7"/>
        </w:numPr>
        <w:spacing w:line="276" w:lineRule="auto"/>
        <w:ind w:firstLineChars="0"/>
        <w:rPr>
          <w:rFonts w:ascii="宋体" w:hAnsi="宋体"/>
          <w:b/>
          <w:bCs/>
          <w:sz w:val="24"/>
          <w:szCs w:val="28"/>
        </w:rPr>
      </w:pPr>
      <w:r>
        <w:rPr>
          <w:rFonts w:ascii="宋体" w:hAnsi="宋体" w:hint="eastAsia"/>
          <w:b/>
          <w:bCs/>
          <w:sz w:val="24"/>
          <w:szCs w:val="28"/>
        </w:rPr>
        <w:t>不得使用本课程或其他课程现有案例作为课程论文，包括但不限于《数据挖掘与机器学习》、《数据采集技术课程实验》、《大数据分析与应用》、《Spark大数据分析》、《流式计算》、《电商大数据项目实践》、《金融大数据项目实践》。</w:t>
      </w:r>
      <w:bookmarkStart w:id="1" w:name="_GoBack"/>
      <w:bookmarkEnd w:id="1"/>
    </w:p>
    <w:p w14:paraId="6282564C" w14:textId="1CAACB96" w:rsidR="00871017" w:rsidRDefault="0015406E" w:rsidP="0015406E">
      <w:pPr>
        <w:widowControl/>
        <w:jc w:val="left"/>
        <w:rPr>
          <w:rFonts w:ascii="宋体" w:hAnsi="宋体"/>
        </w:rPr>
      </w:pPr>
      <w:r>
        <w:rPr>
          <w:rFonts w:ascii="宋体" w:hAnsi="宋体" w:hint="eastAsia"/>
        </w:rPr>
        <w:br w:type="page"/>
      </w:r>
    </w:p>
    <w:p w14:paraId="196C63A8" w14:textId="77777777" w:rsidR="0015406E" w:rsidRDefault="0015406E" w:rsidP="0015406E">
      <w:pPr>
        <w:widowControl/>
        <w:jc w:val="left"/>
        <w:rPr>
          <w:rFonts w:ascii="宋体" w:hAnsi="宋体"/>
        </w:rPr>
      </w:pPr>
    </w:p>
    <w:p w14:paraId="201E54C5" w14:textId="6544D8A3" w:rsidR="00871017" w:rsidRDefault="00B16942" w:rsidP="00EB5350">
      <w:pPr>
        <w:jc w:val="center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评分标准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7"/>
        <w:gridCol w:w="6946"/>
        <w:gridCol w:w="759"/>
      </w:tblGrid>
      <w:tr w:rsidR="0015406E" w:rsidRPr="00EB5350" w14:paraId="09CB7D1A" w14:textId="77777777" w:rsidTr="0015406E">
        <w:trPr>
          <w:trHeight w:val="420"/>
        </w:trPr>
        <w:tc>
          <w:tcPr>
            <w:tcW w:w="817" w:type="dxa"/>
            <w:noWrap/>
            <w:hideMark/>
          </w:tcPr>
          <w:p w14:paraId="31A099E9" w14:textId="77777777" w:rsidR="00EB5350" w:rsidRPr="00EB5350" w:rsidRDefault="00EB5350">
            <w:pPr>
              <w:jc w:val="center"/>
            </w:pPr>
            <w:r w:rsidRPr="00EB5350">
              <w:rPr>
                <w:rFonts w:hint="eastAsia"/>
              </w:rPr>
              <w:t>一级指标</w:t>
            </w:r>
          </w:p>
        </w:tc>
        <w:tc>
          <w:tcPr>
            <w:tcW w:w="6946" w:type="dxa"/>
            <w:noWrap/>
            <w:hideMark/>
          </w:tcPr>
          <w:p w14:paraId="793D4BEB" w14:textId="77777777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二级指标</w:t>
            </w:r>
          </w:p>
        </w:tc>
        <w:tc>
          <w:tcPr>
            <w:tcW w:w="759" w:type="dxa"/>
            <w:noWrap/>
            <w:hideMark/>
          </w:tcPr>
          <w:p w14:paraId="3F967321" w14:textId="5F3B606E" w:rsidR="00EB5350" w:rsidRPr="00EB5350" w:rsidRDefault="00EB5350">
            <w:pPr>
              <w:jc w:val="center"/>
            </w:pPr>
            <w:r>
              <w:rPr>
                <w:rFonts w:hint="eastAsia"/>
              </w:rPr>
              <w:t>得分</w:t>
            </w: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29E680C5" w14:textId="77777777" w:rsidTr="0015406E">
        <w:trPr>
          <w:trHeight w:val="828"/>
        </w:trPr>
        <w:tc>
          <w:tcPr>
            <w:tcW w:w="817" w:type="dxa"/>
            <w:vMerge w:val="restart"/>
            <w:noWrap/>
            <w:hideMark/>
          </w:tcPr>
          <w:p w14:paraId="5E8B0631" w14:textId="77777777" w:rsidR="00EB5350" w:rsidRPr="00EB5350" w:rsidRDefault="00EB5350">
            <w:pPr>
              <w:jc w:val="center"/>
            </w:pPr>
            <w:r w:rsidRPr="00EB5350">
              <w:rPr>
                <w:rFonts w:hint="eastAsia"/>
              </w:rPr>
              <w:t>设计方案（</w:t>
            </w:r>
            <w:r w:rsidRPr="00EB5350">
              <w:rPr>
                <w:rFonts w:hint="eastAsia"/>
              </w:rPr>
              <w:t>20</w:t>
            </w:r>
            <w:r w:rsidRPr="00EB5350">
              <w:rPr>
                <w:rFonts w:hint="eastAsia"/>
              </w:rPr>
              <w:t>分）</w:t>
            </w:r>
          </w:p>
        </w:tc>
        <w:tc>
          <w:tcPr>
            <w:tcW w:w="6946" w:type="dxa"/>
            <w:hideMark/>
          </w:tcPr>
          <w:p w14:paraId="1679650A" w14:textId="728F59A7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1.</w:t>
            </w:r>
            <w:r w:rsidRPr="00EB5350">
              <w:rPr>
                <w:rFonts w:hint="eastAsia"/>
              </w:rPr>
              <w:t>选题与需求分析合理性（</w:t>
            </w:r>
            <w:r w:rsidRPr="00EB5350">
              <w:rPr>
                <w:rFonts w:hint="eastAsia"/>
              </w:rPr>
              <w:t>5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领域与业务问题明确（电商</w:t>
            </w:r>
            <w:r w:rsidRPr="0015406E">
              <w:rPr>
                <w:rFonts w:hint="eastAsia"/>
                <w:sz w:val="20"/>
                <w:szCs w:val="21"/>
              </w:rPr>
              <w:t>/</w:t>
            </w:r>
            <w:r w:rsidRPr="0015406E">
              <w:rPr>
                <w:rFonts w:hint="eastAsia"/>
                <w:sz w:val="20"/>
                <w:szCs w:val="21"/>
              </w:rPr>
              <w:t>实时</w:t>
            </w:r>
            <w:r w:rsidRPr="0015406E">
              <w:rPr>
                <w:rFonts w:hint="eastAsia"/>
                <w:sz w:val="20"/>
                <w:szCs w:val="21"/>
              </w:rPr>
              <w:t>/</w:t>
            </w:r>
            <w:r w:rsidRPr="0015406E">
              <w:rPr>
                <w:rFonts w:hint="eastAsia"/>
                <w:sz w:val="20"/>
                <w:szCs w:val="21"/>
              </w:rPr>
              <w:t>工业</w:t>
            </w:r>
            <w:r w:rsidRPr="0015406E">
              <w:rPr>
                <w:rFonts w:hint="eastAsia"/>
                <w:sz w:val="20"/>
                <w:szCs w:val="21"/>
              </w:rPr>
              <w:t>/</w:t>
            </w:r>
            <w:r w:rsidRPr="0015406E">
              <w:rPr>
                <w:rFonts w:hint="eastAsia"/>
                <w:sz w:val="20"/>
                <w:szCs w:val="21"/>
              </w:rPr>
              <w:t>金融）；目标清晰可量化（如预测、排行、异常检测、舆情趋势等）</w:t>
            </w:r>
            <w:r w:rsidR="0015406E">
              <w:rPr>
                <w:rFonts w:hint="eastAsia"/>
                <w:sz w:val="20"/>
                <w:szCs w:val="21"/>
              </w:rPr>
              <w:t>。</w:t>
            </w:r>
          </w:p>
        </w:tc>
        <w:tc>
          <w:tcPr>
            <w:tcW w:w="759" w:type="dxa"/>
            <w:noWrap/>
            <w:hideMark/>
          </w:tcPr>
          <w:p w14:paraId="4A25DEF0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796CAA61" w14:textId="77777777" w:rsidTr="0015406E">
        <w:trPr>
          <w:trHeight w:val="816"/>
        </w:trPr>
        <w:tc>
          <w:tcPr>
            <w:tcW w:w="817" w:type="dxa"/>
            <w:vMerge/>
            <w:hideMark/>
          </w:tcPr>
          <w:p w14:paraId="0AE6C868" w14:textId="77777777" w:rsidR="00EB5350" w:rsidRPr="00EB5350" w:rsidRDefault="00EB5350" w:rsidP="00EB5350">
            <w:pPr>
              <w:jc w:val="center"/>
            </w:pPr>
          </w:p>
        </w:tc>
        <w:tc>
          <w:tcPr>
            <w:tcW w:w="6946" w:type="dxa"/>
            <w:hideMark/>
          </w:tcPr>
          <w:p w14:paraId="52A2F228" w14:textId="006F54D5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2.</w:t>
            </w:r>
            <w:r w:rsidRPr="00EB5350">
              <w:rPr>
                <w:rFonts w:hint="eastAsia"/>
              </w:rPr>
              <w:t>总体架构与技术路线设计（</w:t>
            </w:r>
            <w:r w:rsidRPr="00EB5350">
              <w:rPr>
                <w:rFonts w:hint="eastAsia"/>
              </w:rPr>
              <w:t>10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采集→预处理→存储→</w:t>
            </w:r>
            <w:r w:rsidRPr="0015406E">
              <w:rPr>
                <w:rFonts w:hint="eastAsia"/>
                <w:sz w:val="20"/>
                <w:szCs w:val="21"/>
              </w:rPr>
              <w:t>Spark/Flink</w:t>
            </w:r>
            <w:r w:rsidRPr="0015406E">
              <w:rPr>
                <w:rFonts w:hint="eastAsia"/>
                <w:sz w:val="20"/>
                <w:szCs w:val="21"/>
              </w:rPr>
              <w:t>→可视化的流程完整；技术选型合理（含原因），模块边界清晰</w:t>
            </w:r>
            <w:r w:rsidR="0015406E">
              <w:rPr>
                <w:rFonts w:hint="eastAsia"/>
                <w:sz w:val="20"/>
                <w:szCs w:val="21"/>
              </w:rPr>
              <w:t>。</w:t>
            </w:r>
          </w:p>
        </w:tc>
        <w:tc>
          <w:tcPr>
            <w:tcW w:w="759" w:type="dxa"/>
            <w:noWrap/>
            <w:hideMark/>
          </w:tcPr>
          <w:p w14:paraId="5030C119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560539B1" w14:textId="77777777" w:rsidTr="0015406E">
        <w:trPr>
          <w:trHeight w:val="612"/>
        </w:trPr>
        <w:tc>
          <w:tcPr>
            <w:tcW w:w="817" w:type="dxa"/>
            <w:vMerge/>
            <w:hideMark/>
          </w:tcPr>
          <w:p w14:paraId="58D14452" w14:textId="77777777" w:rsidR="00EB5350" w:rsidRPr="00EB5350" w:rsidRDefault="00EB5350" w:rsidP="00EB5350">
            <w:pPr>
              <w:jc w:val="center"/>
            </w:pPr>
          </w:p>
        </w:tc>
        <w:tc>
          <w:tcPr>
            <w:tcW w:w="6946" w:type="dxa"/>
            <w:hideMark/>
          </w:tcPr>
          <w:p w14:paraId="6F36EC02" w14:textId="4A1617EA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3.</w:t>
            </w:r>
            <w:r w:rsidRPr="00EB5350">
              <w:rPr>
                <w:rFonts w:hint="eastAsia"/>
              </w:rPr>
              <w:t>设计创新性与难度（</w:t>
            </w:r>
            <w:r w:rsidRPr="00EB5350">
              <w:rPr>
                <w:rFonts w:hint="eastAsia"/>
              </w:rPr>
              <w:t>5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设计创新型、难度系数、功能全面性与复杂度</w:t>
            </w:r>
            <w:r w:rsidR="0015406E">
              <w:rPr>
                <w:rFonts w:hint="eastAsia"/>
                <w:sz w:val="20"/>
                <w:szCs w:val="21"/>
              </w:rPr>
              <w:t>。</w:t>
            </w:r>
          </w:p>
        </w:tc>
        <w:tc>
          <w:tcPr>
            <w:tcW w:w="759" w:type="dxa"/>
            <w:noWrap/>
            <w:hideMark/>
          </w:tcPr>
          <w:p w14:paraId="2908E9FC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01FC3C6B" w14:textId="77777777" w:rsidTr="0015406E">
        <w:trPr>
          <w:trHeight w:val="634"/>
        </w:trPr>
        <w:tc>
          <w:tcPr>
            <w:tcW w:w="817" w:type="dxa"/>
            <w:vMerge w:val="restart"/>
            <w:noWrap/>
            <w:hideMark/>
          </w:tcPr>
          <w:p w14:paraId="50EECD96" w14:textId="77777777" w:rsidR="00EB5350" w:rsidRPr="00EB5350" w:rsidRDefault="00EB5350">
            <w:pPr>
              <w:jc w:val="center"/>
            </w:pPr>
            <w:r w:rsidRPr="00EB5350">
              <w:rPr>
                <w:rFonts w:hint="eastAsia"/>
              </w:rPr>
              <w:t>完成情况（</w:t>
            </w:r>
            <w:r w:rsidRPr="00EB5350">
              <w:rPr>
                <w:rFonts w:hint="eastAsia"/>
              </w:rPr>
              <w:t>40</w:t>
            </w:r>
            <w:r w:rsidRPr="00EB5350">
              <w:rPr>
                <w:rFonts w:hint="eastAsia"/>
              </w:rPr>
              <w:t>分）</w:t>
            </w:r>
          </w:p>
        </w:tc>
        <w:tc>
          <w:tcPr>
            <w:tcW w:w="6946" w:type="dxa"/>
            <w:hideMark/>
          </w:tcPr>
          <w:p w14:paraId="7451C1DD" w14:textId="4026A62D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1.</w:t>
            </w:r>
            <w:r w:rsidRPr="00EB5350">
              <w:rPr>
                <w:rFonts w:hint="eastAsia"/>
              </w:rPr>
              <w:t>数据采集与规模（</w:t>
            </w:r>
            <w:r w:rsidRPr="00EB5350">
              <w:rPr>
                <w:rFonts w:hint="eastAsia"/>
              </w:rPr>
              <w:t>10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数据量≥</w:t>
            </w:r>
            <w:r w:rsidRPr="0015406E">
              <w:rPr>
                <w:rFonts w:hint="eastAsia"/>
                <w:sz w:val="20"/>
                <w:szCs w:val="21"/>
              </w:rPr>
              <w:t>1</w:t>
            </w:r>
            <w:r w:rsidRPr="0015406E">
              <w:rPr>
                <w:rFonts w:hint="eastAsia"/>
                <w:sz w:val="20"/>
                <w:szCs w:val="21"/>
              </w:rPr>
              <w:t>万条且近</w:t>
            </w:r>
            <w:r w:rsidRPr="0015406E">
              <w:rPr>
                <w:rFonts w:hint="eastAsia"/>
                <w:sz w:val="20"/>
                <w:szCs w:val="21"/>
              </w:rPr>
              <w:t>3</w:t>
            </w:r>
            <w:r w:rsidRPr="0015406E">
              <w:rPr>
                <w:rFonts w:hint="eastAsia"/>
                <w:sz w:val="20"/>
                <w:szCs w:val="21"/>
              </w:rPr>
              <w:t>年；采集过程可复现（脚本</w:t>
            </w:r>
            <w:r w:rsidRPr="0015406E">
              <w:rPr>
                <w:rFonts w:hint="eastAsia"/>
                <w:sz w:val="20"/>
                <w:szCs w:val="21"/>
              </w:rPr>
              <w:t>/</w:t>
            </w:r>
            <w:r w:rsidRPr="0015406E">
              <w:rPr>
                <w:rFonts w:hint="eastAsia"/>
                <w:sz w:val="20"/>
                <w:szCs w:val="21"/>
              </w:rPr>
              <w:t>说明）；数据字段完整。</w:t>
            </w:r>
          </w:p>
        </w:tc>
        <w:tc>
          <w:tcPr>
            <w:tcW w:w="759" w:type="dxa"/>
            <w:noWrap/>
            <w:hideMark/>
          </w:tcPr>
          <w:p w14:paraId="7F873B56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65C6EDC8" w14:textId="77777777" w:rsidTr="0015406E">
        <w:trPr>
          <w:trHeight w:val="984"/>
        </w:trPr>
        <w:tc>
          <w:tcPr>
            <w:tcW w:w="817" w:type="dxa"/>
            <w:vMerge/>
            <w:hideMark/>
          </w:tcPr>
          <w:p w14:paraId="44A6972F" w14:textId="77777777" w:rsidR="00EB5350" w:rsidRPr="00EB5350" w:rsidRDefault="00EB5350" w:rsidP="00EB5350">
            <w:pPr>
              <w:jc w:val="center"/>
            </w:pPr>
          </w:p>
        </w:tc>
        <w:tc>
          <w:tcPr>
            <w:tcW w:w="6946" w:type="dxa"/>
            <w:hideMark/>
          </w:tcPr>
          <w:p w14:paraId="4602B666" w14:textId="6B4C1830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2.</w:t>
            </w:r>
            <w:r w:rsidRPr="00EB5350">
              <w:rPr>
                <w:rFonts w:hint="eastAsia"/>
              </w:rPr>
              <w:t>数据预处理质量（</w:t>
            </w:r>
            <w:r w:rsidRPr="00EB5350">
              <w:rPr>
                <w:rFonts w:hint="eastAsia"/>
              </w:rPr>
              <w:t>10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清洗、去重、</w:t>
            </w:r>
            <w:proofErr w:type="gramStart"/>
            <w:r w:rsidRPr="0015406E">
              <w:rPr>
                <w:rFonts w:hint="eastAsia"/>
                <w:sz w:val="20"/>
                <w:szCs w:val="21"/>
              </w:rPr>
              <w:t>缺失值</w:t>
            </w:r>
            <w:proofErr w:type="gramEnd"/>
            <w:r w:rsidRPr="0015406E">
              <w:rPr>
                <w:rFonts w:hint="eastAsia"/>
                <w:sz w:val="20"/>
                <w:szCs w:val="21"/>
              </w:rPr>
              <w:t>/</w:t>
            </w:r>
            <w:r w:rsidRPr="0015406E">
              <w:rPr>
                <w:rFonts w:hint="eastAsia"/>
                <w:sz w:val="20"/>
                <w:szCs w:val="21"/>
              </w:rPr>
              <w:t>异常值处理、类型转换、标准化等方法；前后对比（如缺失率、重复率）清晰，至少一种存储方案（</w:t>
            </w:r>
            <w:r w:rsidRPr="0015406E">
              <w:rPr>
                <w:rFonts w:hint="eastAsia"/>
                <w:sz w:val="20"/>
                <w:szCs w:val="21"/>
              </w:rPr>
              <w:t>CSV/MySQL/Hive/HDFS</w:t>
            </w:r>
            <w:r w:rsidRPr="0015406E">
              <w:rPr>
                <w:rFonts w:hint="eastAsia"/>
                <w:sz w:val="20"/>
                <w:szCs w:val="21"/>
              </w:rPr>
              <w:t>等）</w:t>
            </w:r>
            <w:r w:rsidR="0015406E">
              <w:rPr>
                <w:rFonts w:hint="eastAsia"/>
                <w:sz w:val="20"/>
                <w:szCs w:val="21"/>
              </w:rPr>
              <w:t>。</w:t>
            </w:r>
          </w:p>
        </w:tc>
        <w:tc>
          <w:tcPr>
            <w:tcW w:w="759" w:type="dxa"/>
            <w:noWrap/>
            <w:hideMark/>
          </w:tcPr>
          <w:p w14:paraId="711C4D1B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313B1F0A" w14:textId="77777777" w:rsidTr="0015406E">
        <w:trPr>
          <w:trHeight w:val="1080"/>
        </w:trPr>
        <w:tc>
          <w:tcPr>
            <w:tcW w:w="817" w:type="dxa"/>
            <w:vMerge/>
            <w:hideMark/>
          </w:tcPr>
          <w:p w14:paraId="1B9CFDEE" w14:textId="77777777" w:rsidR="00EB5350" w:rsidRPr="00EB5350" w:rsidRDefault="00EB5350" w:rsidP="00EB5350">
            <w:pPr>
              <w:jc w:val="center"/>
            </w:pPr>
          </w:p>
        </w:tc>
        <w:tc>
          <w:tcPr>
            <w:tcW w:w="6946" w:type="dxa"/>
            <w:hideMark/>
          </w:tcPr>
          <w:p w14:paraId="70C658FE" w14:textId="77777777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3.Spark/</w:t>
            </w:r>
            <w:proofErr w:type="spellStart"/>
            <w:r w:rsidRPr="00EB5350">
              <w:rPr>
                <w:rFonts w:hint="eastAsia"/>
              </w:rPr>
              <w:t>Flink</w:t>
            </w:r>
            <w:proofErr w:type="spellEnd"/>
            <w:r w:rsidRPr="00EB5350">
              <w:rPr>
                <w:rFonts w:hint="eastAsia"/>
              </w:rPr>
              <w:t>分析处理与结果有效性（</w:t>
            </w:r>
            <w:r w:rsidRPr="00EB5350">
              <w:rPr>
                <w:rFonts w:hint="eastAsia"/>
              </w:rPr>
              <w:t>15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必须二选</w:t>
            </w:r>
            <w:proofErr w:type="gramStart"/>
            <w:r w:rsidRPr="0015406E">
              <w:rPr>
                <w:rFonts w:hint="eastAsia"/>
                <w:sz w:val="20"/>
                <w:szCs w:val="21"/>
              </w:rPr>
              <w:t>一</w:t>
            </w:r>
            <w:proofErr w:type="gramEnd"/>
            <w:r w:rsidRPr="0015406E">
              <w:rPr>
                <w:rFonts w:hint="eastAsia"/>
                <w:sz w:val="20"/>
                <w:szCs w:val="21"/>
              </w:rPr>
              <w:t>实现核心分析；任务可运行、结果正确；包含查询统计</w:t>
            </w:r>
            <w:r w:rsidRPr="0015406E">
              <w:rPr>
                <w:rFonts w:hint="eastAsia"/>
                <w:sz w:val="20"/>
                <w:szCs w:val="21"/>
              </w:rPr>
              <w:t>/</w:t>
            </w:r>
            <w:r w:rsidRPr="0015406E">
              <w:rPr>
                <w:rFonts w:hint="eastAsia"/>
                <w:sz w:val="20"/>
                <w:szCs w:val="21"/>
              </w:rPr>
              <w:t>批处理</w:t>
            </w:r>
            <w:r w:rsidRPr="0015406E">
              <w:rPr>
                <w:rFonts w:hint="eastAsia"/>
                <w:sz w:val="20"/>
                <w:szCs w:val="21"/>
              </w:rPr>
              <w:t>/</w:t>
            </w:r>
            <w:proofErr w:type="gramStart"/>
            <w:r w:rsidRPr="0015406E">
              <w:rPr>
                <w:rFonts w:hint="eastAsia"/>
                <w:sz w:val="20"/>
                <w:szCs w:val="21"/>
              </w:rPr>
              <w:t>流处理</w:t>
            </w:r>
            <w:proofErr w:type="gramEnd"/>
            <w:r w:rsidRPr="0015406E">
              <w:rPr>
                <w:rFonts w:hint="eastAsia"/>
                <w:sz w:val="20"/>
                <w:szCs w:val="21"/>
              </w:rPr>
              <w:t>之一（鼓励挖掘</w:t>
            </w:r>
            <w:r w:rsidRPr="0015406E">
              <w:rPr>
                <w:rFonts w:hint="eastAsia"/>
                <w:sz w:val="20"/>
                <w:szCs w:val="21"/>
              </w:rPr>
              <w:t>/</w:t>
            </w:r>
            <w:r w:rsidRPr="0015406E">
              <w:rPr>
                <w:rFonts w:hint="eastAsia"/>
                <w:sz w:val="20"/>
                <w:szCs w:val="21"/>
              </w:rPr>
              <w:t>模型加分体现在本项高分段）；有关键指标或效果验证（如准确率、</w:t>
            </w:r>
            <w:r w:rsidRPr="0015406E">
              <w:rPr>
                <w:rFonts w:hint="eastAsia"/>
                <w:sz w:val="20"/>
                <w:szCs w:val="21"/>
              </w:rPr>
              <w:t>RMSE</w:t>
            </w:r>
            <w:r w:rsidRPr="0015406E">
              <w:rPr>
                <w:rFonts w:hint="eastAsia"/>
                <w:sz w:val="20"/>
                <w:szCs w:val="21"/>
              </w:rPr>
              <w:t>、吞吐延迟、</w:t>
            </w:r>
            <w:proofErr w:type="spellStart"/>
            <w:r w:rsidRPr="0015406E">
              <w:rPr>
                <w:rFonts w:hint="eastAsia"/>
                <w:sz w:val="20"/>
                <w:szCs w:val="21"/>
              </w:rPr>
              <w:t>TopN</w:t>
            </w:r>
            <w:proofErr w:type="spellEnd"/>
            <w:r w:rsidRPr="0015406E">
              <w:rPr>
                <w:rFonts w:hint="eastAsia"/>
                <w:sz w:val="20"/>
                <w:szCs w:val="21"/>
              </w:rPr>
              <w:t>一致性等）。</w:t>
            </w:r>
            <w:r w:rsidRPr="0015406E">
              <w:rPr>
                <w:rFonts w:hint="eastAsia"/>
                <w:sz w:val="20"/>
                <w:szCs w:val="21"/>
              </w:rPr>
              <w:t>Flink</w:t>
            </w:r>
            <w:r w:rsidRPr="0015406E">
              <w:rPr>
                <w:rFonts w:hint="eastAsia"/>
                <w:sz w:val="20"/>
                <w:szCs w:val="21"/>
              </w:rPr>
              <w:t>只允许流处理。</w:t>
            </w:r>
          </w:p>
        </w:tc>
        <w:tc>
          <w:tcPr>
            <w:tcW w:w="759" w:type="dxa"/>
            <w:noWrap/>
            <w:hideMark/>
          </w:tcPr>
          <w:p w14:paraId="0450F7B2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48ACB247" w14:textId="77777777" w:rsidTr="0015406E">
        <w:trPr>
          <w:trHeight w:val="876"/>
        </w:trPr>
        <w:tc>
          <w:tcPr>
            <w:tcW w:w="817" w:type="dxa"/>
            <w:vMerge/>
            <w:hideMark/>
          </w:tcPr>
          <w:p w14:paraId="44227F06" w14:textId="77777777" w:rsidR="00EB5350" w:rsidRPr="00EB5350" w:rsidRDefault="00EB5350" w:rsidP="00EB5350">
            <w:pPr>
              <w:jc w:val="center"/>
            </w:pPr>
          </w:p>
        </w:tc>
        <w:tc>
          <w:tcPr>
            <w:tcW w:w="6946" w:type="dxa"/>
            <w:hideMark/>
          </w:tcPr>
          <w:p w14:paraId="7A6FF273" w14:textId="77777777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4.</w:t>
            </w:r>
            <w:r w:rsidRPr="00EB5350">
              <w:rPr>
                <w:rFonts w:hint="eastAsia"/>
              </w:rPr>
              <w:t>数据可视化实现（</w:t>
            </w:r>
            <w:r w:rsidRPr="00EB5350">
              <w:rPr>
                <w:rFonts w:hint="eastAsia"/>
              </w:rPr>
              <w:t>5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采用</w:t>
            </w:r>
            <w:proofErr w:type="spellStart"/>
            <w:r w:rsidRPr="0015406E">
              <w:rPr>
                <w:rFonts w:hint="eastAsia"/>
                <w:sz w:val="20"/>
                <w:szCs w:val="21"/>
              </w:rPr>
              <w:t>jupyter</w:t>
            </w:r>
            <w:proofErr w:type="spellEnd"/>
            <w:r w:rsidRPr="0015406E">
              <w:rPr>
                <w:rFonts w:hint="eastAsia"/>
                <w:sz w:val="20"/>
                <w:szCs w:val="21"/>
              </w:rPr>
              <w:t>、</w:t>
            </w:r>
            <w:proofErr w:type="spellStart"/>
            <w:r w:rsidRPr="0015406E">
              <w:rPr>
                <w:rFonts w:hint="eastAsia"/>
                <w:sz w:val="20"/>
                <w:szCs w:val="21"/>
              </w:rPr>
              <w:t>echarts</w:t>
            </w:r>
            <w:proofErr w:type="spellEnd"/>
            <w:r w:rsidRPr="0015406E">
              <w:rPr>
                <w:rFonts w:hint="eastAsia"/>
                <w:sz w:val="20"/>
                <w:szCs w:val="21"/>
              </w:rPr>
              <w:t>实现可视化展示；采用</w:t>
            </w:r>
            <w:r w:rsidRPr="0015406E">
              <w:rPr>
                <w:rFonts w:hint="eastAsia"/>
                <w:sz w:val="20"/>
                <w:szCs w:val="21"/>
              </w:rPr>
              <w:t>flask</w:t>
            </w:r>
            <w:r w:rsidRPr="0015406E">
              <w:rPr>
                <w:rFonts w:hint="eastAsia"/>
                <w:sz w:val="20"/>
                <w:szCs w:val="21"/>
              </w:rPr>
              <w:t>、</w:t>
            </w:r>
            <w:proofErr w:type="spellStart"/>
            <w:r w:rsidRPr="0015406E">
              <w:rPr>
                <w:rFonts w:hint="eastAsia"/>
                <w:sz w:val="20"/>
                <w:szCs w:val="21"/>
              </w:rPr>
              <w:t>nodejs</w:t>
            </w:r>
            <w:proofErr w:type="spellEnd"/>
            <w:r w:rsidRPr="0015406E">
              <w:rPr>
                <w:rFonts w:hint="eastAsia"/>
                <w:sz w:val="20"/>
                <w:szCs w:val="21"/>
              </w:rPr>
              <w:t>、</w:t>
            </w:r>
            <w:proofErr w:type="spellStart"/>
            <w:r w:rsidRPr="0015406E">
              <w:rPr>
                <w:rFonts w:hint="eastAsia"/>
                <w:sz w:val="20"/>
                <w:szCs w:val="21"/>
              </w:rPr>
              <w:t>django</w:t>
            </w:r>
            <w:proofErr w:type="spellEnd"/>
            <w:r w:rsidRPr="0015406E">
              <w:rPr>
                <w:rFonts w:hint="eastAsia"/>
                <w:sz w:val="20"/>
                <w:szCs w:val="21"/>
              </w:rPr>
              <w:t>等技术设计</w:t>
            </w:r>
            <w:r w:rsidRPr="0015406E">
              <w:rPr>
                <w:rFonts w:hint="eastAsia"/>
                <w:sz w:val="20"/>
                <w:szCs w:val="21"/>
              </w:rPr>
              <w:t>web</w:t>
            </w:r>
            <w:r w:rsidRPr="0015406E">
              <w:rPr>
                <w:rFonts w:hint="eastAsia"/>
                <w:sz w:val="20"/>
                <w:szCs w:val="21"/>
              </w:rPr>
              <w:t>应用做可视化系统。</w:t>
            </w:r>
          </w:p>
        </w:tc>
        <w:tc>
          <w:tcPr>
            <w:tcW w:w="759" w:type="dxa"/>
            <w:noWrap/>
            <w:hideMark/>
          </w:tcPr>
          <w:p w14:paraId="33B52DD9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34080257" w14:textId="77777777" w:rsidTr="0015406E">
        <w:trPr>
          <w:trHeight w:val="852"/>
        </w:trPr>
        <w:tc>
          <w:tcPr>
            <w:tcW w:w="817" w:type="dxa"/>
            <w:vMerge w:val="restart"/>
            <w:noWrap/>
            <w:hideMark/>
          </w:tcPr>
          <w:p w14:paraId="22497DFA" w14:textId="77777777" w:rsidR="00EB5350" w:rsidRPr="00EB5350" w:rsidRDefault="00EB5350">
            <w:pPr>
              <w:jc w:val="center"/>
            </w:pPr>
            <w:r w:rsidRPr="00EB5350">
              <w:rPr>
                <w:rFonts w:hint="eastAsia"/>
              </w:rPr>
              <w:t>课程设计论文（</w:t>
            </w:r>
            <w:r w:rsidRPr="00EB5350">
              <w:rPr>
                <w:rFonts w:hint="eastAsia"/>
              </w:rPr>
              <w:t>20</w:t>
            </w:r>
            <w:r w:rsidRPr="00EB5350">
              <w:rPr>
                <w:rFonts w:hint="eastAsia"/>
              </w:rPr>
              <w:t>分）</w:t>
            </w:r>
          </w:p>
        </w:tc>
        <w:tc>
          <w:tcPr>
            <w:tcW w:w="6946" w:type="dxa"/>
            <w:hideMark/>
          </w:tcPr>
          <w:p w14:paraId="7872ACEB" w14:textId="77777777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1.</w:t>
            </w:r>
            <w:r w:rsidRPr="00EB5350">
              <w:rPr>
                <w:rFonts w:hint="eastAsia"/>
              </w:rPr>
              <w:t>论文结构与规范性（</w:t>
            </w:r>
            <w:r w:rsidRPr="00EB5350">
              <w:rPr>
                <w:rFonts w:hint="eastAsia"/>
              </w:rPr>
              <w:t>10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摘要、背景、需求、系统设计、实现、实验结果、总结完整；图表编号、引用、排版规范。</w:t>
            </w:r>
          </w:p>
        </w:tc>
        <w:tc>
          <w:tcPr>
            <w:tcW w:w="759" w:type="dxa"/>
            <w:noWrap/>
            <w:hideMark/>
          </w:tcPr>
          <w:p w14:paraId="6260BB8D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77876950" w14:textId="77777777" w:rsidTr="0015406E">
        <w:trPr>
          <w:trHeight w:val="864"/>
        </w:trPr>
        <w:tc>
          <w:tcPr>
            <w:tcW w:w="817" w:type="dxa"/>
            <w:vMerge/>
            <w:hideMark/>
          </w:tcPr>
          <w:p w14:paraId="324E8F95" w14:textId="77777777" w:rsidR="00EB5350" w:rsidRPr="00EB5350" w:rsidRDefault="00EB5350" w:rsidP="00EB5350">
            <w:pPr>
              <w:jc w:val="center"/>
            </w:pPr>
          </w:p>
        </w:tc>
        <w:tc>
          <w:tcPr>
            <w:tcW w:w="6946" w:type="dxa"/>
            <w:hideMark/>
          </w:tcPr>
          <w:p w14:paraId="0AE72804" w14:textId="5B13B76C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2.</w:t>
            </w:r>
            <w:r w:rsidRPr="00EB5350">
              <w:rPr>
                <w:rFonts w:hint="eastAsia"/>
              </w:rPr>
              <w:t>方法描述与可复现性（</w:t>
            </w:r>
            <w:r w:rsidRPr="00EB5350">
              <w:rPr>
                <w:rFonts w:hint="eastAsia"/>
              </w:rPr>
              <w:t>5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数据来源、字段说明、预处理步骤、存储设计、</w:t>
            </w:r>
            <w:r w:rsidRPr="0015406E">
              <w:rPr>
                <w:rFonts w:hint="eastAsia"/>
                <w:sz w:val="20"/>
                <w:szCs w:val="21"/>
              </w:rPr>
              <w:t>Spark/Flink</w:t>
            </w:r>
            <w:r w:rsidRPr="0015406E">
              <w:rPr>
                <w:rFonts w:hint="eastAsia"/>
                <w:sz w:val="20"/>
                <w:szCs w:val="21"/>
              </w:rPr>
              <w:t>作业流程、参数配置描述清楚；提供运行环境</w:t>
            </w:r>
            <w:r w:rsidRPr="0015406E">
              <w:rPr>
                <w:rFonts w:hint="eastAsia"/>
                <w:sz w:val="20"/>
                <w:szCs w:val="21"/>
              </w:rPr>
              <w:t>/</w:t>
            </w:r>
            <w:r w:rsidRPr="0015406E">
              <w:rPr>
                <w:rFonts w:hint="eastAsia"/>
                <w:sz w:val="20"/>
                <w:szCs w:val="21"/>
              </w:rPr>
              <w:t>依赖版本</w:t>
            </w:r>
            <w:r w:rsidR="0015406E">
              <w:rPr>
                <w:rFonts w:hint="eastAsia"/>
                <w:sz w:val="20"/>
                <w:szCs w:val="21"/>
              </w:rPr>
              <w:t>。</w:t>
            </w:r>
          </w:p>
        </w:tc>
        <w:tc>
          <w:tcPr>
            <w:tcW w:w="759" w:type="dxa"/>
            <w:noWrap/>
            <w:hideMark/>
          </w:tcPr>
          <w:p w14:paraId="60F6CF9B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563222C3" w14:textId="77777777" w:rsidTr="0015406E">
        <w:trPr>
          <w:trHeight w:val="840"/>
        </w:trPr>
        <w:tc>
          <w:tcPr>
            <w:tcW w:w="817" w:type="dxa"/>
            <w:vMerge/>
            <w:hideMark/>
          </w:tcPr>
          <w:p w14:paraId="20E01382" w14:textId="77777777" w:rsidR="00EB5350" w:rsidRPr="00EB5350" w:rsidRDefault="00EB5350" w:rsidP="00EB5350">
            <w:pPr>
              <w:jc w:val="center"/>
            </w:pPr>
          </w:p>
        </w:tc>
        <w:tc>
          <w:tcPr>
            <w:tcW w:w="6946" w:type="dxa"/>
            <w:hideMark/>
          </w:tcPr>
          <w:p w14:paraId="4F591600" w14:textId="77777777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3.</w:t>
            </w:r>
            <w:r w:rsidRPr="00EB5350">
              <w:rPr>
                <w:rFonts w:hint="eastAsia"/>
              </w:rPr>
              <w:t>结果分析及课程总结（</w:t>
            </w:r>
            <w:r w:rsidRPr="00EB5350">
              <w:rPr>
                <w:rFonts w:hint="eastAsia"/>
              </w:rPr>
              <w:t>5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能解释结果原因并给出业务结论。有扩展点（如实时、模型、优化、可视化交互等）与局限性分析，提出改进方向。</w:t>
            </w:r>
          </w:p>
        </w:tc>
        <w:tc>
          <w:tcPr>
            <w:tcW w:w="759" w:type="dxa"/>
            <w:noWrap/>
            <w:hideMark/>
          </w:tcPr>
          <w:p w14:paraId="27ADEB8C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237471B1" w14:textId="77777777" w:rsidTr="0015406E">
        <w:trPr>
          <w:trHeight w:val="617"/>
        </w:trPr>
        <w:tc>
          <w:tcPr>
            <w:tcW w:w="817" w:type="dxa"/>
            <w:vMerge w:val="restart"/>
            <w:noWrap/>
            <w:hideMark/>
          </w:tcPr>
          <w:p w14:paraId="343034DD" w14:textId="77777777" w:rsidR="00EB5350" w:rsidRPr="00EB5350" w:rsidRDefault="00EB5350">
            <w:pPr>
              <w:jc w:val="center"/>
            </w:pPr>
            <w:r w:rsidRPr="00EB5350">
              <w:rPr>
                <w:rFonts w:hint="eastAsia"/>
              </w:rPr>
              <w:t>答辩表现（</w:t>
            </w:r>
            <w:r w:rsidRPr="00EB5350">
              <w:rPr>
                <w:rFonts w:hint="eastAsia"/>
              </w:rPr>
              <w:t>20</w:t>
            </w:r>
            <w:r w:rsidRPr="00EB5350">
              <w:rPr>
                <w:rFonts w:hint="eastAsia"/>
              </w:rPr>
              <w:t>分）</w:t>
            </w:r>
          </w:p>
        </w:tc>
        <w:tc>
          <w:tcPr>
            <w:tcW w:w="6946" w:type="dxa"/>
            <w:hideMark/>
          </w:tcPr>
          <w:p w14:paraId="3868E1D2" w14:textId="5EC99017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1.</w:t>
            </w:r>
            <w:r w:rsidRPr="00EB5350">
              <w:rPr>
                <w:rFonts w:hint="eastAsia"/>
              </w:rPr>
              <w:t>汇报逻辑与时间控制（</w:t>
            </w:r>
            <w:r w:rsidRPr="00EB5350">
              <w:rPr>
                <w:rFonts w:hint="eastAsia"/>
              </w:rPr>
              <w:t>5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讲解条理清晰（问题数据方法结果价值）；在</w:t>
            </w:r>
            <w:r w:rsidRPr="0015406E">
              <w:rPr>
                <w:rFonts w:hint="eastAsia"/>
                <w:sz w:val="20"/>
                <w:szCs w:val="21"/>
              </w:rPr>
              <w:t>3</w:t>
            </w:r>
            <w:r w:rsidRPr="0015406E">
              <w:rPr>
                <w:rFonts w:hint="eastAsia"/>
                <w:sz w:val="20"/>
                <w:szCs w:val="21"/>
              </w:rPr>
              <w:t>分钟内完成，重点突出。</w:t>
            </w:r>
          </w:p>
        </w:tc>
        <w:tc>
          <w:tcPr>
            <w:tcW w:w="759" w:type="dxa"/>
            <w:noWrap/>
            <w:hideMark/>
          </w:tcPr>
          <w:p w14:paraId="2AABFF78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47B3931C" w14:textId="77777777" w:rsidTr="0015406E">
        <w:trPr>
          <w:trHeight w:val="682"/>
        </w:trPr>
        <w:tc>
          <w:tcPr>
            <w:tcW w:w="817" w:type="dxa"/>
            <w:vMerge/>
            <w:hideMark/>
          </w:tcPr>
          <w:p w14:paraId="453A57A3" w14:textId="77777777" w:rsidR="00EB5350" w:rsidRPr="00EB5350" w:rsidRDefault="00EB5350" w:rsidP="00EB5350">
            <w:pPr>
              <w:jc w:val="center"/>
            </w:pPr>
          </w:p>
        </w:tc>
        <w:tc>
          <w:tcPr>
            <w:tcW w:w="6946" w:type="dxa"/>
            <w:hideMark/>
          </w:tcPr>
          <w:p w14:paraId="6A40D4DD" w14:textId="6606A01A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2.</w:t>
            </w:r>
            <w:r w:rsidRPr="00EB5350">
              <w:rPr>
                <w:rFonts w:hint="eastAsia"/>
              </w:rPr>
              <w:t>系统演示与现场运行效果（</w:t>
            </w:r>
            <w:r w:rsidRPr="00EB5350">
              <w:rPr>
                <w:rFonts w:hint="eastAsia"/>
              </w:rPr>
              <w:t>5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可现场展示关键流程</w:t>
            </w:r>
            <w:r w:rsidRPr="0015406E">
              <w:rPr>
                <w:rFonts w:hint="eastAsia"/>
                <w:sz w:val="20"/>
                <w:szCs w:val="21"/>
              </w:rPr>
              <w:t>/</w:t>
            </w:r>
            <w:r w:rsidRPr="0015406E">
              <w:rPr>
                <w:rFonts w:hint="eastAsia"/>
                <w:sz w:val="20"/>
                <w:szCs w:val="21"/>
              </w:rPr>
              <w:t>页面；主要功能可运行；结果展示清楚</w:t>
            </w:r>
            <w:r w:rsidR="0015406E">
              <w:rPr>
                <w:rFonts w:hint="eastAsia"/>
                <w:sz w:val="20"/>
                <w:szCs w:val="21"/>
              </w:rPr>
              <w:t>。</w:t>
            </w:r>
          </w:p>
        </w:tc>
        <w:tc>
          <w:tcPr>
            <w:tcW w:w="759" w:type="dxa"/>
            <w:noWrap/>
            <w:hideMark/>
          </w:tcPr>
          <w:p w14:paraId="54331B85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3ED6606E" w14:textId="77777777" w:rsidTr="0015406E">
        <w:trPr>
          <w:trHeight w:val="583"/>
        </w:trPr>
        <w:tc>
          <w:tcPr>
            <w:tcW w:w="817" w:type="dxa"/>
            <w:vMerge/>
            <w:hideMark/>
          </w:tcPr>
          <w:p w14:paraId="4F1F7230" w14:textId="77777777" w:rsidR="00EB5350" w:rsidRPr="00EB5350" w:rsidRDefault="00EB5350" w:rsidP="00EB5350">
            <w:pPr>
              <w:jc w:val="center"/>
            </w:pPr>
          </w:p>
        </w:tc>
        <w:tc>
          <w:tcPr>
            <w:tcW w:w="6946" w:type="dxa"/>
            <w:hideMark/>
          </w:tcPr>
          <w:p w14:paraId="046C6D30" w14:textId="34C26A1D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3.</w:t>
            </w:r>
            <w:r w:rsidRPr="00EB5350">
              <w:rPr>
                <w:rFonts w:hint="eastAsia"/>
              </w:rPr>
              <w:t>问题回答与技术理解（</w:t>
            </w:r>
            <w:r w:rsidRPr="00EB5350">
              <w:rPr>
                <w:rFonts w:hint="eastAsia"/>
              </w:rPr>
              <w:t>5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能解释技术选型理由、关键实现细节；能准确回答</w:t>
            </w:r>
            <w:r w:rsidR="0015406E" w:rsidRPr="0015406E">
              <w:rPr>
                <w:rFonts w:hint="eastAsia"/>
                <w:sz w:val="20"/>
                <w:szCs w:val="21"/>
              </w:rPr>
              <w:t>老师问题</w:t>
            </w:r>
            <w:r w:rsidRPr="0015406E">
              <w:rPr>
                <w:rFonts w:hint="eastAsia"/>
                <w:sz w:val="20"/>
                <w:szCs w:val="21"/>
              </w:rPr>
              <w:t>。</w:t>
            </w:r>
          </w:p>
        </w:tc>
        <w:tc>
          <w:tcPr>
            <w:tcW w:w="759" w:type="dxa"/>
            <w:noWrap/>
            <w:hideMark/>
          </w:tcPr>
          <w:p w14:paraId="4EA5846E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4ED61B7F" w14:textId="77777777" w:rsidTr="0015406E">
        <w:trPr>
          <w:trHeight w:val="638"/>
        </w:trPr>
        <w:tc>
          <w:tcPr>
            <w:tcW w:w="817" w:type="dxa"/>
            <w:vMerge/>
            <w:hideMark/>
          </w:tcPr>
          <w:p w14:paraId="413E2817" w14:textId="77777777" w:rsidR="00EB5350" w:rsidRPr="00EB5350" w:rsidRDefault="00EB5350" w:rsidP="00EB5350">
            <w:pPr>
              <w:jc w:val="center"/>
            </w:pPr>
          </w:p>
        </w:tc>
        <w:tc>
          <w:tcPr>
            <w:tcW w:w="6946" w:type="dxa"/>
            <w:hideMark/>
          </w:tcPr>
          <w:p w14:paraId="0894C2D1" w14:textId="4BC2025C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>4.</w:t>
            </w:r>
            <w:r w:rsidRPr="00EB5350">
              <w:rPr>
                <w:rFonts w:hint="eastAsia"/>
              </w:rPr>
              <w:t>工程规范与代码质量说明（</w:t>
            </w:r>
            <w:r w:rsidRPr="00EB5350">
              <w:rPr>
                <w:rFonts w:hint="eastAsia"/>
              </w:rPr>
              <w:t>5</w:t>
            </w:r>
            <w:r w:rsidRPr="00EB5350">
              <w:rPr>
                <w:rFonts w:hint="eastAsia"/>
              </w:rPr>
              <w:t>分）</w:t>
            </w:r>
            <w:r w:rsidRPr="00EB5350">
              <w:rPr>
                <w:rFonts w:hint="eastAsia"/>
              </w:rPr>
              <w:br/>
            </w:r>
            <w:r w:rsidRPr="0015406E">
              <w:rPr>
                <w:rFonts w:hint="eastAsia"/>
                <w:sz w:val="20"/>
                <w:szCs w:val="21"/>
              </w:rPr>
              <w:t>说明项目结构、注释比例≥</w:t>
            </w:r>
            <w:r w:rsidR="0015406E">
              <w:rPr>
                <w:rFonts w:hint="eastAsia"/>
                <w:sz w:val="20"/>
                <w:szCs w:val="21"/>
              </w:rPr>
              <w:t>5</w:t>
            </w:r>
            <w:r w:rsidRPr="0015406E">
              <w:rPr>
                <w:rFonts w:hint="eastAsia"/>
                <w:sz w:val="20"/>
                <w:szCs w:val="21"/>
              </w:rPr>
              <w:t>0%</w:t>
            </w:r>
            <w:r w:rsidRPr="0015406E">
              <w:rPr>
                <w:rFonts w:hint="eastAsia"/>
                <w:sz w:val="20"/>
                <w:szCs w:val="21"/>
              </w:rPr>
              <w:t>。</w:t>
            </w:r>
          </w:p>
        </w:tc>
        <w:tc>
          <w:tcPr>
            <w:tcW w:w="759" w:type="dxa"/>
            <w:noWrap/>
            <w:hideMark/>
          </w:tcPr>
          <w:p w14:paraId="4E0271D7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  <w:tr w:rsidR="0015406E" w:rsidRPr="00EB5350" w14:paraId="79F03D4B" w14:textId="77777777" w:rsidTr="0015406E">
        <w:trPr>
          <w:trHeight w:val="312"/>
        </w:trPr>
        <w:tc>
          <w:tcPr>
            <w:tcW w:w="817" w:type="dxa"/>
            <w:noWrap/>
            <w:hideMark/>
          </w:tcPr>
          <w:p w14:paraId="06E9C18A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>总分</w:t>
            </w:r>
          </w:p>
        </w:tc>
        <w:tc>
          <w:tcPr>
            <w:tcW w:w="6946" w:type="dxa"/>
            <w:noWrap/>
            <w:hideMark/>
          </w:tcPr>
          <w:p w14:paraId="50B27BE9" w14:textId="77777777" w:rsidR="00EB5350" w:rsidRPr="00EB5350" w:rsidRDefault="00EB5350" w:rsidP="00EB5350">
            <w:pPr>
              <w:jc w:val="left"/>
            </w:pPr>
            <w:r w:rsidRPr="00EB5350">
              <w:rPr>
                <w:rFonts w:hint="eastAsia"/>
              </w:rPr>
              <w:t xml:space="preserve">　</w:t>
            </w:r>
          </w:p>
        </w:tc>
        <w:tc>
          <w:tcPr>
            <w:tcW w:w="759" w:type="dxa"/>
            <w:noWrap/>
            <w:hideMark/>
          </w:tcPr>
          <w:p w14:paraId="6A487CFF" w14:textId="77777777" w:rsidR="00EB5350" w:rsidRPr="00EB5350" w:rsidRDefault="00EB5350" w:rsidP="00EB5350">
            <w:pPr>
              <w:jc w:val="center"/>
            </w:pPr>
            <w:r w:rsidRPr="00EB5350">
              <w:rPr>
                <w:rFonts w:hint="eastAsia"/>
              </w:rPr>
              <w:t xml:space="preserve">　</w:t>
            </w:r>
          </w:p>
        </w:tc>
      </w:tr>
    </w:tbl>
    <w:p w14:paraId="0083986C" w14:textId="77777777" w:rsidR="00EB5350" w:rsidRDefault="00EB5350" w:rsidP="00EB5350">
      <w:pPr>
        <w:jc w:val="center"/>
      </w:pPr>
    </w:p>
    <w:sectPr w:rsidR="00EB53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0D119A0"/>
    <w:multiLevelType w:val="singleLevel"/>
    <w:tmpl w:val="8A5A2990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color w:val="auto"/>
      </w:rPr>
    </w:lvl>
  </w:abstractNum>
  <w:abstractNum w:abstractNumId="1" w15:restartNumberingAfterBreak="0">
    <w:nsid w:val="03446C1B"/>
    <w:multiLevelType w:val="hybridMultilevel"/>
    <w:tmpl w:val="24FC4BF0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03F3F79"/>
    <w:multiLevelType w:val="hybridMultilevel"/>
    <w:tmpl w:val="A36870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D7100B3"/>
    <w:multiLevelType w:val="hybridMultilevel"/>
    <w:tmpl w:val="504CE808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8DE3D41"/>
    <w:multiLevelType w:val="hybridMultilevel"/>
    <w:tmpl w:val="504CE808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9440ACD"/>
    <w:multiLevelType w:val="hybridMultilevel"/>
    <w:tmpl w:val="504CE808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7A5033E0"/>
    <w:multiLevelType w:val="hybridMultilevel"/>
    <w:tmpl w:val="B73898A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3ZTZhOWU0MjAwNzNmZjI0MGUxNTBhM2Q5M2I3NzkifQ=="/>
    <w:docVar w:name="KSO_WPS_MARK_KEY" w:val="4722d95c-46b4-481c-9aa3-6c4261ff72b5"/>
  </w:docVars>
  <w:rsids>
    <w:rsidRoot w:val="00171012"/>
    <w:rsid w:val="00000023"/>
    <w:rsid w:val="000057F6"/>
    <w:rsid w:val="000074FC"/>
    <w:rsid w:val="000103A6"/>
    <w:rsid w:val="00016AB7"/>
    <w:rsid w:val="00022779"/>
    <w:rsid w:val="0002281B"/>
    <w:rsid w:val="000247C7"/>
    <w:rsid w:val="00024F5A"/>
    <w:rsid w:val="0003109A"/>
    <w:rsid w:val="00031DFB"/>
    <w:rsid w:val="000321F9"/>
    <w:rsid w:val="0003400D"/>
    <w:rsid w:val="0003633B"/>
    <w:rsid w:val="000372B2"/>
    <w:rsid w:val="000408C9"/>
    <w:rsid w:val="00040BF0"/>
    <w:rsid w:val="00053720"/>
    <w:rsid w:val="00060CEF"/>
    <w:rsid w:val="0006108B"/>
    <w:rsid w:val="00062CBD"/>
    <w:rsid w:val="00063D30"/>
    <w:rsid w:val="00065230"/>
    <w:rsid w:val="0006682A"/>
    <w:rsid w:val="00077E3E"/>
    <w:rsid w:val="00086965"/>
    <w:rsid w:val="000917C1"/>
    <w:rsid w:val="000941C4"/>
    <w:rsid w:val="000A0958"/>
    <w:rsid w:val="000A76CF"/>
    <w:rsid w:val="000A7FAB"/>
    <w:rsid w:val="000B27D9"/>
    <w:rsid w:val="000B72C4"/>
    <w:rsid w:val="000C0059"/>
    <w:rsid w:val="000C1563"/>
    <w:rsid w:val="000C26B5"/>
    <w:rsid w:val="000C3414"/>
    <w:rsid w:val="000D043B"/>
    <w:rsid w:val="000D1413"/>
    <w:rsid w:val="000D322F"/>
    <w:rsid w:val="000D567C"/>
    <w:rsid w:val="000D7B49"/>
    <w:rsid w:val="000E2D1A"/>
    <w:rsid w:val="000E3B56"/>
    <w:rsid w:val="000E4226"/>
    <w:rsid w:val="000F321E"/>
    <w:rsid w:val="000F5083"/>
    <w:rsid w:val="001050F9"/>
    <w:rsid w:val="00111048"/>
    <w:rsid w:val="00114401"/>
    <w:rsid w:val="00116790"/>
    <w:rsid w:val="001235C4"/>
    <w:rsid w:val="0012372F"/>
    <w:rsid w:val="00124D67"/>
    <w:rsid w:val="001251C6"/>
    <w:rsid w:val="00131829"/>
    <w:rsid w:val="00132699"/>
    <w:rsid w:val="00140209"/>
    <w:rsid w:val="00151551"/>
    <w:rsid w:val="001524CE"/>
    <w:rsid w:val="0015406E"/>
    <w:rsid w:val="0016082A"/>
    <w:rsid w:val="00161D0A"/>
    <w:rsid w:val="0016716A"/>
    <w:rsid w:val="0017089E"/>
    <w:rsid w:val="00171012"/>
    <w:rsid w:val="00175232"/>
    <w:rsid w:val="00183DB0"/>
    <w:rsid w:val="00185942"/>
    <w:rsid w:val="00190D33"/>
    <w:rsid w:val="001917A2"/>
    <w:rsid w:val="001934F4"/>
    <w:rsid w:val="001A02AE"/>
    <w:rsid w:val="001A0E69"/>
    <w:rsid w:val="001A32BA"/>
    <w:rsid w:val="001A581C"/>
    <w:rsid w:val="001A6FD1"/>
    <w:rsid w:val="001B4418"/>
    <w:rsid w:val="001B520C"/>
    <w:rsid w:val="001C6102"/>
    <w:rsid w:val="001D5D4D"/>
    <w:rsid w:val="001E0223"/>
    <w:rsid w:val="001E0CF2"/>
    <w:rsid w:val="001E5BFB"/>
    <w:rsid w:val="001F0F03"/>
    <w:rsid w:val="001F3113"/>
    <w:rsid w:val="001F4382"/>
    <w:rsid w:val="001F5069"/>
    <w:rsid w:val="001F5110"/>
    <w:rsid w:val="001F53C4"/>
    <w:rsid w:val="00200946"/>
    <w:rsid w:val="00210DB8"/>
    <w:rsid w:val="00212A0F"/>
    <w:rsid w:val="00217062"/>
    <w:rsid w:val="00222A63"/>
    <w:rsid w:val="00225546"/>
    <w:rsid w:val="00225BAC"/>
    <w:rsid w:val="00230BA9"/>
    <w:rsid w:val="00245FEA"/>
    <w:rsid w:val="00250DEE"/>
    <w:rsid w:val="00250F00"/>
    <w:rsid w:val="002523CC"/>
    <w:rsid w:val="00256357"/>
    <w:rsid w:val="00256730"/>
    <w:rsid w:val="002602A8"/>
    <w:rsid w:val="002658F7"/>
    <w:rsid w:val="002668F5"/>
    <w:rsid w:val="00266A25"/>
    <w:rsid w:val="00271DEB"/>
    <w:rsid w:val="00272E41"/>
    <w:rsid w:val="00286467"/>
    <w:rsid w:val="00294BAD"/>
    <w:rsid w:val="00295885"/>
    <w:rsid w:val="002973A5"/>
    <w:rsid w:val="002A0094"/>
    <w:rsid w:val="002A4F6E"/>
    <w:rsid w:val="002C13DA"/>
    <w:rsid w:val="002C18F7"/>
    <w:rsid w:val="002C2396"/>
    <w:rsid w:val="002C4061"/>
    <w:rsid w:val="002D220D"/>
    <w:rsid w:val="002D524A"/>
    <w:rsid w:val="002D6B73"/>
    <w:rsid w:val="002D7E86"/>
    <w:rsid w:val="002E2C01"/>
    <w:rsid w:val="002E439D"/>
    <w:rsid w:val="002E4BF4"/>
    <w:rsid w:val="002F20B0"/>
    <w:rsid w:val="00300B0D"/>
    <w:rsid w:val="003169D9"/>
    <w:rsid w:val="00323B65"/>
    <w:rsid w:val="00325FB7"/>
    <w:rsid w:val="00332D4A"/>
    <w:rsid w:val="00335385"/>
    <w:rsid w:val="00342DB6"/>
    <w:rsid w:val="00343AAF"/>
    <w:rsid w:val="003453E4"/>
    <w:rsid w:val="00354B8A"/>
    <w:rsid w:val="0035722C"/>
    <w:rsid w:val="00360936"/>
    <w:rsid w:val="00364048"/>
    <w:rsid w:val="0037001F"/>
    <w:rsid w:val="00370174"/>
    <w:rsid w:val="00373250"/>
    <w:rsid w:val="0038450F"/>
    <w:rsid w:val="00386C88"/>
    <w:rsid w:val="00390AB7"/>
    <w:rsid w:val="003A1BA5"/>
    <w:rsid w:val="003B11F6"/>
    <w:rsid w:val="003C2D91"/>
    <w:rsid w:val="003C5D18"/>
    <w:rsid w:val="003C6B07"/>
    <w:rsid w:val="003C748A"/>
    <w:rsid w:val="003D2873"/>
    <w:rsid w:val="003D7451"/>
    <w:rsid w:val="003E1C27"/>
    <w:rsid w:val="003E4389"/>
    <w:rsid w:val="003F39C1"/>
    <w:rsid w:val="003F5A2C"/>
    <w:rsid w:val="003F7882"/>
    <w:rsid w:val="00403FEE"/>
    <w:rsid w:val="00414C66"/>
    <w:rsid w:val="00415187"/>
    <w:rsid w:val="00420C06"/>
    <w:rsid w:val="00422CF5"/>
    <w:rsid w:val="00425590"/>
    <w:rsid w:val="00427544"/>
    <w:rsid w:val="00427EF9"/>
    <w:rsid w:val="00441F26"/>
    <w:rsid w:val="0044520A"/>
    <w:rsid w:val="00446770"/>
    <w:rsid w:val="00453A16"/>
    <w:rsid w:val="00470D7E"/>
    <w:rsid w:val="0047607A"/>
    <w:rsid w:val="0047633F"/>
    <w:rsid w:val="00481E38"/>
    <w:rsid w:val="0048385F"/>
    <w:rsid w:val="00484D94"/>
    <w:rsid w:val="00484E95"/>
    <w:rsid w:val="00490EEF"/>
    <w:rsid w:val="0049288B"/>
    <w:rsid w:val="004A20DB"/>
    <w:rsid w:val="004A259D"/>
    <w:rsid w:val="004A499D"/>
    <w:rsid w:val="004A6CD7"/>
    <w:rsid w:val="004B15F2"/>
    <w:rsid w:val="004B2110"/>
    <w:rsid w:val="004B38CA"/>
    <w:rsid w:val="004B4A66"/>
    <w:rsid w:val="004B4B9D"/>
    <w:rsid w:val="004C038A"/>
    <w:rsid w:val="004C2563"/>
    <w:rsid w:val="004C7B52"/>
    <w:rsid w:val="004D4D80"/>
    <w:rsid w:val="004E065F"/>
    <w:rsid w:val="004E0F3B"/>
    <w:rsid w:val="004E7322"/>
    <w:rsid w:val="004F0CDA"/>
    <w:rsid w:val="004F11BC"/>
    <w:rsid w:val="004F18EE"/>
    <w:rsid w:val="004F45FD"/>
    <w:rsid w:val="004F6BEA"/>
    <w:rsid w:val="00502A1F"/>
    <w:rsid w:val="0050745B"/>
    <w:rsid w:val="00513BDE"/>
    <w:rsid w:val="00532620"/>
    <w:rsid w:val="005355FD"/>
    <w:rsid w:val="005361E4"/>
    <w:rsid w:val="00543857"/>
    <w:rsid w:val="00551643"/>
    <w:rsid w:val="00552367"/>
    <w:rsid w:val="00553BFA"/>
    <w:rsid w:val="00555210"/>
    <w:rsid w:val="005633DE"/>
    <w:rsid w:val="00575CE5"/>
    <w:rsid w:val="00581D21"/>
    <w:rsid w:val="00583175"/>
    <w:rsid w:val="00585249"/>
    <w:rsid w:val="00585C4F"/>
    <w:rsid w:val="00587AED"/>
    <w:rsid w:val="00587F93"/>
    <w:rsid w:val="00591835"/>
    <w:rsid w:val="005A2316"/>
    <w:rsid w:val="005A2FFC"/>
    <w:rsid w:val="005A5721"/>
    <w:rsid w:val="005A7AEB"/>
    <w:rsid w:val="005B4849"/>
    <w:rsid w:val="005C5277"/>
    <w:rsid w:val="005C5758"/>
    <w:rsid w:val="005D7E84"/>
    <w:rsid w:val="005E1430"/>
    <w:rsid w:val="005E5868"/>
    <w:rsid w:val="005F62F9"/>
    <w:rsid w:val="005F637A"/>
    <w:rsid w:val="00601A14"/>
    <w:rsid w:val="006031C1"/>
    <w:rsid w:val="00613A09"/>
    <w:rsid w:val="00621DEA"/>
    <w:rsid w:val="0062497B"/>
    <w:rsid w:val="00627824"/>
    <w:rsid w:val="00627AAF"/>
    <w:rsid w:val="00636160"/>
    <w:rsid w:val="006378F0"/>
    <w:rsid w:val="006644AB"/>
    <w:rsid w:val="00666203"/>
    <w:rsid w:val="00667444"/>
    <w:rsid w:val="00667E56"/>
    <w:rsid w:val="006741F3"/>
    <w:rsid w:val="00676199"/>
    <w:rsid w:val="00676F55"/>
    <w:rsid w:val="006830A4"/>
    <w:rsid w:val="006842A2"/>
    <w:rsid w:val="00685333"/>
    <w:rsid w:val="00692245"/>
    <w:rsid w:val="006930D3"/>
    <w:rsid w:val="006A1508"/>
    <w:rsid w:val="006B1B63"/>
    <w:rsid w:val="006B4FF5"/>
    <w:rsid w:val="006B512C"/>
    <w:rsid w:val="006C4170"/>
    <w:rsid w:val="006C4E49"/>
    <w:rsid w:val="006C79F4"/>
    <w:rsid w:val="006D68EB"/>
    <w:rsid w:val="006E7550"/>
    <w:rsid w:val="006E76C5"/>
    <w:rsid w:val="006E7FA5"/>
    <w:rsid w:val="006F0272"/>
    <w:rsid w:val="006F44D4"/>
    <w:rsid w:val="006F496B"/>
    <w:rsid w:val="0070080C"/>
    <w:rsid w:val="00701B8A"/>
    <w:rsid w:val="007028E1"/>
    <w:rsid w:val="00703856"/>
    <w:rsid w:val="00706792"/>
    <w:rsid w:val="00712798"/>
    <w:rsid w:val="00714011"/>
    <w:rsid w:val="00724557"/>
    <w:rsid w:val="0072613F"/>
    <w:rsid w:val="00726166"/>
    <w:rsid w:val="00733157"/>
    <w:rsid w:val="00735E2A"/>
    <w:rsid w:val="00746192"/>
    <w:rsid w:val="0075105E"/>
    <w:rsid w:val="00757346"/>
    <w:rsid w:val="0075757D"/>
    <w:rsid w:val="0076426F"/>
    <w:rsid w:val="00770ECA"/>
    <w:rsid w:val="00776C56"/>
    <w:rsid w:val="00777517"/>
    <w:rsid w:val="007969FB"/>
    <w:rsid w:val="007A4309"/>
    <w:rsid w:val="007B4AF1"/>
    <w:rsid w:val="007C09EC"/>
    <w:rsid w:val="007C3A55"/>
    <w:rsid w:val="007F539A"/>
    <w:rsid w:val="00800C53"/>
    <w:rsid w:val="00800EE3"/>
    <w:rsid w:val="00806161"/>
    <w:rsid w:val="00813904"/>
    <w:rsid w:val="008240F8"/>
    <w:rsid w:val="00827CB4"/>
    <w:rsid w:val="00831827"/>
    <w:rsid w:val="00831F9E"/>
    <w:rsid w:val="00834077"/>
    <w:rsid w:val="00834572"/>
    <w:rsid w:val="0084014E"/>
    <w:rsid w:val="00843E4D"/>
    <w:rsid w:val="00844729"/>
    <w:rsid w:val="00847FC1"/>
    <w:rsid w:val="00853757"/>
    <w:rsid w:val="008549C8"/>
    <w:rsid w:val="00865CF8"/>
    <w:rsid w:val="0086628B"/>
    <w:rsid w:val="00871017"/>
    <w:rsid w:val="0087266A"/>
    <w:rsid w:val="00875036"/>
    <w:rsid w:val="00890684"/>
    <w:rsid w:val="00897EDD"/>
    <w:rsid w:val="008A7E7C"/>
    <w:rsid w:val="008C1E1A"/>
    <w:rsid w:val="008C1E4F"/>
    <w:rsid w:val="008C5077"/>
    <w:rsid w:val="008C787D"/>
    <w:rsid w:val="008D2F64"/>
    <w:rsid w:val="008D556D"/>
    <w:rsid w:val="008E179B"/>
    <w:rsid w:val="008F254E"/>
    <w:rsid w:val="008F373E"/>
    <w:rsid w:val="00900117"/>
    <w:rsid w:val="009047BE"/>
    <w:rsid w:val="00914C1C"/>
    <w:rsid w:val="009165DA"/>
    <w:rsid w:val="00917034"/>
    <w:rsid w:val="00926172"/>
    <w:rsid w:val="00937B3A"/>
    <w:rsid w:val="00951417"/>
    <w:rsid w:val="00957BD5"/>
    <w:rsid w:val="00960638"/>
    <w:rsid w:val="0096262D"/>
    <w:rsid w:val="009819A7"/>
    <w:rsid w:val="0098218F"/>
    <w:rsid w:val="0098229E"/>
    <w:rsid w:val="00983068"/>
    <w:rsid w:val="00985E09"/>
    <w:rsid w:val="009867E4"/>
    <w:rsid w:val="00993B0F"/>
    <w:rsid w:val="009961DD"/>
    <w:rsid w:val="009B00A9"/>
    <w:rsid w:val="009B1E80"/>
    <w:rsid w:val="009B1EEC"/>
    <w:rsid w:val="009B5F3C"/>
    <w:rsid w:val="009C0AA3"/>
    <w:rsid w:val="009D4334"/>
    <w:rsid w:val="009D5E49"/>
    <w:rsid w:val="009E2B3D"/>
    <w:rsid w:val="009E6D95"/>
    <w:rsid w:val="009F1A2D"/>
    <w:rsid w:val="009F7193"/>
    <w:rsid w:val="009F75F0"/>
    <w:rsid w:val="00A01E89"/>
    <w:rsid w:val="00A0775C"/>
    <w:rsid w:val="00A11C1E"/>
    <w:rsid w:val="00A12900"/>
    <w:rsid w:val="00A14D57"/>
    <w:rsid w:val="00A17620"/>
    <w:rsid w:val="00A240D4"/>
    <w:rsid w:val="00A25738"/>
    <w:rsid w:val="00A320B6"/>
    <w:rsid w:val="00A3301A"/>
    <w:rsid w:val="00A36CD2"/>
    <w:rsid w:val="00A37231"/>
    <w:rsid w:val="00A3736D"/>
    <w:rsid w:val="00A50460"/>
    <w:rsid w:val="00A50E5D"/>
    <w:rsid w:val="00A526CD"/>
    <w:rsid w:val="00A6103D"/>
    <w:rsid w:val="00A660C6"/>
    <w:rsid w:val="00A7541E"/>
    <w:rsid w:val="00A75718"/>
    <w:rsid w:val="00A80782"/>
    <w:rsid w:val="00A80D48"/>
    <w:rsid w:val="00A85621"/>
    <w:rsid w:val="00A874DB"/>
    <w:rsid w:val="00A876CD"/>
    <w:rsid w:val="00A937B0"/>
    <w:rsid w:val="00A94E1B"/>
    <w:rsid w:val="00AA2C2A"/>
    <w:rsid w:val="00AB2F57"/>
    <w:rsid w:val="00AB40FA"/>
    <w:rsid w:val="00AB4BB7"/>
    <w:rsid w:val="00AB5836"/>
    <w:rsid w:val="00AC0093"/>
    <w:rsid w:val="00AC1E8B"/>
    <w:rsid w:val="00AD0451"/>
    <w:rsid w:val="00AD19A1"/>
    <w:rsid w:val="00AD3ED3"/>
    <w:rsid w:val="00AE07A1"/>
    <w:rsid w:val="00AF0C22"/>
    <w:rsid w:val="00AF143F"/>
    <w:rsid w:val="00AF4A79"/>
    <w:rsid w:val="00AF75D0"/>
    <w:rsid w:val="00B16942"/>
    <w:rsid w:val="00B263E3"/>
    <w:rsid w:val="00B30695"/>
    <w:rsid w:val="00B31A2B"/>
    <w:rsid w:val="00B3699C"/>
    <w:rsid w:val="00B3757E"/>
    <w:rsid w:val="00B4462D"/>
    <w:rsid w:val="00B46105"/>
    <w:rsid w:val="00B46F1C"/>
    <w:rsid w:val="00B478AA"/>
    <w:rsid w:val="00B50F51"/>
    <w:rsid w:val="00B50FCD"/>
    <w:rsid w:val="00B51B17"/>
    <w:rsid w:val="00B51FF0"/>
    <w:rsid w:val="00B52576"/>
    <w:rsid w:val="00B5270C"/>
    <w:rsid w:val="00B54A4E"/>
    <w:rsid w:val="00B60D71"/>
    <w:rsid w:val="00B61D77"/>
    <w:rsid w:val="00B630F4"/>
    <w:rsid w:val="00B70F90"/>
    <w:rsid w:val="00B71C7B"/>
    <w:rsid w:val="00B72100"/>
    <w:rsid w:val="00B732C4"/>
    <w:rsid w:val="00B75F4B"/>
    <w:rsid w:val="00B81894"/>
    <w:rsid w:val="00B8681E"/>
    <w:rsid w:val="00B91DD2"/>
    <w:rsid w:val="00B955BF"/>
    <w:rsid w:val="00B96E19"/>
    <w:rsid w:val="00BA5988"/>
    <w:rsid w:val="00BA6311"/>
    <w:rsid w:val="00BB346A"/>
    <w:rsid w:val="00BB3CEC"/>
    <w:rsid w:val="00BB5B22"/>
    <w:rsid w:val="00BB6BC1"/>
    <w:rsid w:val="00BC1166"/>
    <w:rsid w:val="00BC2854"/>
    <w:rsid w:val="00BC74D9"/>
    <w:rsid w:val="00BD5E25"/>
    <w:rsid w:val="00BE4D77"/>
    <w:rsid w:val="00BE6D32"/>
    <w:rsid w:val="00BE76C0"/>
    <w:rsid w:val="00BF10CD"/>
    <w:rsid w:val="00BF13F3"/>
    <w:rsid w:val="00BF4AEE"/>
    <w:rsid w:val="00C01487"/>
    <w:rsid w:val="00C026E4"/>
    <w:rsid w:val="00C02BD5"/>
    <w:rsid w:val="00C055B9"/>
    <w:rsid w:val="00C12D42"/>
    <w:rsid w:val="00C13B68"/>
    <w:rsid w:val="00C14FED"/>
    <w:rsid w:val="00C17A40"/>
    <w:rsid w:val="00C26FC2"/>
    <w:rsid w:val="00C30E71"/>
    <w:rsid w:val="00C407F6"/>
    <w:rsid w:val="00C46337"/>
    <w:rsid w:val="00C523E0"/>
    <w:rsid w:val="00C64D4C"/>
    <w:rsid w:val="00C71102"/>
    <w:rsid w:val="00C72868"/>
    <w:rsid w:val="00C73152"/>
    <w:rsid w:val="00C7342D"/>
    <w:rsid w:val="00C80399"/>
    <w:rsid w:val="00C81E38"/>
    <w:rsid w:val="00C8325A"/>
    <w:rsid w:val="00C87A67"/>
    <w:rsid w:val="00C93AC2"/>
    <w:rsid w:val="00C94F2C"/>
    <w:rsid w:val="00CA5205"/>
    <w:rsid w:val="00CA5B76"/>
    <w:rsid w:val="00CA6843"/>
    <w:rsid w:val="00CB40E5"/>
    <w:rsid w:val="00CB4D71"/>
    <w:rsid w:val="00CB4F00"/>
    <w:rsid w:val="00CB6222"/>
    <w:rsid w:val="00CB7D01"/>
    <w:rsid w:val="00CC16F4"/>
    <w:rsid w:val="00CC5A89"/>
    <w:rsid w:val="00CC60BA"/>
    <w:rsid w:val="00CC628A"/>
    <w:rsid w:val="00CD4DDE"/>
    <w:rsid w:val="00CE028C"/>
    <w:rsid w:val="00CE0888"/>
    <w:rsid w:val="00CE32DA"/>
    <w:rsid w:val="00CE650E"/>
    <w:rsid w:val="00CE6532"/>
    <w:rsid w:val="00CF2315"/>
    <w:rsid w:val="00CF6474"/>
    <w:rsid w:val="00CF73BD"/>
    <w:rsid w:val="00D00E8A"/>
    <w:rsid w:val="00D04F60"/>
    <w:rsid w:val="00D06D46"/>
    <w:rsid w:val="00D11CF2"/>
    <w:rsid w:val="00D1491B"/>
    <w:rsid w:val="00D151F8"/>
    <w:rsid w:val="00D1722D"/>
    <w:rsid w:val="00D17C51"/>
    <w:rsid w:val="00D2232F"/>
    <w:rsid w:val="00D25E3C"/>
    <w:rsid w:val="00D26213"/>
    <w:rsid w:val="00D3161A"/>
    <w:rsid w:val="00D33D4E"/>
    <w:rsid w:val="00D43F78"/>
    <w:rsid w:val="00D46BCF"/>
    <w:rsid w:val="00D46CE0"/>
    <w:rsid w:val="00D5486D"/>
    <w:rsid w:val="00D5640F"/>
    <w:rsid w:val="00D634FC"/>
    <w:rsid w:val="00D63A90"/>
    <w:rsid w:val="00D67334"/>
    <w:rsid w:val="00D81099"/>
    <w:rsid w:val="00D83587"/>
    <w:rsid w:val="00D911C4"/>
    <w:rsid w:val="00D9155A"/>
    <w:rsid w:val="00D92509"/>
    <w:rsid w:val="00D97B62"/>
    <w:rsid w:val="00DA1AFE"/>
    <w:rsid w:val="00DB0089"/>
    <w:rsid w:val="00DB213C"/>
    <w:rsid w:val="00DB2D7F"/>
    <w:rsid w:val="00DB3A43"/>
    <w:rsid w:val="00DC0D4F"/>
    <w:rsid w:val="00DC3A7B"/>
    <w:rsid w:val="00DC5BA0"/>
    <w:rsid w:val="00DC60BE"/>
    <w:rsid w:val="00DD0691"/>
    <w:rsid w:val="00DD11EC"/>
    <w:rsid w:val="00DD123C"/>
    <w:rsid w:val="00DD151E"/>
    <w:rsid w:val="00DD2ECF"/>
    <w:rsid w:val="00DD7678"/>
    <w:rsid w:val="00DE3C64"/>
    <w:rsid w:val="00DF4C92"/>
    <w:rsid w:val="00E01B5D"/>
    <w:rsid w:val="00E03AA7"/>
    <w:rsid w:val="00E2411E"/>
    <w:rsid w:val="00E24715"/>
    <w:rsid w:val="00E27750"/>
    <w:rsid w:val="00E318D0"/>
    <w:rsid w:val="00E327DD"/>
    <w:rsid w:val="00E4207D"/>
    <w:rsid w:val="00E65878"/>
    <w:rsid w:val="00E67F9F"/>
    <w:rsid w:val="00E7147D"/>
    <w:rsid w:val="00E73C97"/>
    <w:rsid w:val="00E74784"/>
    <w:rsid w:val="00E76E9F"/>
    <w:rsid w:val="00E81B84"/>
    <w:rsid w:val="00E913B1"/>
    <w:rsid w:val="00E9403B"/>
    <w:rsid w:val="00E94254"/>
    <w:rsid w:val="00EA3B09"/>
    <w:rsid w:val="00EA6757"/>
    <w:rsid w:val="00EB5350"/>
    <w:rsid w:val="00EB6698"/>
    <w:rsid w:val="00EC29AC"/>
    <w:rsid w:val="00ED19D2"/>
    <w:rsid w:val="00EE0052"/>
    <w:rsid w:val="00EE5CF1"/>
    <w:rsid w:val="00EE5E4F"/>
    <w:rsid w:val="00EE5F8C"/>
    <w:rsid w:val="00EE5FE9"/>
    <w:rsid w:val="00EF466D"/>
    <w:rsid w:val="00F037FA"/>
    <w:rsid w:val="00F0626F"/>
    <w:rsid w:val="00F117F8"/>
    <w:rsid w:val="00F1411F"/>
    <w:rsid w:val="00F1528A"/>
    <w:rsid w:val="00F16B5E"/>
    <w:rsid w:val="00F2192D"/>
    <w:rsid w:val="00F242DC"/>
    <w:rsid w:val="00F2609B"/>
    <w:rsid w:val="00F26440"/>
    <w:rsid w:val="00F303E2"/>
    <w:rsid w:val="00F445A4"/>
    <w:rsid w:val="00F5634B"/>
    <w:rsid w:val="00F61C11"/>
    <w:rsid w:val="00F6370F"/>
    <w:rsid w:val="00F64437"/>
    <w:rsid w:val="00F677CC"/>
    <w:rsid w:val="00F84DD9"/>
    <w:rsid w:val="00F860B6"/>
    <w:rsid w:val="00FA38A7"/>
    <w:rsid w:val="00FB2D9C"/>
    <w:rsid w:val="00FB41F2"/>
    <w:rsid w:val="00FC0829"/>
    <w:rsid w:val="00FD0AB8"/>
    <w:rsid w:val="00FD4A35"/>
    <w:rsid w:val="00FE0DAF"/>
    <w:rsid w:val="00FE14B6"/>
    <w:rsid w:val="00FE19ED"/>
    <w:rsid w:val="00FE3C94"/>
    <w:rsid w:val="00FF0C1C"/>
    <w:rsid w:val="12904004"/>
    <w:rsid w:val="17CA1C61"/>
    <w:rsid w:val="2213138A"/>
    <w:rsid w:val="233C181C"/>
    <w:rsid w:val="241149C1"/>
    <w:rsid w:val="328A54F8"/>
    <w:rsid w:val="381C2FE9"/>
    <w:rsid w:val="406F3549"/>
    <w:rsid w:val="56BD0F0D"/>
    <w:rsid w:val="7598169B"/>
    <w:rsid w:val="75A5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D5DDE"/>
  <w15:docId w15:val="{9ADCA35C-ACCD-49E0-A693-1D452852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262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5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unhideWhenUsed/>
    <w:rsid w:val="00EB5350"/>
    <w:rPr>
      <w:color w:val="666666"/>
    </w:rPr>
  </w:style>
  <w:style w:type="paragraph" w:styleId="a5">
    <w:name w:val="List Paragraph"/>
    <w:basedOn w:val="a"/>
    <w:uiPriority w:val="99"/>
    <w:unhideWhenUsed/>
    <w:rsid w:val="00EB535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386</Words>
  <Characters>2203</Characters>
  <Application>Microsoft Office Word</Application>
  <DocSecurity>0</DocSecurity>
  <Lines>18</Lines>
  <Paragraphs>5</Paragraphs>
  <ScaleCrop>false</ScaleCrop>
  <Company>Home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何志强</dc:creator>
  <cp:lastModifiedBy>admin</cp:lastModifiedBy>
  <cp:revision>4</cp:revision>
  <dcterms:created xsi:type="dcterms:W3CDTF">2019-04-18T00:16:00Z</dcterms:created>
  <dcterms:modified xsi:type="dcterms:W3CDTF">2026-05-22T07:26:00Z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250FE3D6269B45669087F9807A43F4F0</vt:lpwstr>
  </property>
  <property fmtid="{D5CDD505-2E9C-101B-9397-08002B2CF9AE}" pid="4" name="KSOTemplateDocerSaveRecord">
    <vt:lpwstr>eyJoZGlkIjoiZDg3ZTZhOWU0MjAwNzNmZjI0MGUxNTBhM2Q5M2I3NzkiLCJ1c2VySWQiOiIyNTI4NzIzOTEifQ==</vt:lpwstr>
  </property>
</Properties>
</file>