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EAC88">
      <w:pPr>
        <w:spacing w:before="400" w:after="400" w:line="324" w:lineRule="auto"/>
        <w:jc w:val="center"/>
      </w:pPr>
      <w:r>
        <w:rPr>
          <w:rFonts w:ascii="黑体" w:hAnsi="黑体" w:eastAsia="黑体"/>
          <w:b/>
          <w:color w:val="000000"/>
          <w:sz w:val="36"/>
        </w:rPr>
        <w:t>实训作业三报告</w:t>
      </w:r>
    </w:p>
    <w:p w14:paraId="096A4673">
      <w:pPr>
        <w:spacing w:before="0" w:after="160" w:line="324" w:lineRule="auto"/>
        <w:jc w:val="center"/>
      </w:pPr>
      <w:r>
        <w:rPr>
          <w:rFonts w:ascii="黑体" w:hAnsi="黑体" w:eastAsia="黑体"/>
          <w:b/>
          <w:color w:val="000000"/>
          <w:sz w:val="48"/>
        </w:rPr>
        <w:t>Vue3 + TypeScript 漫画项目开发报告</w:t>
      </w:r>
    </w:p>
    <w:p w14:paraId="0701A30E">
      <w:pPr>
        <w:spacing w:after="600"/>
        <w:jc w:val="center"/>
      </w:pPr>
      <w:r>
        <w:rPr>
          <w:rFonts w:ascii="宋体" w:hAnsi="宋体" w:eastAsia="宋体"/>
          <w:b w:val="0"/>
          <w:color w:val="000000"/>
          <w:sz w:val="24"/>
        </w:rPr>
        <w:t>基于移动端漫画阅读流程的前端项目实践</w:t>
      </w:r>
    </w:p>
    <w:p w14:paraId="226468FF">
      <w:pPr>
        <w:spacing w:before="160" w:after="0" w:line="324" w:lineRule="auto"/>
        <w:jc w:val="center"/>
      </w:pPr>
      <w:bookmarkStart w:id="37" w:name="_GoBack"/>
      <w:bookmarkEnd w:id="37"/>
    </w:p>
    <w:p w14:paraId="1824DAF3">
      <w:pPr>
        <w:spacing w:after="80" w:line="324" w:lineRule="auto"/>
        <w:jc w:val="left"/>
      </w:pPr>
      <w:r>
        <w:rPr>
          <w:rFonts w:ascii="宋体" w:hAnsi="宋体" w:eastAsia="宋体"/>
          <w:b w:val="0"/>
          <w:color w:val="000000"/>
          <w:sz w:val="22"/>
        </w:rPr>
        <w:br w:type="page"/>
      </w:r>
    </w:p>
    <w:sdt>
      <w:sdtPr>
        <w:rPr>
          <w:rFonts w:ascii="宋体" w:hAnsi="宋体" w:eastAsia="宋体" w:cstheme="minorBidi"/>
          <w:b w:val="0"/>
          <w:color w:val="000000"/>
          <w:sz w:val="21"/>
          <w:szCs w:val="22"/>
          <w:lang w:val="en-US" w:eastAsia="en-US" w:bidi="ar-SA"/>
        </w:rPr>
        <w:id w:val="147453075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b w:val="0"/>
          <w:color w:val="000000"/>
          <w:sz w:val="21"/>
          <w:szCs w:val="22"/>
          <w:lang w:val="en-US" w:eastAsia="en-US" w:bidi="ar-SA"/>
        </w:rPr>
      </w:sdtEndPr>
      <w:sdtContent>
        <w:p w14:paraId="43A0770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hint="eastAsia" w:ascii="黑体" w:hAnsi="黑体" w:eastAsia="黑体" w:cs="黑体"/>
              <w:sz w:val="32"/>
              <w:szCs w:val="32"/>
            </w:rPr>
            <w:t>目录</w:t>
          </w:r>
        </w:p>
        <w:p w14:paraId="0F0ACC57">
          <w:pPr>
            <w:pStyle w:val="26"/>
            <w:tabs>
              <w:tab w:val="right" w:leader="dot" w:pos="9406"/>
            </w:tabs>
          </w:pPr>
          <w:r>
            <w:fldChar w:fldCharType="begin"/>
          </w:r>
          <w:r>
            <w:instrText xml:space="preserve">TOC \o "1-4"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_Toc24342 </w:instrText>
          </w:r>
          <w:r>
            <w:fldChar w:fldCharType="separate"/>
          </w:r>
          <w:r>
            <w:rPr>
              <w:rFonts w:ascii="黑体" w:hAnsi="黑体" w:eastAsia="黑体"/>
            </w:rPr>
            <w:t>一、项目概述</w:t>
          </w:r>
          <w:r>
            <w:tab/>
          </w:r>
          <w:r>
            <w:fldChar w:fldCharType="begin"/>
          </w:r>
          <w:r>
            <w:instrText xml:space="preserve"> PAGEREF _Toc24342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95D18CC">
          <w:pPr>
            <w:pStyle w:val="29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_Toc16806 </w:instrText>
          </w:r>
          <w:r>
            <w:fldChar w:fldCharType="separate"/>
          </w:r>
          <w:r>
            <w:rPr>
              <w:rFonts w:ascii="黑体" w:hAnsi="黑体" w:eastAsia="黑体"/>
            </w:rPr>
            <w:t>1.1 项目完成思路</w:t>
          </w:r>
          <w:r>
            <w:tab/>
          </w:r>
          <w:r>
            <w:fldChar w:fldCharType="begin"/>
          </w:r>
          <w:r>
            <w:instrText xml:space="preserve"> PAGEREF _Toc16806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982FBE6">
          <w:pPr>
            <w:pStyle w:val="29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_Toc4439 </w:instrText>
          </w:r>
          <w:r>
            <w:fldChar w:fldCharType="separate"/>
          </w:r>
          <w:r>
            <w:rPr>
              <w:rFonts w:ascii="黑体" w:hAnsi="黑体" w:eastAsia="黑体"/>
            </w:rPr>
            <w:t>1.2 页面浏览路线</w:t>
          </w:r>
          <w:r>
            <w:tab/>
          </w:r>
          <w:r>
            <w:fldChar w:fldCharType="begin"/>
          </w:r>
          <w:r>
            <w:instrText xml:space="preserve"> PAGEREF _Toc4439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C3640A4">
          <w:pPr>
            <w:pStyle w:val="26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_Toc22098 </w:instrText>
          </w:r>
          <w:r>
            <w:fldChar w:fldCharType="separate"/>
          </w:r>
          <w:r>
            <w:rPr>
              <w:rFonts w:ascii="黑体" w:hAnsi="黑体" w:eastAsia="黑体"/>
            </w:rPr>
            <w:t>二、实训目的与任务要求</w:t>
          </w:r>
          <w:r>
            <w:tab/>
          </w:r>
          <w:r>
            <w:fldChar w:fldCharType="begin"/>
          </w:r>
          <w:r>
            <w:instrText xml:space="preserve"> PAGEREF _Toc22098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C62EF79">
          <w:pPr>
            <w:pStyle w:val="26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_Toc23722 </w:instrText>
          </w:r>
          <w:r>
            <w:fldChar w:fldCharType="separate"/>
          </w:r>
          <w:r>
            <w:rPr>
              <w:rFonts w:ascii="黑体" w:hAnsi="黑体" w:eastAsia="黑体"/>
            </w:rPr>
            <w:t>三、开发环境与技术选型</w:t>
          </w:r>
          <w:r>
            <w:tab/>
          </w:r>
          <w:r>
            <w:fldChar w:fldCharType="begin"/>
          </w:r>
          <w:r>
            <w:instrText xml:space="preserve"> PAGEREF _Toc23722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6145D71">
          <w:pPr>
            <w:pStyle w:val="29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_Toc13693 </w:instrText>
          </w:r>
          <w:r>
            <w:fldChar w:fldCharType="separate"/>
          </w:r>
          <w:r>
            <w:rPr>
              <w:rFonts w:ascii="黑体" w:hAnsi="黑体" w:eastAsia="黑体"/>
            </w:rPr>
            <w:t>3.1 技术选择原因</w:t>
          </w:r>
          <w:r>
            <w:tab/>
          </w:r>
          <w:r>
            <w:fldChar w:fldCharType="begin"/>
          </w:r>
          <w:r>
            <w:instrText xml:space="preserve"> PAGEREF _Toc13693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9B85107">
          <w:pPr>
            <w:pStyle w:val="26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_Toc25700 </w:instrText>
          </w:r>
          <w:r>
            <w:fldChar w:fldCharType="separate"/>
          </w:r>
          <w:r>
            <w:rPr>
              <w:rFonts w:ascii="黑体" w:hAnsi="黑体" w:eastAsia="黑体"/>
            </w:rPr>
            <w:t>四、需求分析</w:t>
          </w:r>
          <w:r>
            <w:tab/>
          </w:r>
          <w:r>
            <w:fldChar w:fldCharType="begin"/>
          </w:r>
          <w:r>
            <w:instrText xml:space="preserve"> PAGEREF _Toc25700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DBC72B8">
          <w:pPr>
            <w:pStyle w:val="29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_Toc29883 </w:instrText>
          </w:r>
          <w:r>
            <w:fldChar w:fldCharType="separate"/>
          </w:r>
          <w:r>
            <w:rPr>
              <w:rFonts w:ascii="黑体" w:hAnsi="黑体" w:eastAsia="黑体"/>
            </w:rPr>
            <w:t>4.1 功能需求</w:t>
          </w:r>
          <w:r>
            <w:tab/>
          </w:r>
          <w:r>
            <w:fldChar w:fldCharType="begin"/>
          </w:r>
          <w:r>
            <w:instrText xml:space="preserve"> PAGEREF _Toc29883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A456A48">
          <w:pPr>
            <w:pStyle w:val="29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_Toc20732 </w:instrText>
          </w:r>
          <w:r>
            <w:fldChar w:fldCharType="separate"/>
          </w:r>
          <w:r>
            <w:rPr>
              <w:rFonts w:ascii="黑体" w:hAnsi="黑体" w:eastAsia="黑体"/>
            </w:rPr>
            <w:t>4.2 非功能需求</w:t>
          </w:r>
          <w:r>
            <w:tab/>
          </w:r>
          <w:r>
            <w:fldChar w:fldCharType="begin"/>
          </w:r>
          <w:r>
            <w:instrText xml:space="preserve"> PAGEREF _Toc20732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0EAC270">
          <w:pPr>
            <w:pStyle w:val="29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_Toc10012 </w:instrText>
          </w:r>
          <w:r>
            <w:fldChar w:fldCharType="separate"/>
          </w:r>
          <w:r>
            <w:rPr>
              <w:rFonts w:ascii="黑体" w:hAnsi="黑体" w:eastAsia="黑体"/>
            </w:rPr>
            <w:t>4.3 用户操作流程</w:t>
          </w:r>
          <w:r>
            <w:tab/>
          </w:r>
          <w:r>
            <w:fldChar w:fldCharType="begin"/>
          </w:r>
          <w:r>
            <w:instrText xml:space="preserve"> PAGEREF _Toc10012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1A37E34">
          <w:pPr>
            <w:pStyle w:val="29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_Toc27656 </w:instrText>
          </w:r>
          <w:r>
            <w:fldChar w:fldCharType="separate"/>
          </w:r>
          <w:r>
            <w:rPr>
              <w:rFonts w:ascii="黑体" w:hAnsi="黑体" w:eastAsia="黑体"/>
            </w:rPr>
            <w:t>4.4 数据要求</w:t>
          </w:r>
          <w:r>
            <w:tab/>
          </w:r>
          <w:r>
            <w:fldChar w:fldCharType="begin"/>
          </w:r>
          <w:r>
            <w:instrText xml:space="preserve"> PAGEREF _Toc27656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D33163B">
          <w:pPr>
            <w:pStyle w:val="26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_Toc28558 </w:instrText>
          </w:r>
          <w:r>
            <w:fldChar w:fldCharType="separate"/>
          </w:r>
          <w:r>
            <w:rPr>
              <w:rFonts w:ascii="黑体" w:hAnsi="黑体" w:eastAsia="黑体"/>
            </w:rPr>
            <w:t>五、系统总体设计</w:t>
          </w:r>
          <w:r>
            <w:tab/>
          </w:r>
          <w:r>
            <w:fldChar w:fldCharType="begin"/>
          </w:r>
          <w:r>
            <w:instrText xml:space="preserve"> PAGEREF _Toc28558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32EE3FA">
          <w:pPr>
            <w:pStyle w:val="29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_Toc13708 </w:instrText>
          </w:r>
          <w:r>
            <w:fldChar w:fldCharType="separate"/>
          </w:r>
          <w:r>
            <w:rPr>
              <w:rFonts w:ascii="黑体" w:hAnsi="黑体" w:eastAsia="黑体"/>
            </w:rPr>
            <w:t>5.1 项目目录结构</w:t>
          </w:r>
          <w:r>
            <w:tab/>
          </w:r>
          <w:r>
            <w:fldChar w:fldCharType="begin"/>
          </w:r>
          <w:r>
            <w:instrText xml:space="preserve"> PAGEREF _Toc13708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F0B0C90">
          <w:pPr>
            <w:pStyle w:val="29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_Toc23446 </w:instrText>
          </w:r>
          <w:r>
            <w:fldChar w:fldCharType="separate"/>
          </w:r>
          <w:r>
            <w:rPr>
              <w:rFonts w:ascii="黑体" w:hAnsi="黑体" w:eastAsia="黑体"/>
            </w:rPr>
            <w:t>5.2 组件拆分说明</w:t>
          </w:r>
          <w:r>
            <w:tab/>
          </w:r>
          <w:r>
            <w:fldChar w:fldCharType="begin"/>
          </w:r>
          <w:r>
            <w:instrText xml:space="preserve"> PAGEREF _Toc23446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6895C11">
          <w:pPr>
            <w:pStyle w:val="26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_Toc1115 </w:instrText>
          </w:r>
          <w:r>
            <w:fldChar w:fldCharType="separate"/>
          </w:r>
          <w:r>
            <w:rPr>
              <w:rFonts w:ascii="黑体" w:hAnsi="黑体" w:eastAsia="黑体"/>
            </w:rPr>
            <w:t>六、接口与数据设计</w:t>
          </w:r>
          <w:r>
            <w:tab/>
          </w:r>
          <w:r>
            <w:fldChar w:fldCharType="begin"/>
          </w:r>
          <w:r>
            <w:instrText xml:space="preserve"> PAGEREF _Toc1115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E71ABA9">
          <w:pPr>
            <w:pStyle w:val="29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_Toc28816 </w:instrText>
          </w:r>
          <w:r>
            <w:fldChar w:fldCharType="separate"/>
          </w:r>
          <w:r>
            <w:rPr>
              <w:rFonts w:ascii="黑体" w:hAnsi="黑体" w:eastAsia="黑体"/>
            </w:rPr>
            <w:t>6.1 接口封装细节</w:t>
          </w:r>
          <w:r>
            <w:tab/>
          </w:r>
          <w:r>
            <w:fldChar w:fldCharType="begin"/>
          </w:r>
          <w:r>
            <w:instrText xml:space="preserve"> PAGEREF _Toc28816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81C6639">
          <w:pPr>
            <w:pStyle w:val="29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_Toc4820 </w:instrText>
          </w:r>
          <w:r>
            <w:fldChar w:fldCharType="separate"/>
          </w:r>
          <w:r>
            <w:rPr>
              <w:rFonts w:ascii="黑体" w:hAnsi="黑体" w:eastAsia="黑体"/>
            </w:rPr>
            <w:t>6.2 本地 JSON 兜底方式</w:t>
          </w:r>
          <w:r>
            <w:tab/>
          </w:r>
          <w:r>
            <w:fldChar w:fldCharType="begin"/>
          </w:r>
          <w:r>
            <w:instrText xml:space="preserve"> PAGEREF _Toc4820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2914A23">
          <w:pPr>
            <w:pStyle w:val="26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_Toc26637 </w:instrText>
          </w:r>
          <w:r>
            <w:fldChar w:fldCharType="separate"/>
          </w:r>
          <w:r>
            <w:rPr>
              <w:rFonts w:ascii="黑体" w:hAnsi="黑体" w:eastAsia="黑体"/>
            </w:rPr>
            <w:t>七、功能模块实现</w:t>
          </w:r>
          <w:r>
            <w:tab/>
          </w:r>
          <w:r>
            <w:fldChar w:fldCharType="begin"/>
          </w:r>
          <w:r>
            <w:instrText xml:space="preserve"> PAGEREF _Toc26637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84BD1F3">
          <w:pPr>
            <w:pStyle w:val="29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_Toc8778 </w:instrText>
          </w:r>
          <w:r>
            <w:fldChar w:fldCharType="separate"/>
          </w:r>
          <w:r>
            <w:rPr>
              <w:rFonts w:ascii="黑体" w:hAnsi="黑体" w:eastAsia="黑体"/>
            </w:rPr>
            <w:t>7.1 项目初始化与路由配置</w:t>
          </w:r>
          <w:r>
            <w:tab/>
          </w:r>
          <w:r>
            <w:fldChar w:fldCharType="begin"/>
          </w:r>
          <w:r>
            <w:instrText xml:space="preserve"> PAGEREF _Toc8778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E5D6B5B">
          <w:pPr>
            <w:pStyle w:val="29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_Toc15371 </w:instrText>
          </w:r>
          <w:r>
            <w:fldChar w:fldCharType="separate"/>
          </w:r>
          <w:r>
            <w:rPr>
              <w:rFonts w:ascii="黑体" w:hAnsi="黑体" w:eastAsia="黑体"/>
            </w:rPr>
            <w:t>7.2 首页推荐模块</w:t>
          </w:r>
          <w:r>
            <w:tab/>
          </w:r>
          <w:r>
            <w:fldChar w:fldCharType="begin"/>
          </w:r>
          <w:r>
            <w:instrText xml:space="preserve"> PAGEREF _Toc15371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8A10EA6">
          <w:pPr>
            <w:pStyle w:val="29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_Toc29390 </w:instrText>
          </w:r>
          <w:r>
            <w:fldChar w:fldCharType="separate"/>
          </w:r>
          <w:r>
            <w:rPr>
              <w:rFonts w:ascii="黑体" w:hAnsi="黑体" w:eastAsia="黑体"/>
            </w:rPr>
            <w:t>7.3 排行榜模块</w:t>
          </w:r>
          <w:r>
            <w:tab/>
          </w:r>
          <w:r>
            <w:fldChar w:fldCharType="begin"/>
          </w:r>
          <w:r>
            <w:instrText xml:space="preserve"> PAGEREF _Toc29390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D6418ED">
          <w:pPr>
            <w:pStyle w:val="29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_Toc27170 </w:instrText>
          </w:r>
          <w:r>
            <w:fldChar w:fldCharType="separate"/>
          </w:r>
          <w:r>
            <w:rPr>
              <w:rFonts w:ascii="黑体" w:hAnsi="黑体" w:eastAsia="黑体"/>
            </w:rPr>
            <w:t>7.4 分类筛选模块</w:t>
          </w:r>
          <w:r>
            <w:tab/>
          </w:r>
          <w:r>
            <w:fldChar w:fldCharType="begin"/>
          </w:r>
          <w:r>
            <w:instrText xml:space="preserve"> PAGEREF _Toc27170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2C853F2">
          <w:pPr>
            <w:pStyle w:val="29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_Toc31292 </w:instrText>
          </w:r>
          <w:r>
            <w:fldChar w:fldCharType="separate"/>
          </w:r>
          <w:r>
            <w:rPr>
              <w:rFonts w:ascii="黑体" w:hAnsi="黑体" w:eastAsia="黑体"/>
            </w:rPr>
            <w:t>7.5 漫画详情模块</w:t>
          </w:r>
          <w:r>
            <w:tab/>
          </w:r>
          <w:r>
            <w:fldChar w:fldCharType="begin"/>
          </w:r>
          <w:r>
            <w:instrText xml:space="preserve"> PAGEREF _Toc31292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FA3C228">
          <w:pPr>
            <w:pStyle w:val="29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_Toc19673 </w:instrText>
          </w:r>
          <w:r>
            <w:fldChar w:fldCharType="separate"/>
          </w:r>
          <w:r>
            <w:rPr>
              <w:rFonts w:ascii="黑体" w:hAnsi="黑体" w:eastAsia="黑体"/>
            </w:rPr>
            <w:t>7.6 漫画阅读模块</w:t>
          </w:r>
          <w:r>
            <w:tab/>
          </w:r>
          <w:r>
            <w:fldChar w:fldCharType="begin"/>
          </w:r>
          <w:r>
            <w:instrText xml:space="preserve"> PAGEREF _Toc19673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4BC4207">
          <w:pPr>
            <w:pStyle w:val="29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_Toc23735 </w:instrText>
          </w:r>
          <w:r>
            <w:fldChar w:fldCharType="separate"/>
          </w:r>
          <w:r>
            <w:rPr>
              <w:rFonts w:ascii="黑体" w:hAnsi="黑体" w:eastAsia="黑体"/>
            </w:rPr>
            <w:t>7.7 页面样式处理</w:t>
          </w:r>
          <w:r>
            <w:tab/>
          </w:r>
          <w:r>
            <w:fldChar w:fldCharType="begin"/>
          </w:r>
          <w:r>
            <w:instrText xml:space="preserve"> PAGEREF _Toc23735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D4CA0F1">
          <w:pPr>
            <w:pStyle w:val="29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_Toc9393 </w:instrText>
          </w:r>
          <w:r>
            <w:fldChar w:fldCharType="separate"/>
          </w:r>
          <w:r>
            <w:rPr>
              <w:rFonts w:ascii="黑体" w:hAnsi="黑体" w:eastAsia="黑体"/>
            </w:rPr>
            <w:t>7.8 代码调试过程</w:t>
          </w:r>
          <w:r>
            <w:tab/>
          </w:r>
          <w:r>
            <w:fldChar w:fldCharType="begin"/>
          </w:r>
          <w:r>
            <w:instrText xml:space="preserve"> PAGEREF _Toc9393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57F9768">
          <w:pPr>
            <w:pStyle w:val="26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_Toc31222 </w:instrText>
          </w:r>
          <w:r>
            <w:fldChar w:fldCharType="separate"/>
          </w:r>
          <w:r>
            <w:rPr>
              <w:rFonts w:ascii="黑体" w:hAnsi="黑体" w:eastAsia="黑体"/>
            </w:rPr>
            <w:t>八、浏览器运行截图</w:t>
          </w:r>
          <w:r>
            <w:tab/>
          </w:r>
          <w:r>
            <w:fldChar w:fldCharType="begin"/>
          </w:r>
          <w:r>
            <w:instrText xml:space="preserve"> PAGEREF _Toc31222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41848AA">
          <w:pPr>
            <w:pStyle w:val="26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_Toc30398 </w:instrText>
          </w:r>
          <w:r>
            <w:fldChar w:fldCharType="separate"/>
          </w:r>
          <w:r>
            <w:rPr>
              <w:rFonts w:ascii="黑体" w:hAnsi="黑体" w:eastAsia="黑体"/>
            </w:rPr>
            <w:t>九、关键问题与解决方案</w:t>
          </w:r>
          <w:r>
            <w:tab/>
          </w:r>
          <w:r>
            <w:fldChar w:fldCharType="begin"/>
          </w:r>
          <w:r>
            <w:instrText xml:space="preserve"> PAGEREF _Toc30398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68C0CF6">
          <w:pPr>
            <w:pStyle w:val="29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_Toc15891 </w:instrText>
          </w:r>
          <w:r>
            <w:fldChar w:fldCharType="separate"/>
          </w:r>
          <w:r>
            <w:rPr>
              <w:rFonts w:ascii="黑体" w:hAnsi="黑体" w:eastAsia="黑体"/>
            </w:rPr>
            <w:t>9.1 图片防盗链问题</w:t>
          </w:r>
          <w:r>
            <w:tab/>
          </w:r>
          <w:r>
            <w:fldChar w:fldCharType="begin"/>
          </w:r>
          <w:r>
            <w:instrText xml:space="preserve"> PAGEREF _Toc15891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11569707">
          <w:pPr>
            <w:pStyle w:val="29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_Toc21692 </w:instrText>
          </w:r>
          <w:r>
            <w:fldChar w:fldCharType="separate"/>
          </w:r>
          <w:r>
            <w:rPr>
              <w:rFonts w:ascii="黑体" w:hAnsi="黑体" w:eastAsia="黑体"/>
            </w:rPr>
            <w:t>9.2 接口地址与返回结构问题</w:t>
          </w:r>
          <w:r>
            <w:tab/>
          </w:r>
          <w:r>
            <w:fldChar w:fldCharType="begin"/>
          </w:r>
          <w:r>
            <w:instrText xml:space="preserve"> PAGEREF _Toc21692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7BDE515B">
          <w:pPr>
            <w:pStyle w:val="29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_Toc6587 </w:instrText>
          </w:r>
          <w:r>
            <w:fldChar w:fldCharType="separate"/>
          </w:r>
          <w:r>
            <w:rPr>
              <w:rFonts w:ascii="黑体" w:hAnsi="黑体" w:eastAsia="黑体"/>
            </w:rPr>
            <w:t>9.3 远程接口失败时页面空白问题</w:t>
          </w:r>
          <w:r>
            <w:tab/>
          </w:r>
          <w:r>
            <w:fldChar w:fldCharType="begin"/>
          </w:r>
          <w:r>
            <w:instrText xml:space="preserve"> PAGEREF _Toc6587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7EC5119">
          <w:pPr>
            <w:pStyle w:val="29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_Toc763 </w:instrText>
          </w:r>
          <w:r>
            <w:fldChar w:fldCharType="separate"/>
          </w:r>
          <w:r>
            <w:rPr>
              <w:rFonts w:ascii="黑体" w:hAnsi="黑体" w:eastAsia="黑体"/>
            </w:rPr>
            <w:t>9.4 轮播图不会自动切换问题</w:t>
          </w:r>
          <w:r>
            <w:tab/>
          </w:r>
          <w:r>
            <w:fldChar w:fldCharType="begin"/>
          </w:r>
          <w:r>
            <w:instrText xml:space="preserve"> PAGEREF _Toc763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0B7575E">
          <w:pPr>
            <w:pStyle w:val="29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_Toc25841 </w:instrText>
          </w:r>
          <w:r>
            <w:fldChar w:fldCharType="separate"/>
          </w:r>
          <w:r>
            <w:rPr>
              <w:rFonts w:ascii="黑体" w:hAnsi="黑体" w:eastAsia="黑体"/>
            </w:rPr>
            <w:t>9.5 阅读页图片 token 缓存问题</w:t>
          </w:r>
          <w:r>
            <w:tab/>
          </w:r>
          <w:r>
            <w:fldChar w:fldCharType="begin"/>
          </w:r>
          <w:r>
            <w:instrText xml:space="preserve"> PAGEREF _Toc25841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56FF224">
          <w:pPr>
            <w:pStyle w:val="26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_Toc21156 </w:instrText>
          </w:r>
          <w:r>
            <w:fldChar w:fldCharType="separate"/>
          </w:r>
          <w:r>
            <w:rPr>
              <w:rFonts w:ascii="黑体" w:hAnsi="黑体" w:eastAsia="黑体"/>
            </w:rPr>
            <w:t>十、测试与运行结果</w:t>
          </w:r>
          <w:r>
            <w:tab/>
          </w:r>
          <w:r>
            <w:fldChar w:fldCharType="begin"/>
          </w:r>
          <w:r>
            <w:instrText xml:space="preserve"> PAGEREF _Toc21156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087327C">
          <w:pPr>
            <w:pStyle w:val="29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_Toc18616 </w:instrText>
          </w:r>
          <w:r>
            <w:fldChar w:fldCharType="separate"/>
          </w:r>
          <w:r>
            <w:rPr>
              <w:rFonts w:ascii="黑体" w:hAnsi="黑体" w:eastAsia="黑体"/>
            </w:rPr>
            <w:t>10.1 测试用例记录</w:t>
          </w:r>
          <w:r>
            <w:tab/>
          </w:r>
          <w:r>
            <w:fldChar w:fldCharType="begin"/>
          </w:r>
          <w:r>
            <w:instrText xml:space="preserve"> PAGEREF _Toc18616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6208FFBD">
          <w:pPr>
            <w:pStyle w:val="29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_Toc31519 </w:instrText>
          </w:r>
          <w:r>
            <w:fldChar w:fldCharType="separate"/>
          </w:r>
          <w:r>
            <w:rPr>
              <w:rFonts w:ascii="黑体" w:hAnsi="黑体" w:eastAsia="黑体"/>
            </w:rPr>
            <w:t>10.2 测试结果分析</w:t>
          </w:r>
          <w:r>
            <w:tab/>
          </w:r>
          <w:r>
            <w:fldChar w:fldCharType="begin"/>
          </w:r>
          <w:r>
            <w:instrText xml:space="preserve"> PAGEREF _Toc31519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39B78B35">
          <w:pPr>
            <w:pStyle w:val="26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_Toc28528 </w:instrText>
          </w:r>
          <w:r>
            <w:fldChar w:fldCharType="separate"/>
          </w:r>
          <w:r>
            <w:rPr>
              <w:rFonts w:ascii="黑体" w:hAnsi="黑体" w:eastAsia="黑体"/>
            </w:rPr>
            <w:t>十一、实训总结</w:t>
          </w:r>
          <w:r>
            <w:tab/>
          </w:r>
          <w:r>
            <w:fldChar w:fldCharType="begin"/>
          </w:r>
          <w:r>
            <w:instrText xml:space="preserve"> PAGEREF _Toc28528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29CFA990">
          <w:r>
            <w:fldChar w:fldCharType="end"/>
          </w:r>
        </w:p>
      </w:sdtContent>
    </w:sdt>
    <w:p w14:paraId="4419CA0F"/>
    <w:p w14:paraId="115F1CCB">
      <w:pPr>
        <w:spacing w:after="80" w:line="324" w:lineRule="auto"/>
        <w:jc w:val="left"/>
      </w:pPr>
      <w:r>
        <w:rPr>
          <w:rFonts w:ascii="宋体" w:hAnsi="宋体" w:eastAsia="宋体"/>
          <w:b w:val="0"/>
          <w:color w:val="000000"/>
          <w:sz w:val="22"/>
        </w:rPr>
        <w:br w:type="page"/>
      </w:r>
    </w:p>
    <w:p w14:paraId="7D9907B3">
      <w:pPr>
        <w:pStyle w:val="3"/>
        <w:spacing w:before="280" w:after="160"/>
        <w:jc w:val="left"/>
      </w:pPr>
      <w:bookmarkStart w:id="0" w:name="_Toc24342"/>
      <w:r>
        <w:rPr>
          <w:rFonts w:ascii="黑体" w:hAnsi="黑体" w:eastAsia="黑体"/>
          <w:b/>
          <w:color w:val="000000"/>
          <w:sz w:val="32"/>
        </w:rPr>
        <w:t>一、项目概述</w:t>
      </w:r>
      <w:bookmarkEnd w:id="0"/>
    </w:p>
    <w:p w14:paraId="5A27F30B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这次实训三我做的是一个移动端漫画阅读项目，主要用 Vue3 和 TypeScript 完成。页面按手机端漫画 App 的样子来写，包含首页推荐、排行榜、分类筛选、漫画详情和章节阅读几个部分。项目用 Vite 搭建，路由用 Vue Router 管理，接口请求统一放到 API 文件里处理。为了避免接口不稳定时页面直接空白，我还把下载好的 JSON 数据放进项目里做备用。</w:t>
      </w:r>
    </w:p>
    <w:p w14:paraId="26B4ACB4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这个项目不是只把页面画出来，而是尽量按真实使用流程去做。用户先在首页看推荐内容，也可以去排行或分类页面找漫画；点进作品后能看到简介、章节、点评和推荐内容；再点章节就能进入阅读页看漫画图片。整体操作流程比较完整，也方便后面继续扩展。</w:t>
      </w:r>
    </w:p>
    <w:p w14:paraId="2EF3A833">
      <w:pPr>
        <w:pStyle w:val="4"/>
        <w:spacing w:before="160" w:after="100"/>
        <w:jc w:val="left"/>
      </w:pPr>
      <w:bookmarkStart w:id="1" w:name="_Toc16806"/>
      <w:r>
        <w:rPr>
          <w:rFonts w:ascii="黑体" w:hAnsi="黑体" w:eastAsia="黑体"/>
          <w:b/>
          <w:color w:val="000000"/>
          <w:sz w:val="26"/>
        </w:rPr>
        <w:t>1.1 项目完成思路</w:t>
      </w:r>
      <w:bookmarkEnd w:id="1"/>
    </w:p>
    <w:p w14:paraId="6D191B54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我开始做这个项目时，先没有急着写页面，而是先把截图里的功能拆开。截图中主要有首页、排行榜、分类、详情和阅读几个界面，所以我先把路由和页面文件建好，再逐个处理接口和样式。这样做的好处是每完成一个页面都能在浏览器里马上看到效果，不会等到最后才发现页面之间跳不通。</w:t>
      </w:r>
    </w:p>
    <w:p w14:paraId="296944E9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开发过程中我把任务分成三步：第一步先把项目跑起来，确认 Vite、Vue Router 和 TypeScript 能正常工作；第二步写接口封装，把远程接口和本地 JSON 备用数据接到页面里；第三步再慢慢调整移动端样式，比如卡片宽度、底部导航、筛选按钮、详情页信息排版和阅读页背景。</w:t>
      </w:r>
    </w:p>
    <w:p w14:paraId="0807C9E3">
      <w:pPr>
        <w:pStyle w:val="4"/>
        <w:spacing w:before="160" w:after="100"/>
        <w:jc w:val="left"/>
      </w:pPr>
      <w:bookmarkStart w:id="2" w:name="_Toc4439"/>
      <w:r>
        <w:rPr>
          <w:rFonts w:ascii="黑体" w:hAnsi="黑体" w:eastAsia="黑体"/>
          <w:b/>
          <w:color w:val="000000"/>
          <w:sz w:val="26"/>
        </w:rPr>
        <w:t>1.2 页面浏览路线</w:t>
      </w:r>
      <w:bookmarkEnd w:id="2"/>
    </w:p>
    <w:p w14:paraId="61DBC2F5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用户进入项目后，默认来到首页。首页上方有项目名称和搜索入口，中间是轮播图，下面是本周推荐漫画。用户如果想看热门作品，可以切到排行榜；如果想按题材或地区查找，就进入分类页。找到漫画后点击卡片进入详情页，再从章节列表进入阅读页。这个路线和普通漫画 App 的使用习惯比较接近。</w:t>
      </w:r>
    </w:p>
    <w:p w14:paraId="35E3227A">
      <w:pPr>
        <w:pStyle w:val="3"/>
        <w:spacing w:before="280" w:after="160"/>
        <w:jc w:val="left"/>
      </w:pPr>
      <w:bookmarkStart w:id="3" w:name="_Toc22098"/>
      <w:r>
        <w:rPr>
          <w:rFonts w:ascii="黑体" w:hAnsi="黑体" w:eastAsia="黑体"/>
          <w:b/>
          <w:color w:val="000000"/>
          <w:sz w:val="32"/>
        </w:rPr>
        <w:t>二、实训目的与任务要求</w:t>
      </w:r>
      <w:bookmarkEnd w:id="3"/>
    </w:p>
    <w:p w14:paraId="74AA76B5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这次实训主要是把课堂上学到的 Vue3、TypeScript、组件、接口请求、路由跳转和移动端布局连起来用一遍。我的目标不是单独写几个页面，而是做出一个能点击、能跳转、能加载接口数据的前端项目。</w:t>
      </w:r>
    </w:p>
    <w:p w14:paraId="562F391D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我给自己定的完成标准主要有几个：项目能正常启动和打包；主要页面能通过底部导航或卡片点击进入；接口有真实请求，也有本地 JSON 兜底；图片能正常加载；页面在浏览器里看起来像一个手机端项目，而不是普通电脑网页缩小后的样子。</w:t>
      </w:r>
    </w:p>
    <w:p w14:paraId="1D7C3534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在完成过程中，我没有把重点放在复杂动画上，而是先保证基本功能可靠。比如排行榜切换后要能刷新数据，分类条件变化后要能重新加载列表，详情页要能拿到章节信息，阅读页要能按顺序显示图片。这些功能虽然看起来不复杂，但如果接口字段处理不好，就很容易出现页面空白或图片加载失败。</w:t>
      </w:r>
    </w:p>
    <w:p w14:paraId="0CB56AE4">
      <w:pPr>
        <w:pStyle w:val="16"/>
        <w:numPr>
          <w:ilvl w:val="0"/>
          <w:numId w:val="0"/>
        </w:numPr>
        <w:spacing w:after="80" w:line="324" w:lineRule="auto"/>
        <w:ind w:firstLine="440" w:firstLineChars="200"/>
        <w:jc w:val="left"/>
      </w:pPr>
      <w:r>
        <w:rPr>
          <w:rFonts w:ascii="宋体" w:hAnsi="宋体" w:eastAsia="宋体"/>
          <w:b w:val="0"/>
          <w:color w:val="000000"/>
          <w:sz w:val="22"/>
        </w:rPr>
        <w:t>熟悉 Vue3 单文件组件的写法，会使用 script setup、响应式数据和生命周期函数。</w:t>
      </w:r>
    </w:p>
    <w:p w14:paraId="2C977ADA">
      <w:pPr>
        <w:pStyle w:val="16"/>
        <w:numPr>
          <w:ilvl w:val="0"/>
          <w:numId w:val="0"/>
        </w:numPr>
        <w:spacing w:after="80" w:line="324" w:lineRule="auto"/>
        <w:ind w:firstLine="440" w:firstLineChars="200"/>
        <w:jc w:val="left"/>
      </w:pPr>
      <w:r>
        <w:rPr>
          <w:rFonts w:ascii="宋体" w:hAnsi="宋体" w:eastAsia="宋体"/>
          <w:b w:val="0"/>
          <w:color w:val="000000"/>
          <w:sz w:val="22"/>
        </w:rPr>
        <w:t>在页面和接口代码中使用 TypeScript 类型，减少字段写错导致的问题。</w:t>
      </w:r>
    </w:p>
    <w:p w14:paraId="41C9C352">
      <w:pPr>
        <w:pStyle w:val="16"/>
        <w:numPr>
          <w:ilvl w:val="0"/>
          <w:numId w:val="0"/>
        </w:numPr>
        <w:spacing w:after="80" w:line="324" w:lineRule="auto"/>
        <w:ind w:firstLine="440" w:firstLineChars="200"/>
        <w:jc w:val="left"/>
      </w:pPr>
      <w:r>
        <w:rPr>
          <w:rFonts w:ascii="宋体" w:hAnsi="宋体" w:eastAsia="宋体"/>
          <w:b w:val="0"/>
          <w:color w:val="000000"/>
          <w:sz w:val="22"/>
        </w:rPr>
        <w:t>使用 Vue Router 完成首页、排行、分类、详情、阅读等页面之间的跳转。</w:t>
      </w:r>
    </w:p>
    <w:p w14:paraId="1EA39A4F">
      <w:pPr>
        <w:pStyle w:val="16"/>
        <w:numPr>
          <w:ilvl w:val="0"/>
          <w:numId w:val="0"/>
        </w:numPr>
        <w:spacing w:after="80" w:line="324" w:lineRule="auto"/>
        <w:ind w:firstLine="440" w:firstLineChars="200"/>
        <w:jc w:val="left"/>
      </w:pPr>
      <w:r>
        <w:rPr>
          <w:rFonts w:ascii="宋体" w:hAnsi="宋体" w:eastAsia="宋体"/>
          <w:b w:val="0"/>
          <w:color w:val="000000"/>
          <w:sz w:val="22"/>
        </w:rPr>
        <w:t>把接口请求封装到单独文件中，让页面代码更清楚。</w:t>
      </w:r>
    </w:p>
    <w:p w14:paraId="4DE8A1B3">
      <w:pPr>
        <w:pStyle w:val="16"/>
        <w:numPr>
          <w:ilvl w:val="0"/>
          <w:numId w:val="0"/>
        </w:numPr>
        <w:spacing w:after="80" w:line="324" w:lineRule="auto"/>
        <w:ind w:firstLine="440" w:firstLineChars="200"/>
        <w:jc w:val="left"/>
      </w:pPr>
      <w:r>
        <w:rPr>
          <w:rFonts w:ascii="宋体" w:hAnsi="宋体" w:eastAsia="宋体"/>
          <w:b w:val="0"/>
          <w:color w:val="000000"/>
          <w:sz w:val="22"/>
        </w:rPr>
        <w:t>完成移动端样式，统一底部导航、卡片列表、筛选按钮、详情页和阅读页的显示效果。</w:t>
      </w:r>
    </w:p>
    <w:p w14:paraId="6C553131">
      <w:pPr>
        <w:pStyle w:val="16"/>
        <w:numPr>
          <w:ilvl w:val="0"/>
          <w:numId w:val="0"/>
        </w:numPr>
        <w:spacing w:after="80" w:line="324" w:lineRule="auto"/>
        <w:ind w:firstLine="440" w:firstLineChars="200"/>
        <w:jc w:val="left"/>
      </w:pPr>
      <w:r>
        <w:rPr>
          <w:rFonts w:ascii="宋体" w:hAnsi="宋体" w:eastAsia="宋体"/>
          <w:b w:val="0"/>
          <w:color w:val="000000"/>
          <w:sz w:val="22"/>
        </w:rPr>
        <w:t>处理漫画图片加载问题，并在远程接口失败时使用本地 JSON 数据兜底。</w:t>
      </w:r>
    </w:p>
    <w:p w14:paraId="3BE6A61B">
      <w:pPr>
        <w:pStyle w:val="3"/>
        <w:spacing w:before="280" w:after="160"/>
        <w:jc w:val="left"/>
      </w:pPr>
      <w:bookmarkStart w:id="4" w:name="_Toc23722"/>
      <w:r>
        <w:rPr>
          <w:rFonts w:ascii="黑体" w:hAnsi="黑体" w:eastAsia="黑体"/>
          <w:b/>
          <w:color w:val="000000"/>
          <w:sz w:val="32"/>
        </w:rPr>
        <w:t>三、开发环境与技术选型</w:t>
      </w:r>
      <w:bookmarkEnd w:id="4"/>
    </w:p>
    <w:p w14:paraId="56DE07DD">
      <w:pPr>
        <w:pStyle w:val="4"/>
        <w:spacing w:before="160" w:after="100"/>
        <w:jc w:val="left"/>
      </w:pPr>
      <w:bookmarkStart w:id="5" w:name="_Toc13693"/>
      <w:r>
        <w:rPr>
          <w:rFonts w:ascii="黑体" w:hAnsi="黑体" w:eastAsia="黑体"/>
          <w:b/>
          <w:color w:val="000000"/>
          <w:sz w:val="26"/>
        </w:rPr>
        <w:t>3.1 技术选择原因</w:t>
      </w:r>
      <w:bookmarkEnd w:id="5"/>
    </w:p>
    <w:p w14:paraId="01C4EF89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本项目选择 Vue3 是因为它适合做这种组件化页面。首页推荐卡片、排行榜卡片、底部导航、加载状态这些内容都可以拆成组件或复用样式。TypeScript 主要用来约束接口字段，例如漫画 id、标题、封面、作者、章节 id 等字段，如果字段名写错，开发时更容易发现问题。</w:t>
      </w:r>
    </w:p>
    <w:p w14:paraId="40B4FC51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Vite 用来作为构建工具，启动速度比较快，适合实训项目边写边看效果。路由采用 hash 模式，是因为项目部署或本地刷新时不需要额外配置服务器路由，直接访问 `/#/home`、`/#/rank` 这类地址也能打开页面。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78692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789CE428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类别</w:t>
            </w:r>
          </w:p>
        </w:tc>
        <w:tc>
          <w:tcPr>
            <w:tcW w:w="313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DECEBBE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选型</w:t>
            </w:r>
          </w:p>
        </w:tc>
        <w:tc>
          <w:tcPr>
            <w:tcW w:w="313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BEE32A4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作用说明</w:t>
            </w:r>
          </w:p>
        </w:tc>
      </w:tr>
      <w:tr w14:paraId="0C552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7A7932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开发框架</w:t>
            </w:r>
          </w:p>
        </w:tc>
        <w:tc>
          <w:tcPr>
            <w:tcW w:w="313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2235C9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Vue 3</w:t>
            </w:r>
          </w:p>
        </w:tc>
        <w:tc>
          <w:tcPr>
            <w:tcW w:w="313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59781F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用于构建单页面前端应用和组件化页面。</w:t>
            </w:r>
          </w:p>
        </w:tc>
      </w:tr>
      <w:tr w14:paraId="1A080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077654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开发语言</w:t>
            </w:r>
          </w:p>
        </w:tc>
        <w:tc>
          <w:tcPr>
            <w:tcW w:w="3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D71E4D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TypeScript</w:t>
            </w:r>
          </w:p>
        </w:tc>
        <w:tc>
          <w:tcPr>
            <w:tcW w:w="3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0F6B40">
            <w:pPr>
              <w:spacing w:after="0" w:line="324" w:lineRule="auto"/>
              <w:ind w:firstLine="440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为接口数据、组件状态和函数参数提供类型约束。</w:t>
            </w:r>
          </w:p>
        </w:tc>
      </w:tr>
      <w:tr w14:paraId="55E86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8C0F03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构建工具</w:t>
            </w:r>
          </w:p>
        </w:tc>
        <w:tc>
          <w:tcPr>
            <w:tcW w:w="3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9F2DCD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Vite</w:t>
            </w:r>
          </w:p>
        </w:tc>
        <w:tc>
          <w:tcPr>
            <w:tcW w:w="3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BB8C7C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提供快速开发服务器和生产打包能力。</w:t>
            </w:r>
          </w:p>
        </w:tc>
      </w:tr>
      <w:tr w14:paraId="1BC9A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F45C27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路由工具</w:t>
            </w:r>
          </w:p>
        </w:tc>
        <w:tc>
          <w:tcPr>
            <w:tcW w:w="3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6F6741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Vue Router</w:t>
            </w:r>
          </w:p>
        </w:tc>
        <w:tc>
          <w:tcPr>
            <w:tcW w:w="3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86E709">
            <w:pPr>
              <w:spacing w:after="0" w:line="324" w:lineRule="auto"/>
              <w:ind w:firstLine="440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管理 /home、/rank、/category、/detail、/reader 等页面跳转。</w:t>
            </w:r>
          </w:p>
        </w:tc>
      </w:tr>
      <w:tr w14:paraId="39C7A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7EEE45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图标库</w:t>
            </w:r>
          </w:p>
        </w:tc>
        <w:tc>
          <w:tcPr>
            <w:tcW w:w="3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5F1CE0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lucide-vue-next</w:t>
            </w:r>
          </w:p>
        </w:tc>
        <w:tc>
          <w:tcPr>
            <w:tcW w:w="3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4CDEAF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用于搜索、返回、底部导航等基础图标。</w:t>
            </w:r>
          </w:p>
        </w:tc>
      </w:tr>
      <w:tr w14:paraId="6C856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2424C93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w="313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7EA25D3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bcomic 接口 + 本地 JSON</w:t>
            </w:r>
          </w:p>
        </w:tc>
        <w:tc>
          <w:tcPr>
            <w:tcW w:w="313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33AB669">
            <w:pPr>
              <w:spacing w:after="0" w:line="324" w:lineRule="auto"/>
              <w:ind w:firstLine="440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优先请求远程接口，失败时使用本地 JSON 保证可展示。</w:t>
            </w:r>
          </w:p>
        </w:tc>
      </w:tr>
    </w:tbl>
    <w:p w14:paraId="53947E63">
      <w:pPr>
        <w:pStyle w:val="3"/>
        <w:spacing w:before="280" w:after="160"/>
        <w:jc w:val="left"/>
      </w:pPr>
      <w:bookmarkStart w:id="6" w:name="_Toc25700"/>
      <w:r>
        <w:rPr>
          <w:rFonts w:ascii="黑体" w:hAnsi="黑体" w:eastAsia="黑体"/>
          <w:b/>
          <w:color w:val="000000"/>
          <w:sz w:val="32"/>
        </w:rPr>
        <w:t>四、需求分析</w:t>
      </w:r>
      <w:bookmarkEnd w:id="6"/>
    </w:p>
    <w:p w14:paraId="392F8B17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按照截图里的要求，这个项目要完成漫画浏览的主要流程。这里的浏览流程指的是：用户能看到漫画、筛选漫画、查看详情，并进入阅读页。项目没有做登录、支付、评论发布这些后台功能，重点放在前端页面、接口数据处理和页面跳转上。</w:t>
      </w:r>
    </w:p>
    <w:p w14:paraId="5E8F3532">
      <w:pPr>
        <w:pStyle w:val="4"/>
        <w:spacing w:before="160" w:after="100"/>
        <w:jc w:val="left"/>
      </w:pPr>
      <w:bookmarkStart w:id="7" w:name="_Toc29883"/>
      <w:r>
        <w:rPr>
          <w:rFonts w:ascii="黑体" w:hAnsi="黑体" w:eastAsia="黑体"/>
          <w:b/>
          <w:color w:val="000000"/>
          <w:sz w:val="26"/>
        </w:rPr>
        <w:t>4.1 功能需求</w:t>
      </w:r>
      <w:bookmarkEnd w:id="7"/>
    </w:p>
    <w:p w14:paraId="7DC20FE3">
      <w:pPr>
        <w:pStyle w:val="16"/>
        <w:numPr>
          <w:ilvl w:val="0"/>
          <w:numId w:val="0"/>
        </w:numPr>
        <w:tabs>
          <w:tab w:val="clear" w:pos="360"/>
        </w:tabs>
        <w:spacing w:after="80" w:line="324" w:lineRule="auto"/>
        <w:ind w:firstLine="440" w:firstLineChars="200"/>
        <w:jc w:val="left"/>
      </w:pPr>
      <w:r>
        <w:rPr>
          <w:rFonts w:ascii="宋体" w:hAnsi="宋体" w:eastAsia="宋体"/>
          <w:b w:val="0"/>
          <w:color w:val="000000"/>
          <w:sz w:val="22"/>
        </w:rPr>
        <w:t>首页推荐：显示项目名称、搜索入口、轮播图、本周推荐和漫画列表，轮播图可以自动切换，也可以手动点圆点切换。</w:t>
      </w:r>
    </w:p>
    <w:p w14:paraId="5053073D">
      <w:pPr>
        <w:pStyle w:val="16"/>
        <w:numPr>
          <w:ilvl w:val="0"/>
          <w:numId w:val="0"/>
        </w:numPr>
        <w:tabs>
          <w:tab w:val="clear" w:pos="360"/>
        </w:tabs>
        <w:spacing w:after="80" w:line="324" w:lineRule="auto"/>
        <w:ind w:firstLine="440" w:firstLineChars="200"/>
        <w:jc w:val="left"/>
      </w:pPr>
      <w:r>
        <w:rPr>
          <w:rFonts w:ascii="宋体" w:hAnsi="宋体" w:eastAsia="宋体"/>
          <w:b w:val="0"/>
          <w:color w:val="000000"/>
          <w:sz w:val="22"/>
        </w:rPr>
        <w:t>排行榜：显示不同榜单，点击榜单后切换对应的漫画排行，并显示排名。</w:t>
      </w:r>
    </w:p>
    <w:p w14:paraId="50D2B263">
      <w:pPr>
        <w:pStyle w:val="16"/>
        <w:numPr>
          <w:ilvl w:val="0"/>
          <w:numId w:val="0"/>
        </w:numPr>
        <w:tabs>
          <w:tab w:val="clear" w:pos="360"/>
        </w:tabs>
        <w:spacing w:after="80" w:line="324" w:lineRule="auto"/>
        <w:ind w:firstLine="440" w:firstLineChars="200"/>
        <w:jc w:val="left"/>
      </w:pPr>
      <w:r>
        <w:rPr>
          <w:rFonts w:ascii="宋体" w:hAnsi="宋体" w:eastAsia="宋体"/>
          <w:b w:val="0"/>
          <w:color w:val="000000"/>
          <w:sz w:val="22"/>
        </w:rPr>
        <w:t>分类筛选：提供题材、地区、状态、排序、价格等条件，点击后刷新漫画列表。</w:t>
      </w:r>
    </w:p>
    <w:p w14:paraId="5D23851A">
      <w:pPr>
        <w:pStyle w:val="16"/>
        <w:numPr>
          <w:ilvl w:val="0"/>
          <w:numId w:val="0"/>
        </w:numPr>
        <w:tabs>
          <w:tab w:val="clear" w:pos="360"/>
        </w:tabs>
        <w:spacing w:after="80" w:line="324" w:lineRule="auto"/>
        <w:ind w:firstLine="440" w:firstLineChars="200"/>
        <w:jc w:val="left"/>
      </w:pPr>
      <w:r>
        <w:rPr>
          <w:rFonts w:ascii="宋体" w:hAnsi="宋体" w:eastAsia="宋体"/>
          <w:b w:val="0"/>
          <w:color w:val="000000"/>
          <w:sz w:val="22"/>
        </w:rPr>
        <w:t>漫画详情：显示封面、标题、作者、状态、收藏量、简介、章节、点评和相关推荐。</w:t>
      </w:r>
    </w:p>
    <w:p w14:paraId="53331A2C">
      <w:pPr>
        <w:pStyle w:val="16"/>
        <w:numPr>
          <w:ilvl w:val="0"/>
          <w:numId w:val="0"/>
        </w:numPr>
        <w:tabs>
          <w:tab w:val="clear" w:pos="360"/>
        </w:tabs>
        <w:spacing w:after="80" w:line="324" w:lineRule="auto"/>
        <w:ind w:firstLine="440" w:firstLineChars="200"/>
        <w:jc w:val="left"/>
      </w:pPr>
      <w:r>
        <w:rPr>
          <w:rFonts w:ascii="宋体" w:hAnsi="宋体" w:eastAsia="宋体"/>
          <w:b w:val="0"/>
          <w:color w:val="000000"/>
          <w:sz w:val="22"/>
        </w:rPr>
        <w:t>漫画阅读：根据章节编号请求漫画图片，并按顺序展示阅读内容。</w:t>
      </w:r>
    </w:p>
    <w:p w14:paraId="4C90183D">
      <w:pPr>
        <w:pStyle w:val="16"/>
        <w:numPr>
          <w:ilvl w:val="0"/>
          <w:numId w:val="0"/>
        </w:numPr>
        <w:tabs>
          <w:tab w:val="clear" w:pos="360"/>
        </w:tabs>
        <w:spacing w:after="80" w:line="324" w:lineRule="auto"/>
        <w:ind w:firstLine="440" w:firstLineChars="200"/>
        <w:jc w:val="left"/>
      </w:pPr>
      <w:r>
        <w:rPr>
          <w:rFonts w:ascii="宋体" w:hAnsi="宋体" w:eastAsia="宋体"/>
          <w:b w:val="0"/>
          <w:color w:val="000000"/>
          <w:sz w:val="22"/>
        </w:rPr>
        <w:t>底部导航：提供推荐、排行、分类、我的四个入口，方便在主要页面之间切换。</w:t>
      </w:r>
    </w:p>
    <w:p w14:paraId="3D935C3F">
      <w:pPr>
        <w:pStyle w:val="4"/>
        <w:spacing w:before="160" w:after="100"/>
        <w:jc w:val="left"/>
      </w:pPr>
      <w:bookmarkStart w:id="8" w:name="_Toc20732"/>
      <w:bookmarkStart w:id="9" w:name="_Toc10012"/>
      <w:r>
        <w:rPr>
          <w:rFonts w:ascii="黑体" w:hAnsi="黑体" w:eastAsia="黑体"/>
          <w:b/>
          <w:color w:val="000000"/>
          <w:sz w:val="26"/>
        </w:rPr>
        <w:t>4.2 非功能需求</w:t>
      </w:r>
      <w:bookmarkEnd w:id="8"/>
    </w:p>
    <w:p w14:paraId="0BCA7279">
      <w:pPr>
        <w:pStyle w:val="16"/>
        <w:numPr>
          <w:ilvl w:val="0"/>
          <w:numId w:val="0"/>
        </w:numPr>
        <w:tabs>
          <w:tab w:val="clear" w:pos="360"/>
        </w:tabs>
        <w:spacing w:after="80" w:line="324" w:lineRule="auto"/>
        <w:ind w:firstLine="440" w:firstLineChars="200"/>
        <w:jc w:val="left"/>
      </w:pPr>
      <w:r>
        <w:rPr>
          <w:rFonts w:ascii="宋体" w:hAnsi="宋体" w:eastAsia="宋体"/>
          <w:b w:val="0"/>
          <w:color w:val="000000"/>
          <w:sz w:val="22"/>
        </w:rPr>
        <w:t>页面风格尽量贴近手机端漫画 App，内容排版紧凑，适合手机宽度浏览。</w:t>
      </w:r>
    </w:p>
    <w:p w14:paraId="199524AA">
      <w:pPr>
        <w:pStyle w:val="16"/>
        <w:numPr>
          <w:ilvl w:val="0"/>
          <w:numId w:val="0"/>
        </w:numPr>
        <w:tabs>
          <w:tab w:val="clear" w:pos="360"/>
        </w:tabs>
        <w:spacing w:after="80" w:line="324" w:lineRule="auto"/>
        <w:ind w:firstLine="440" w:firstLineChars="200"/>
        <w:jc w:val="left"/>
      </w:pPr>
      <w:r>
        <w:rPr>
          <w:rFonts w:ascii="宋体" w:hAnsi="宋体" w:eastAsia="宋体"/>
          <w:b w:val="0"/>
          <w:color w:val="000000"/>
          <w:sz w:val="22"/>
        </w:rPr>
        <w:t>接口失败时不能让页面直接空白，需要用本地 JSON 数据顶上。</w:t>
      </w:r>
    </w:p>
    <w:p w14:paraId="5C5BA9BF">
      <w:pPr>
        <w:pStyle w:val="16"/>
        <w:numPr>
          <w:ilvl w:val="0"/>
          <w:numId w:val="0"/>
        </w:numPr>
        <w:tabs>
          <w:tab w:val="clear" w:pos="360"/>
        </w:tabs>
        <w:spacing w:after="80" w:line="324" w:lineRule="auto"/>
        <w:ind w:firstLine="440" w:firstLineChars="200"/>
        <w:jc w:val="left"/>
      </w:pPr>
      <w:r>
        <w:rPr>
          <w:rFonts w:ascii="宋体" w:hAnsi="宋体" w:eastAsia="宋体"/>
          <w:b w:val="0"/>
          <w:color w:val="000000"/>
          <w:sz w:val="22"/>
        </w:rPr>
        <w:t>代码结构要清楚，页面、组件、接口、类型和工具函数分开存放。</w:t>
      </w:r>
    </w:p>
    <w:p w14:paraId="7B23E420">
      <w:pPr>
        <w:pStyle w:val="16"/>
        <w:numPr>
          <w:ilvl w:val="0"/>
          <w:numId w:val="0"/>
        </w:numPr>
        <w:tabs>
          <w:tab w:val="clear" w:pos="360"/>
        </w:tabs>
        <w:spacing w:after="80" w:line="324" w:lineRule="auto"/>
        <w:ind w:firstLine="440" w:firstLineChars="200"/>
        <w:jc w:val="left"/>
      </w:pPr>
      <w:r>
        <w:rPr>
          <w:rFonts w:ascii="宋体" w:hAnsi="宋体" w:eastAsia="宋体"/>
          <w:b w:val="0"/>
          <w:color w:val="000000"/>
          <w:sz w:val="22"/>
        </w:rPr>
        <w:t>图片要能正常显示，所以在 HTML 中加入 no-referrer 配置，减少防盗链影响。</w:t>
      </w:r>
    </w:p>
    <w:p w14:paraId="7E278B31">
      <w:pPr>
        <w:pStyle w:val="16"/>
        <w:numPr>
          <w:ilvl w:val="0"/>
          <w:numId w:val="0"/>
        </w:numPr>
        <w:tabs>
          <w:tab w:val="clear" w:pos="360"/>
        </w:tabs>
        <w:spacing w:after="80" w:line="324" w:lineRule="auto"/>
        <w:ind w:firstLine="440" w:firstLineChars="200"/>
        <w:jc w:val="left"/>
      </w:pPr>
      <w:r>
        <w:rPr>
          <w:rFonts w:ascii="宋体" w:hAnsi="宋体" w:eastAsia="宋体"/>
          <w:b w:val="0"/>
          <w:color w:val="000000"/>
          <w:sz w:val="22"/>
        </w:rPr>
        <w:t>项目最后要能通过 npm run build，说明类型检查和打包没有问题。</w:t>
      </w:r>
    </w:p>
    <w:p w14:paraId="6D98BFBA">
      <w:pPr>
        <w:pStyle w:val="4"/>
        <w:spacing w:before="160" w:after="100"/>
        <w:jc w:val="left"/>
      </w:pPr>
      <w:r>
        <w:rPr>
          <w:rFonts w:ascii="黑体" w:hAnsi="黑体" w:eastAsia="黑体"/>
          <w:b/>
          <w:color w:val="000000"/>
          <w:sz w:val="26"/>
        </w:rPr>
        <w:t>4.3 用户操作流程</w:t>
      </w:r>
      <w:bookmarkEnd w:id="9"/>
    </w:p>
    <w:p w14:paraId="38364282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从使用者角度看，首页承担的是“发现漫画”的作用，所以我把轮播图和本周推荐放在最前面。排行榜承担的是“看热门内容”的作用，因此页面上方先放榜单分类，下面直接展示排行结果。分类页承担的是“按条件查找”的作用，所以筛选条件要比漫画列表更靠前。详情页承担的是“确认是否阅读”的作用，需要显示简介、章节和相关推荐。阅读页承担的是“专心看内容”的作用，页面颜色和其他页面不同，使用了深色背景。</w:t>
      </w:r>
    </w:p>
    <w:p w14:paraId="1F4421EC">
      <w:pPr>
        <w:pStyle w:val="4"/>
        <w:spacing w:before="160" w:after="100"/>
        <w:jc w:val="left"/>
      </w:pPr>
      <w:bookmarkStart w:id="10" w:name="_Toc27656"/>
      <w:r>
        <w:rPr>
          <w:rFonts w:ascii="黑体" w:hAnsi="黑体" w:eastAsia="黑体"/>
          <w:b/>
          <w:color w:val="000000"/>
          <w:sz w:val="26"/>
        </w:rPr>
        <w:t>4.4 数据要求</w:t>
      </w:r>
      <w:bookmarkEnd w:id="10"/>
    </w:p>
    <w:p w14:paraId="4E195FD6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这个项目的数据来源有两类：一类是远程接口返回的数据，另一类是提前下载到项目里的 JSON 文件。远程接口的数据比较新，但是可能因为网络、接口限制或 token 过期导致失败。本地 JSON 数据不会变化，但可以保证页面至少有内容展示。两种数据结合起来，项目运行时更稳一些。</w:t>
      </w:r>
    </w:p>
    <w:p w14:paraId="35736508">
      <w:pPr>
        <w:pStyle w:val="3"/>
        <w:spacing w:before="280" w:after="160"/>
        <w:jc w:val="left"/>
      </w:pPr>
      <w:bookmarkStart w:id="11" w:name="_Toc28558"/>
      <w:r>
        <w:rPr>
          <w:rFonts w:ascii="黑体" w:hAnsi="黑体" w:eastAsia="黑体"/>
          <w:b/>
          <w:color w:val="000000"/>
          <w:sz w:val="32"/>
        </w:rPr>
        <w:t>五、系统总体设计</w:t>
      </w:r>
      <w:bookmarkEnd w:id="11"/>
    </w:p>
    <w:p w14:paraId="7DC16598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项目采用单页面应用结构。单页面应用就是页面切换时不重新打开一个完整网页，而是在前端根据路由切换内容。App.vue 是根组件，用来显示当前路由页面，并根据路由配置判断是否显示底部导航。main.ts 里配置了首页、排行、分类、我的、详情、阅读这些路由。页面负责展示内容，组件负责复用，API 文件负责请求和兜底，工具函数负责格式化和图片地址处理。总体设计如图1所示。</w:t>
      </w:r>
    </w:p>
    <w:p w14:paraId="22BF0A21">
      <w:pPr>
        <w:spacing w:after="80" w:line="324" w:lineRule="auto"/>
        <w:jc w:val="left"/>
      </w:pPr>
      <w:r>
        <w:rPr>
          <w:rFonts w:ascii="宋体" w:hAnsi="宋体" w:eastAsia="宋体"/>
          <w:b w:val="0"/>
          <w:color w:val="000000"/>
          <w:sz w:val="22"/>
        </w:rPr>
        <w:drawing>
          <wp:inline distT="0" distB="0" distL="114300" distR="114300">
            <wp:extent cx="5687695" cy="3199130"/>
            <wp:effectExtent l="0" t="0" r="1206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C25E">
      <w:pPr>
        <w:spacing w:before="80" w:after="80" w:line="324" w:lineRule="auto"/>
        <w:jc w:val="center"/>
      </w:pPr>
      <w:r>
        <w:rPr>
          <w:rFonts w:ascii="宋体" w:hAnsi="宋体" w:eastAsia="宋体"/>
          <w:b w:val="0"/>
          <w:color w:val="000000"/>
          <w:sz w:val="22"/>
        </w:rPr>
        <w:t>图1 漫画项目总体架构</w:t>
      </w:r>
    </w:p>
    <w:p w14:paraId="1D761E76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这样分层以后，页面代码不会和大量请求逻辑混在一起。比如首页只需要调用 fetchBanners 和 fetchHomeRecommend，不用在页面里到处写接口地址和异常处理。后面如果接口地址变了，主要改 src/api/comic.ts 就可以。</w:t>
      </w:r>
    </w:p>
    <w:p w14:paraId="42CC6E97">
      <w:pPr>
        <w:pStyle w:val="4"/>
        <w:spacing w:before="160" w:after="100"/>
        <w:jc w:val="left"/>
      </w:pPr>
      <w:bookmarkStart w:id="12" w:name="_Toc13708"/>
      <w:r>
        <w:rPr>
          <w:rFonts w:ascii="黑体" w:hAnsi="黑体" w:eastAsia="黑体"/>
          <w:b/>
          <w:color w:val="000000"/>
          <w:sz w:val="26"/>
        </w:rPr>
        <w:t>5.1 项目目录结构</w:t>
      </w:r>
      <w:bookmarkEnd w:id="12"/>
    </w:p>
    <w:p w14:paraId="2E78E4AA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项目目录按功能分开存放。我把页面、组件、接口、类型和工具函数分成不同目录，这样查代码时比较清楚。比如需要改排行榜页面，就去 views 目录；需要改接口地址，就去 api 目录；需要改漫画数据类型，就去 types 目录。</w:t>
      </w:r>
    </w:p>
    <w:p w14:paraId="4DCBC03E">
      <w:pPr>
        <w:spacing w:after="80" w:line="324" w:lineRule="auto"/>
        <w:jc w:val="left"/>
      </w:pPr>
    </w:p>
    <w:p w14:paraId="0C59F15E">
      <w:pPr>
        <w:pStyle w:val="4"/>
        <w:spacing w:before="160" w:after="100"/>
        <w:jc w:val="left"/>
      </w:pPr>
      <w:bookmarkStart w:id="13" w:name="_Toc23446"/>
      <w:r>
        <w:rPr>
          <w:rFonts w:ascii="黑体" w:hAnsi="黑体" w:eastAsia="黑体"/>
          <w:b/>
          <w:color w:val="000000"/>
          <w:sz w:val="26"/>
        </w:rPr>
        <w:t>5.2 组件拆分说明</w:t>
      </w:r>
      <w:bookmarkEnd w:id="13"/>
    </w:p>
    <w:p w14:paraId="2A65E67F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我没有把所有 HTML 都写在一个页面里。像漫画卡片这种结构在首页、分类页和相关推荐里都可能出现，所以适合做成 ComicCard 组件。底部导航每个主页面都会用到，所以单独写成 AppTabbar。LoadingState 用来处理加载状态，避免每个页面都重复写同样的提示文字。</w:t>
      </w:r>
    </w:p>
    <w:p w14:paraId="0501396A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组件拆分以后，页面代码会短一些，也更容易检查问题。例如首页主要负责请求数据和排列内容，卡片内部的图片、标题、简介样式由 ComicCard 处理。后面如果想统一调整卡片圆角或图片比例，只需要改一个组件。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9"/>
        <w:gridCol w:w="4479"/>
      </w:tblGrid>
      <w:tr w14:paraId="0FD80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746FE7E2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目录或文件</w:t>
            </w:r>
          </w:p>
        </w:tc>
        <w:tc>
          <w:tcPr>
            <w:tcW w:w="447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D7A8020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主要作用</w:t>
            </w:r>
          </w:p>
        </w:tc>
      </w:tr>
      <w:tr w14:paraId="67673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2EAC27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src/views</w:t>
            </w:r>
          </w:p>
        </w:tc>
        <w:tc>
          <w:tcPr>
            <w:tcW w:w="447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374E1A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存放首页、排行、分类、详情、阅读等页面</w:t>
            </w:r>
          </w:p>
        </w:tc>
      </w:tr>
      <w:tr w14:paraId="1F890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421694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src/components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841839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存放底部导航、漫画卡片、标题栏、加载状态等复用组件</w:t>
            </w:r>
          </w:p>
        </w:tc>
      </w:tr>
      <w:tr w14:paraId="10C36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3F1E6D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src/api/comic.ts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ACC61D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统一封装漫画接口请求和本地 JSON 兜底逻辑</w:t>
            </w:r>
          </w:p>
        </w:tc>
      </w:tr>
      <w:tr w14:paraId="5285F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982FD9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src/types/comic.ts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BBB8BC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定义漫画、章节、排行榜、分类等数据类型</w:t>
            </w:r>
          </w:p>
        </w:tc>
      </w:tr>
      <w:tr w14:paraId="2BFBF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C1CBA6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src/utils/format.ts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2924F4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处理数字格式化、图片地址拼接和默认值</w:t>
            </w:r>
          </w:p>
        </w:tc>
      </w:tr>
      <w:tr w14:paraId="5A3A2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68CDBA5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src/styles/main.css</w:t>
            </w:r>
          </w:p>
        </w:tc>
        <w:tc>
          <w:tcPr>
            <w:tcW w:w="447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575CC27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存放移动端页面的整体样式</w:t>
            </w:r>
          </w:p>
        </w:tc>
      </w:tr>
    </w:tbl>
    <w:p w14:paraId="442608AF">
      <w:pPr>
        <w:spacing w:after="80" w:line="324" w:lineRule="auto"/>
        <w:jc w:val="left"/>
      </w:pPr>
      <w:r>
        <w:rPr>
          <w:rFonts w:ascii="宋体" w:hAnsi="宋体" w:eastAsia="宋体"/>
          <w:b w:val="0"/>
          <w:color w:val="000000"/>
          <w:sz w:val="22"/>
        </w:rPr>
        <w:drawing>
          <wp:inline distT="0" distB="0" distL="114300" distR="114300">
            <wp:extent cx="5687695" cy="31991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BC43">
      <w:pPr>
        <w:spacing w:before="80" w:after="80" w:line="324" w:lineRule="auto"/>
        <w:jc w:val="center"/>
      </w:pPr>
      <w:r>
        <w:rPr>
          <w:rFonts w:ascii="宋体" w:hAnsi="宋体" w:eastAsia="宋体"/>
          <w:b w:val="0"/>
          <w:color w:val="000000"/>
          <w:sz w:val="22"/>
        </w:rPr>
        <w:t>图2 页面与路由关系</w:t>
      </w:r>
    </w:p>
    <w:p w14:paraId="167F53DF">
      <w:pPr>
        <w:pStyle w:val="3"/>
        <w:spacing w:before="280" w:after="160"/>
        <w:jc w:val="left"/>
      </w:pPr>
      <w:bookmarkStart w:id="14" w:name="_Toc1115"/>
      <w:r>
        <w:rPr>
          <w:rFonts w:ascii="黑体" w:hAnsi="黑体" w:eastAsia="黑体"/>
          <w:b/>
          <w:color w:val="000000"/>
          <w:sz w:val="32"/>
        </w:rPr>
        <w:t>六、接口与数据设计</w:t>
      </w:r>
      <w:bookmarkEnd w:id="14"/>
    </w:p>
    <w:p w14:paraId="287951A7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项目接口统一使用 https://apis.netstart.cn/bcomic/ 作为基础地址，接口代码主要写在 src/api/comic.ts 里。我的处理方式是：页面只调用对应函数，函数内部再拼接地址、发送 fetch 请求、解析 data 字段。如果远程接口不可用，就返回本地 JSON 文件里的数据。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6"/>
        <w:gridCol w:w="3135"/>
        <w:gridCol w:w="3135"/>
      </w:tblGrid>
      <w:tr w14:paraId="443E8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13F9F980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w="313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EF80261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用途</w:t>
            </w:r>
          </w:p>
        </w:tc>
        <w:tc>
          <w:tcPr>
            <w:tcW w:w="313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ED4A9D9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对应页面</w:t>
            </w:r>
          </w:p>
        </w:tc>
      </w:tr>
      <w:tr w14:paraId="497A2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4F8D3D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Banner</w:t>
            </w:r>
          </w:p>
        </w:tc>
        <w:tc>
          <w:tcPr>
            <w:tcW w:w="313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DB5077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获取首页轮播图数据</w:t>
            </w:r>
          </w:p>
        </w:tc>
        <w:tc>
          <w:tcPr>
            <w:tcW w:w="313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B0AB0B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首页</w:t>
            </w:r>
          </w:p>
        </w:tc>
      </w:tr>
      <w:tr w14:paraId="14383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9B8B8E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HomeRecommend</w:t>
            </w:r>
          </w:p>
        </w:tc>
        <w:tc>
          <w:tcPr>
            <w:tcW w:w="3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460597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获取首页推荐漫画列表</w:t>
            </w:r>
          </w:p>
        </w:tc>
        <w:tc>
          <w:tcPr>
            <w:tcW w:w="3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3B2BD9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首页</w:t>
            </w:r>
          </w:p>
        </w:tc>
      </w:tr>
      <w:tr w14:paraId="652AF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5A273E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ListRank</w:t>
            </w:r>
          </w:p>
        </w:tc>
        <w:tc>
          <w:tcPr>
            <w:tcW w:w="3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A23674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获取排行榜分类</w:t>
            </w:r>
          </w:p>
        </w:tc>
        <w:tc>
          <w:tcPr>
            <w:tcW w:w="3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E045EB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排行榜</w:t>
            </w:r>
          </w:p>
        </w:tc>
      </w:tr>
      <w:tr w14:paraId="76E8C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CC4B9D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GetRankInfo</w:t>
            </w:r>
          </w:p>
        </w:tc>
        <w:tc>
          <w:tcPr>
            <w:tcW w:w="3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E0C5A7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获取指定榜单漫画列表</w:t>
            </w:r>
          </w:p>
        </w:tc>
        <w:tc>
          <w:tcPr>
            <w:tcW w:w="3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F68C97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排行榜</w:t>
            </w:r>
          </w:p>
        </w:tc>
      </w:tr>
      <w:tr w14:paraId="38A15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8BD6A7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AllLabel</w:t>
            </w:r>
          </w:p>
        </w:tc>
        <w:tc>
          <w:tcPr>
            <w:tcW w:w="3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4F4ABA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获取分类筛选条件</w:t>
            </w:r>
          </w:p>
        </w:tc>
        <w:tc>
          <w:tcPr>
            <w:tcW w:w="3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86913D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分类页</w:t>
            </w:r>
          </w:p>
        </w:tc>
      </w:tr>
      <w:tr w14:paraId="44BA3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2D30A3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ClassPage</w:t>
            </w:r>
          </w:p>
        </w:tc>
        <w:tc>
          <w:tcPr>
            <w:tcW w:w="3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6EFF40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按筛选条件获取漫画列表</w:t>
            </w:r>
          </w:p>
        </w:tc>
        <w:tc>
          <w:tcPr>
            <w:tcW w:w="3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A0BC50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分类页</w:t>
            </w:r>
          </w:p>
        </w:tc>
      </w:tr>
      <w:tr w14:paraId="0D111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D0718C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ComicDetail</w:t>
            </w:r>
          </w:p>
        </w:tc>
        <w:tc>
          <w:tcPr>
            <w:tcW w:w="3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4884E9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获取漫画详情和章节列表</w:t>
            </w:r>
          </w:p>
        </w:tc>
        <w:tc>
          <w:tcPr>
            <w:tcW w:w="3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2E79D6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详情页</w:t>
            </w:r>
          </w:p>
        </w:tc>
      </w:tr>
      <w:tr w14:paraId="5D406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52E2BE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MoreRecommend</w:t>
            </w:r>
          </w:p>
        </w:tc>
        <w:tc>
          <w:tcPr>
            <w:tcW w:w="3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B9F36A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获取相关推荐漫画</w:t>
            </w:r>
          </w:p>
        </w:tc>
        <w:tc>
          <w:tcPr>
            <w:tcW w:w="3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9F14FE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详情页</w:t>
            </w:r>
          </w:p>
        </w:tc>
      </w:tr>
      <w:tr w14:paraId="6E3B9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CAF541">
            <w:pPr>
              <w:spacing w:after="0" w:line="324" w:lineRule="auto"/>
              <w:ind w:firstLine="440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GetReviewDetailByComicID</w:t>
            </w:r>
          </w:p>
        </w:tc>
        <w:tc>
          <w:tcPr>
            <w:tcW w:w="3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6FAAAF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获取漫画点评信息</w:t>
            </w:r>
          </w:p>
        </w:tc>
        <w:tc>
          <w:tcPr>
            <w:tcW w:w="3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9D2A89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详情页</w:t>
            </w:r>
          </w:p>
        </w:tc>
      </w:tr>
      <w:tr w14:paraId="7C27D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CA0334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GetImageIndex</w:t>
            </w:r>
          </w:p>
        </w:tc>
        <w:tc>
          <w:tcPr>
            <w:tcW w:w="3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5E492F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获取章节图片索引</w:t>
            </w:r>
          </w:p>
        </w:tc>
        <w:tc>
          <w:tcPr>
            <w:tcW w:w="3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C40EF6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阅读页</w:t>
            </w:r>
          </w:p>
        </w:tc>
      </w:tr>
      <w:tr w14:paraId="66F3C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8BE0873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ImageToken</w:t>
            </w:r>
          </w:p>
        </w:tc>
        <w:tc>
          <w:tcPr>
            <w:tcW w:w="313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8B76E0E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获取图片完整访问地址</w:t>
            </w:r>
          </w:p>
        </w:tc>
        <w:tc>
          <w:tcPr>
            <w:tcW w:w="313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05C1F1D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阅读页</w:t>
            </w:r>
          </w:p>
        </w:tc>
      </w:tr>
    </w:tbl>
    <w:p w14:paraId="24B037C8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接口调用流程如图3所示。这样做的好处是，联网正常时页面使用真实接口数据；接口临时失败时，也能靠本地 JSON 数据把页面内容显示出来。</w:t>
      </w:r>
    </w:p>
    <w:p w14:paraId="527D1A3E">
      <w:pPr>
        <w:pStyle w:val="4"/>
        <w:spacing w:before="160" w:after="100"/>
        <w:jc w:val="left"/>
      </w:pPr>
      <w:bookmarkStart w:id="15" w:name="_Toc28816"/>
      <w:r>
        <w:rPr>
          <w:rFonts w:ascii="黑体" w:hAnsi="黑体" w:eastAsia="黑体"/>
          <w:b/>
          <w:color w:val="000000"/>
          <w:sz w:val="26"/>
        </w:rPr>
        <w:t>6.1 接口封装细节</w:t>
      </w:r>
      <w:bookmarkEnd w:id="15"/>
    </w:p>
    <w:p w14:paraId="0F5EF17D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接口封装时，我没有在每个页面里直接写 fetch。页面调用的是 fetchBanners、fetchHomeRecommend、fetchRankInfo 这类函数。函数内部再统一处理地址、参数、返回结构和异常。这样页面不用关心接口前缀，也不用每个页面都写 try catch。</w:t>
      </w:r>
    </w:p>
    <w:p w14:paraId="0B2FBE77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接口返回的数据结构并不是完全统一的。有的接口直接把数组放在 data 里，有的接口放在 data.list 里，还有一些详情接口会返回对象。为了减少页面判断，我在 API 层先把这些结构处理好，再返回给页面。页面拿到的数据越稳定，模板里需要写的判断就越少。</w:t>
      </w:r>
    </w:p>
    <w:p w14:paraId="2514D203">
      <w:pPr>
        <w:pStyle w:val="4"/>
        <w:spacing w:before="160" w:after="100"/>
        <w:jc w:val="left"/>
      </w:pPr>
      <w:bookmarkStart w:id="16" w:name="_Toc4820"/>
      <w:r>
        <w:rPr>
          <w:rFonts w:ascii="黑体" w:hAnsi="黑体" w:eastAsia="黑体"/>
          <w:b/>
          <w:color w:val="000000"/>
          <w:sz w:val="26"/>
        </w:rPr>
        <w:t>6.2 本地 JSON 兜底方式</w:t>
      </w:r>
      <w:bookmarkEnd w:id="16"/>
    </w:p>
    <w:p w14:paraId="79C2E926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本地 JSON 不是用来替代接口的，而是作为备用方案。request 函数里先请求远程接口，如果请求成功，就用接口数据；如果请求失败，就返回传入的 fallback 数据。这样首页、排行榜、分类页即使遇到网络问题，也不会只剩一片空白。</w:t>
      </w:r>
    </w:p>
    <w:p w14:paraId="7B415FDD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阅读页的处理更麻烦一些，因为图片地址需要先拿图片索引，再请求 token。token 有时会过期，所以我在请求地址后面加了时间戳参数，让浏览器不要一直使用旧缓存。这个问题如果不处理，阅读页截图时就可能出现黑屏或空白。</w:t>
      </w:r>
    </w:p>
    <w:p w14:paraId="7D534E36">
      <w:pPr>
        <w:spacing w:after="80" w:line="324" w:lineRule="auto"/>
        <w:jc w:val="left"/>
      </w:pPr>
      <w:r>
        <w:rPr>
          <w:rFonts w:ascii="宋体" w:hAnsi="宋体" w:eastAsia="宋体"/>
          <w:b w:val="0"/>
          <w:color w:val="000000"/>
          <w:sz w:val="22"/>
        </w:rPr>
        <w:drawing>
          <wp:inline distT="0" distB="0" distL="114300" distR="114300">
            <wp:extent cx="5687695" cy="31991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74553">
      <w:pPr>
        <w:spacing w:before="80" w:after="80" w:line="324" w:lineRule="auto"/>
        <w:jc w:val="center"/>
      </w:pPr>
      <w:r>
        <w:rPr>
          <w:rFonts w:ascii="宋体" w:hAnsi="宋体" w:eastAsia="宋体"/>
          <w:b w:val="0"/>
          <w:color w:val="000000"/>
          <w:sz w:val="22"/>
        </w:rPr>
        <w:t>图3 接口调用与本地兜底流程</w:t>
      </w:r>
    </w:p>
    <w:p w14:paraId="2BD59D73">
      <w:pPr>
        <w:pStyle w:val="3"/>
        <w:spacing w:before="280" w:after="160"/>
        <w:jc w:val="left"/>
      </w:pPr>
      <w:bookmarkStart w:id="17" w:name="_Toc26637"/>
      <w:r>
        <w:rPr>
          <w:rFonts w:ascii="黑体" w:hAnsi="黑体" w:eastAsia="黑体"/>
          <w:b/>
          <w:color w:val="000000"/>
          <w:sz w:val="32"/>
        </w:rPr>
        <w:t>七、功能模块实现</w:t>
      </w:r>
      <w:bookmarkEnd w:id="17"/>
    </w:p>
    <w:p w14:paraId="52E7B8A5">
      <w:pPr>
        <w:pStyle w:val="4"/>
        <w:spacing w:before="160" w:after="100"/>
        <w:jc w:val="left"/>
      </w:pPr>
      <w:bookmarkStart w:id="18" w:name="_Toc8778"/>
      <w:r>
        <w:rPr>
          <w:rFonts w:ascii="黑体" w:hAnsi="黑体" w:eastAsia="黑体"/>
          <w:b/>
          <w:color w:val="000000"/>
          <w:sz w:val="26"/>
        </w:rPr>
        <w:t>7.1 项目初始化与路由配置</w:t>
      </w:r>
      <w:bookmarkEnd w:id="18"/>
    </w:p>
    <w:p w14:paraId="319330ED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项目使用 Vite 创建 Vue3 + TypeScript 工程，package.json 中配置了 dev、build、preview 三个常用命令。main.ts 里用 createRouter 和 createWebHashHistory 创建路由。这里选择 hash 模式，是为了本地刷新页面时不容易出现路由找不到的问题。</w:t>
      </w:r>
    </w:p>
    <w:p w14:paraId="60485514">
      <w:pPr>
        <w:pStyle w:val="4"/>
        <w:spacing w:before="160" w:after="100"/>
        <w:jc w:val="left"/>
      </w:pPr>
      <w:bookmarkStart w:id="19" w:name="_Toc15371"/>
      <w:r>
        <w:rPr>
          <w:rFonts w:ascii="黑体" w:hAnsi="黑体" w:eastAsia="黑体"/>
          <w:b/>
          <w:color w:val="000000"/>
          <w:sz w:val="26"/>
        </w:rPr>
        <w:t>7.2 首页推荐模块</w:t>
      </w:r>
      <w:bookmarkEnd w:id="19"/>
    </w:p>
    <w:p w14:paraId="5E1E91B8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首页代码在 src/views/HomeView.vue。页面加载时会请求 Banner 和 HomeRecommend 两个接口，把返回结果分别存到 banners 和 comics 里。轮播图一开始只能点击圆点切换，后来我加了自动轮播：页面加载后启动定时器，每 3 秒切换下一张；手动点击圆点后重新计时；离开页面时清除定时器，避免后台还在继续运行。</w:t>
      </w:r>
    </w:p>
    <w:p w14:paraId="4EEEC497">
      <w:pPr>
        <w:pStyle w:val="4"/>
        <w:spacing w:before="160" w:after="100"/>
        <w:jc w:val="left"/>
      </w:pPr>
      <w:bookmarkStart w:id="20" w:name="_Toc29390"/>
      <w:r>
        <w:rPr>
          <w:rFonts w:ascii="黑体" w:hAnsi="黑体" w:eastAsia="黑体"/>
          <w:b/>
          <w:color w:val="000000"/>
          <w:sz w:val="26"/>
        </w:rPr>
        <w:t>7.3 排行榜模块</w:t>
      </w:r>
      <w:bookmarkEnd w:id="20"/>
    </w:p>
    <w:p w14:paraId="7D90DB7B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排行榜代码在 src/views/RankView.vue。页面先通过 ListRank 获取榜单标签，再根据当前榜单 id 请求 GetRankInfo。用户点击不同榜单时，activeId 会改变，watch 监听到变化后重新加载对应的数据。</w:t>
      </w:r>
    </w:p>
    <w:p w14:paraId="0CB4C1AE">
      <w:pPr>
        <w:pStyle w:val="4"/>
        <w:spacing w:before="160" w:after="100"/>
        <w:jc w:val="left"/>
      </w:pPr>
      <w:bookmarkStart w:id="21" w:name="_Toc27170"/>
      <w:r>
        <w:rPr>
          <w:rFonts w:ascii="黑体" w:hAnsi="黑体" w:eastAsia="黑体"/>
          <w:b/>
          <w:color w:val="000000"/>
          <w:sz w:val="26"/>
        </w:rPr>
        <w:t>7.4 分类筛选模块</w:t>
      </w:r>
      <w:bookmarkEnd w:id="21"/>
    </w:p>
    <w:p w14:paraId="36471556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分类代码在 src/views/CategoryView.vue。页面先调用 AllLabel 获取筛选条件，再按 styleId、areaId、isFinish、order、isFree 等参数请求 ClassPage。筛选条件用按钮组展示，点击后更新 selected，watch 监听到变化后重新请求漫画列表。</w:t>
      </w:r>
    </w:p>
    <w:p w14:paraId="07F38217">
      <w:pPr>
        <w:pStyle w:val="4"/>
        <w:spacing w:before="160" w:after="100"/>
        <w:jc w:val="left"/>
      </w:pPr>
      <w:bookmarkStart w:id="22" w:name="_Toc31292"/>
      <w:r>
        <w:rPr>
          <w:rFonts w:ascii="黑体" w:hAnsi="黑体" w:eastAsia="黑体"/>
          <w:b/>
          <w:color w:val="000000"/>
          <w:sz w:val="26"/>
        </w:rPr>
        <w:t>7.5 漫画详情模块</w:t>
      </w:r>
      <w:bookmarkEnd w:id="22"/>
    </w:p>
    <w:p w14:paraId="48D806D1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详情代码在 src/views/DetailView.vue。它根据路由里的漫画 id 请求 ComicDetail、MoreRecommend 和 GetReviewDetailByComicID。页面显示封面、标题、作者、状态、收藏数、简介、章节按钮、点评和相关推荐。点击章节按钮后进入阅读页，这样详情到阅读的流程就连起来了。</w:t>
      </w:r>
    </w:p>
    <w:p w14:paraId="1050F606">
      <w:pPr>
        <w:pStyle w:val="4"/>
        <w:spacing w:before="160" w:after="100"/>
        <w:jc w:val="left"/>
      </w:pPr>
      <w:bookmarkStart w:id="23" w:name="_Toc19673"/>
      <w:r>
        <w:rPr>
          <w:rFonts w:ascii="黑体" w:hAnsi="黑体" w:eastAsia="黑体"/>
          <w:b/>
          <w:color w:val="000000"/>
          <w:sz w:val="26"/>
        </w:rPr>
        <w:t>7.6 漫画阅读模块</w:t>
      </w:r>
      <w:bookmarkEnd w:id="23"/>
    </w:p>
    <w:p w14:paraId="5ECEFCAA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阅读代码在 src/views/ReaderView.vue。页面根据章节 epId 请求 GetImageIndex，先拿到图片路径，再转换成 manga.hdslb.com 的图片地址，然后请求 ImageToken 得到带 token 的完整地址，最后按顺序显示图片。阅读页用深色背景和顶部栏，主要是为了让漫画内容更突出。</w:t>
      </w:r>
    </w:p>
    <w:p w14:paraId="51E568A1">
      <w:pPr>
        <w:pStyle w:val="4"/>
        <w:spacing w:before="160" w:after="100"/>
        <w:jc w:val="left"/>
      </w:pPr>
      <w:bookmarkStart w:id="24" w:name="_Toc23735"/>
      <w:r>
        <w:rPr>
          <w:rFonts w:ascii="黑体" w:hAnsi="黑体" w:eastAsia="黑体"/>
          <w:b/>
          <w:color w:val="000000"/>
          <w:sz w:val="26"/>
        </w:rPr>
        <w:t>7.7 页面样式处理</w:t>
      </w:r>
      <w:bookmarkEnd w:id="24"/>
    </w:p>
    <w:p w14:paraId="1096D008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样式上我按手机端宽度来做，中间内容区域固定在移动端视觉范围内，两侧留出背景。首页和列表页用浅色背景，卡片使用白底和细边框，整体看起来更像 App 页面。底部导航固定在页面底部，用户切换推荐、排行、分类时不需要滚回顶部。</w:t>
      </w:r>
    </w:p>
    <w:p w14:paraId="0AB8A407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轮播图的高度和圆角做了固定处理，避免图片加载前后页面高度跳动。排行榜页面的序号用圆形标记显示，前几名更容易看出来。分类页的筛选按钮保持统一大小和间距，选中状态用粉色突出，但文字仍保持清晰。阅读页则减少无关装饰，只保留返回按钮、标题和页数。</w:t>
      </w:r>
    </w:p>
    <w:p w14:paraId="3A99942C">
      <w:pPr>
        <w:pStyle w:val="4"/>
        <w:spacing w:before="160" w:after="100"/>
        <w:jc w:val="left"/>
      </w:pPr>
      <w:bookmarkStart w:id="25" w:name="_Toc9393"/>
      <w:r>
        <w:rPr>
          <w:rFonts w:ascii="黑体" w:hAnsi="黑体" w:eastAsia="黑体"/>
          <w:b/>
          <w:color w:val="000000"/>
          <w:sz w:val="26"/>
        </w:rPr>
        <w:t>7.8 代码调试过程</w:t>
      </w:r>
      <w:bookmarkEnd w:id="25"/>
    </w:p>
    <w:p w14:paraId="18BA92E8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调试时我主要用浏览器页面效果和终端构建结果来判断。页面部分先看能不能正常跳转，再看接口数据有没有返回，最后检查图片是否加载。遇到页面空白时，先看控制台有没有报错，再看接口返回结构是否和代码里写的一样。遇到图片不显示时，重点检查图片地址、referrer 和 token 是否有效。</w:t>
      </w:r>
    </w:p>
    <w:p w14:paraId="28D631C2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这次项目里比较明显的两个问题是轮播图不会自动切换、阅读页图片偶尔空白。轮播图的问题通过加定时器解决，阅读页的问题通过给接口请求加时间戳解决。修完以后再打开浏览器检查，确认首页轮播会自己动，阅读页也能加载出漫画图片。</w:t>
      </w:r>
    </w:p>
    <w:p w14:paraId="3F69F057">
      <w:pPr>
        <w:pStyle w:val="3"/>
        <w:spacing w:before="280" w:after="160"/>
        <w:jc w:val="left"/>
      </w:pPr>
      <w:bookmarkStart w:id="26" w:name="_Toc31222"/>
      <w:r>
        <w:rPr>
          <w:rFonts w:ascii="黑体" w:hAnsi="黑体" w:eastAsia="黑体"/>
          <w:b/>
          <w:color w:val="000000"/>
          <w:sz w:val="32"/>
        </w:rPr>
        <w:t>八、浏览器运行截图</w:t>
      </w:r>
      <w:bookmarkEnd w:id="26"/>
    </w:p>
    <w:p w14:paraId="0B0FECE7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下面的截图主要展示首页、排行榜、分类页、详情页和阅读页的运行效果。</w:t>
      </w:r>
    </w:p>
    <w:p w14:paraId="7B8E1D41">
      <w:pPr>
        <w:spacing w:after="80" w:line="324" w:lineRule="auto"/>
        <w:jc w:val="center"/>
      </w:pPr>
      <w:r>
        <w:rPr>
          <w:rFonts w:ascii="宋体" w:hAnsi="宋体" w:eastAsia="宋体"/>
          <w:b w:val="0"/>
          <w:color w:val="000000"/>
          <w:sz w:val="22"/>
        </w:rPr>
        <w:drawing>
          <wp:inline distT="0" distB="0" distL="114300" distR="114300">
            <wp:extent cx="3095625" cy="66998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670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01A41">
      <w:pPr>
        <w:spacing w:before="80" w:after="80" w:line="324" w:lineRule="auto"/>
        <w:jc w:val="center"/>
      </w:pPr>
      <w:r>
        <w:rPr>
          <w:rFonts w:ascii="宋体" w:hAnsi="宋体" w:eastAsia="宋体"/>
          <w:b w:val="0"/>
          <w:color w:val="000000"/>
          <w:sz w:val="22"/>
        </w:rPr>
        <w:t>图4 首页推荐页面运行效果</w:t>
      </w:r>
    </w:p>
    <w:p w14:paraId="354E63CA">
      <w:pPr>
        <w:spacing w:after="80" w:line="324" w:lineRule="auto"/>
        <w:jc w:val="center"/>
      </w:pPr>
      <w:r>
        <w:rPr>
          <w:rFonts w:ascii="宋体" w:hAnsi="宋体" w:eastAsia="宋体"/>
          <w:b w:val="0"/>
          <w:color w:val="000000"/>
          <w:sz w:val="22"/>
        </w:rPr>
        <w:drawing>
          <wp:inline distT="0" distB="0" distL="114300" distR="114300">
            <wp:extent cx="3286125" cy="5659120"/>
            <wp:effectExtent l="0" t="0" r="5715" b="1016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565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71A73">
      <w:pPr>
        <w:spacing w:before="80" w:after="80" w:line="324" w:lineRule="auto"/>
        <w:jc w:val="center"/>
      </w:pPr>
      <w:r>
        <w:rPr>
          <w:rFonts w:ascii="宋体" w:hAnsi="宋体" w:eastAsia="宋体"/>
          <w:b w:val="0"/>
          <w:color w:val="000000"/>
          <w:sz w:val="22"/>
        </w:rPr>
        <w:t>图5 排行榜页面运行效果</w:t>
      </w:r>
    </w:p>
    <w:p w14:paraId="4295C0C7">
      <w:pPr>
        <w:spacing w:after="80" w:line="324" w:lineRule="auto"/>
        <w:jc w:val="center"/>
      </w:pPr>
      <w:r>
        <w:rPr>
          <w:rFonts w:ascii="宋体" w:hAnsi="宋体" w:eastAsia="宋体"/>
          <w:b w:val="0"/>
          <w:color w:val="000000"/>
          <w:sz w:val="22"/>
        </w:rPr>
        <w:drawing>
          <wp:inline distT="0" distB="0" distL="114300" distR="114300">
            <wp:extent cx="3285490" cy="5659120"/>
            <wp:effectExtent l="0" t="0" r="6350" b="1016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5490" cy="565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2A412">
      <w:pPr>
        <w:spacing w:before="80" w:after="80" w:line="324" w:lineRule="auto"/>
        <w:jc w:val="center"/>
      </w:pPr>
      <w:r>
        <w:rPr>
          <w:rFonts w:ascii="宋体" w:hAnsi="宋体" w:eastAsia="宋体"/>
          <w:b w:val="0"/>
          <w:color w:val="000000"/>
          <w:sz w:val="22"/>
        </w:rPr>
        <w:t>图6 分类筛选页面运行效果</w:t>
      </w:r>
    </w:p>
    <w:p w14:paraId="7F900F13">
      <w:pPr>
        <w:spacing w:after="80" w:line="324" w:lineRule="auto"/>
        <w:jc w:val="center"/>
      </w:pPr>
      <w:r>
        <w:rPr>
          <w:rFonts w:ascii="宋体" w:hAnsi="宋体" w:eastAsia="宋体"/>
          <w:b w:val="0"/>
          <w:color w:val="000000"/>
          <w:sz w:val="22"/>
        </w:rPr>
        <w:drawing>
          <wp:inline distT="0" distB="0" distL="114300" distR="114300">
            <wp:extent cx="3095625" cy="66998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670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24A8C">
      <w:pPr>
        <w:spacing w:before="80" w:after="80" w:line="324" w:lineRule="auto"/>
        <w:jc w:val="center"/>
      </w:pPr>
      <w:r>
        <w:rPr>
          <w:rFonts w:ascii="宋体" w:hAnsi="宋体" w:eastAsia="宋体"/>
          <w:b w:val="0"/>
          <w:color w:val="000000"/>
          <w:sz w:val="22"/>
        </w:rPr>
        <w:t>图7 漫画详情页面运行效果</w:t>
      </w:r>
    </w:p>
    <w:p w14:paraId="17278A4D">
      <w:pPr>
        <w:spacing w:after="80" w:line="324" w:lineRule="auto"/>
        <w:jc w:val="center"/>
      </w:pPr>
      <w:r>
        <w:rPr>
          <w:rFonts w:ascii="宋体" w:hAnsi="宋体" w:eastAsia="宋体"/>
          <w:b w:val="0"/>
          <w:color w:val="000000"/>
          <w:sz w:val="22"/>
        </w:rPr>
        <w:drawing>
          <wp:inline distT="0" distB="0" distL="114300" distR="114300">
            <wp:extent cx="3095625" cy="66998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670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83B1">
      <w:pPr>
        <w:spacing w:before="80" w:after="80" w:line="324" w:lineRule="auto"/>
        <w:jc w:val="center"/>
      </w:pPr>
      <w:r>
        <w:rPr>
          <w:rFonts w:ascii="宋体" w:hAnsi="宋体" w:eastAsia="宋体"/>
          <w:b w:val="0"/>
          <w:color w:val="000000"/>
          <w:sz w:val="22"/>
        </w:rPr>
        <w:t>图8 漫画阅读页面运行效果</w:t>
      </w:r>
    </w:p>
    <w:p w14:paraId="4BF423F7">
      <w:pPr>
        <w:pStyle w:val="3"/>
        <w:spacing w:before="280" w:after="160"/>
        <w:jc w:val="left"/>
      </w:pPr>
      <w:bookmarkStart w:id="27" w:name="_Toc30398"/>
      <w:r>
        <w:rPr>
          <w:rFonts w:ascii="黑体" w:hAnsi="黑体" w:eastAsia="黑体"/>
          <w:b/>
          <w:color w:val="000000"/>
          <w:sz w:val="32"/>
        </w:rPr>
        <w:t>九、关键问题与解决方案</w:t>
      </w:r>
      <w:bookmarkEnd w:id="27"/>
    </w:p>
    <w:p w14:paraId="67E10709">
      <w:pPr>
        <w:pStyle w:val="4"/>
        <w:spacing w:before="160" w:after="100"/>
        <w:jc w:val="left"/>
      </w:pPr>
      <w:bookmarkStart w:id="28" w:name="_Toc15891"/>
      <w:r>
        <w:rPr>
          <w:rFonts w:ascii="黑体" w:hAnsi="黑体" w:eastAsia="黑体"/>
          <w:b/>
          <w:color w:val="000000"/>
          <w:sz w:val="26"/>
        </w:rPr>
        <w:t>9.1 图片防盗链问题</w:t>
      </w:r>
      <w:bookmarkEnd w:id="28"/>
    </w:p>
    <w:p w14:paraId="18B5C176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漫画图片来自外部图片服务器，有些图片会检查请求来源。如果浏览器带了不合适的 referrer，就可能显示不出来。我在 index.html 中加入 &lt;meta name="referrer" content="no-referrer" /&gt;，让浏览器请求图片时不带来源信息，图片显示会稳定一些。</w:t>
      </w:r>
    </w:p>
    <w:p w14:paraId="78A78ED1">
      <w:pPr>
        <w:pStyle w:val="4"/>
        <w:spacing w:before="160" w:after="100"/>
        <w:jc w:val="left"/>
      </w:pPr>
      <w:bookmarkStart w:id="29" w:name="_Toc21692"/>
      <w:r>
        <w:rPr>
          <w:rFonts w:ascii="黑体" w:hAnsi="黑体" w:eastAsia="黑体"/>
          <w:b/>
          <w:color w:val="000000"/>
          <w:sz w:val="26"/>
        </w:rPr>
        <w:t>9.2 接口地址与返回结构问题</w:t>
      </w:r>
      <w:bookmarkEnd w:id="29"/>
    </w:p>
    <w:p w14:paraId="23722050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开发时我发现接口地址不能只按截图文字猜，需要实际在浏览器和代码里验证。最后确认可用的基础地址是 https://apis.netstart.cn/bcomic/。另外，有些接口返回的是 data.list，不是直接返回数组，所以我在 API 层做了兼容处理，例如排行榜接口会同时兼容数组和 list 字段。</w:t>
      </w:r>
    </w:p>
    <w:p w14:paraId="18C1D8F8">
      <w:pPr>
        <w:pStyle w:val="4"/>
        <w:spacing w:before="160" w:after="100"/>
        <w:jc w:val="left"/>
      </w:pPr>
      <w:bookmarkStart w:id="30" w:name="_Toc6587"/>
      <w:r>
        <w:rPr>
          <w:rFonts w:ascii="黑体" w:hAnsi="黑体" w:eastAsia="黑体"/>
          <w:b/>
          <w:color w:val="000000"/>
          <w:sz w:val="26"/>
        </w:rPr>
        <w:t>9.3 远程接口失败时页面空白问题</w:t>
      </w:r>
      <w:bookmarkEnd w:id="30"/>
    </w:p>
    <w:p w14:paraId="521F7271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如果页面完全依赖远程接口，网络异常、接口 404 或数据结构变化都会让页面显示不出来。为了解决这个问题，我把下载好的 JSON 文件导入 API 层作为备用数据。request 函数捕获异常后返回 fallback 数据，这样页面至少还能显示基本内容。</w:t>
      </w:r>
    </w:p>
    <w:p w14:paraId="68CDC96B">
      <w:pPr>
        <w:pStyle w:val="4"/>
        <w:spacing w:before="160" w:after="100"/>
        <w:jc w:val="left"/>
      </w:pPr>
      <w:bookmarkStart w:id="31" w:name="_Toc763"/>
      <w:r>
        <w:rPr>
          <w:rFonts w:ascii="黑体" w:hAnsi="黑体" w:eastAsia="黑体"/>
          <w:b/>
          <w:color w:val="000000"/>
          <w:sz w:val="26"/>
        </w:rPr>
        <w:t>9.4 轮播图不会自动切换问题</w:t>
      </w:r>
      <w:bookmarkEnd w:id="31"/>
    </w:p>
    <w:p w14:paraId="7057D8F5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一开始首页轮播图只能点圆点切换，不会自动播放。后面我在 HomeView.vue 中加了 startBannerAutoPlay 函数，用 window.setInterval 每 3 秒更新 activeBanner，并在 onBeforeUnmount 中清除定时器。这样轮播图能自动切换，离开页面后也不会继续占用定时任务。</w:t>
      </w:r>
    </w:p>
    <w:p w14:paraId="62E0DDC0">
      <w:pPr>
        <w:pStyle w:val="4"/>
        <w:spacing w:before="160" w:after="100"/>
        <w:jc w:val="left"/>
      </w:pPr>
      <w:bookmarkStart w:id="32" w:name="_Toc25841"/>
      <w:r>
        <w:rPr>
          <w:rFonts w:ascii="黑体" w:hAnsi="黑体" w:eastAsia="黑体"/>
          <w:b/>
          <w:color w:val="000000"/>
          <w:sz w:val="26"/>
        </w:rPr>
        <w:t>9.5 阅读页图片 token 缓存问题</w:t>
      </w:r>
      <w:bookmarkEnd w:id="32"/>
    </w:p>
    <w:p w14:paraId="3FB2DB3F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阅读页图片需要通过 ImageToken 接口生成临时访问地址。如果浏览器缓存了旧 token，图片可能返回 403，页面就会变成空白。后来我在统一请求函数中加入时间戳参数，避免读取过期 token，阅读页截图和实际浏览都能加载到新的图片地址。</w:t>
      </w:r>
    </w:p>
    <w:p w14:paraId="3FADDD97">
      <w:pPr>
        <w:pStyle w:val="3"/>
        <w:spacing w:before="280" w:after="160"/>
        <w:jc w:val="left"/>
      </w:pPr>
      <w:bookmarkStart w:id="33" w:name="_Toc21156"/>
      <w:r>
        <w:rPr>
          <w:rFonts w:ascii="黑体" w:hAnsi="黑体" w:eastAsia="黑体"/>
          <w:b/>
          <w:color w:val="000000"/>
          <w:sz w:val="32"/>
        </w:rPr>
        <w:t>十、测试与运行结果</w:t>
      </w:r>
      <w:bookmarkEnd w:id="33"/>
    </w:p>
    <w:p w14:paraId="684195AA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项目完成后，我进行了构建验证和页面检查。构建命令是 npm run build，它会先执行 vue-tsc 做 TypeScript 类型检查，再用 Vite 打包。构建通过后，说明项目没有影响打包的类型错误和语法错误。</w:t>
      </w:r>
    </w:p>
    <w:p w14:paraId="589E883C">
      <w:pPr>
        <w:pStyle w:val="4"/>
        <w:spacing w:before="160" w:after="100"/>
        <w:jc w:val="left"/>
      </w:pPr>
      <w:bookmarkStart w:id="34" w:name="_Toc18616"/>
      <w:r>
        <w:rPr>
          <w:rFonts w:ascii="黑体" w:hAnsi="黑体" w:eastAsia="黑体"/>
          <w:b/>
          <w:color w:val="000000"/>
          <w:sz w:val="26"/>
        </w:rPr>
        <w:t>10.1 测试用例记录</w:t>
      </w:r>
      <w:bookmarkEnd w:id="34"/>
    </w:p>
    <w:p w14:paraId="51D69872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测试时我没有只看首页，而是按照用户实际操作路线逐个页面检查。先从首页进入详情，再从详情进入阅读页；再分别测试排行榜切换和分类筛选。这样可以发现单个页面看起来正常，但页面之间参数传递有问题的情况。</w:t>
      </w:r>
    </w:p>
    <w:p w14:paraId="7445061F">
      <w:pPr>
        <w:spacing w:after="80" w:line="324" w:lineRule="auto"/>
        <w:jc w:val="left"/>
      </w:pPr>
    </w:p>
    <w:p w14:paraId="28560F44">
      <w:pPr>
        <w:pStyle w:val="4"/>
        <w:spacing w:before="160" w:after="100"/>
        <w:jc w:val="left"/>
      </w:pPr>
      <w:bookmarkStart w:id="35" w:name="_Toc31519"/>
      <w:r>
        <w:rPr>
          <w:rFonts w:ascii="黑体" w:hAnsi="黑体" w:eastAsia="黑体"/>
          <w:b/>
          <w:color w:val="000000"/>
          <w:sz w:val="26"/>
        </w:rPr>
        <w:t>10.2 测试结果分析</w:t>
      </w:r>
      <w:bookmarkEnd w:id="35"/>
    </w:p>
    <w:p w14:paraId="08C919C2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从测试结果看，项目的主要浏览流程可以正常完成。首页、排行榜、分类页、详情页和阅读页之间能够互相衔接，没有出现点击后无反应或路由错误的问题。构建命令也可以通过，说明 TypeScript 类型和 Vue 模板没有阻塞打包的错误。</w:t>
      </w:r>
    </w:p>
    <w:p w14:paraId="763255E4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测试中也能看出项目还有一些可以继续完善的地方。例如搜索入口现在主要作为页面元素保留，还没有做完整搜索逻辑；“我的”页面还比较简单，只做了基础占位；收藏、历史记录这些功能也没有接入本地存储。因为本次实训重点是漫画浏览流程，所以这些内容暂时没有继续扩展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112"/>
        <w:gridCol w:w="2127"/>
        <w:gridCol w:w="224"/>
        <w:gridCol w:w="2015"/>
        <w:gridCol w:w="336"/>
        <w:gridCol w:w="1903"/>
        <w:gridCol w:w="448"/>
      </w:tblGrid>
      <w:tr w14:paraId="0C8D4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48" w:type="dxa"/>
          <w:jc w:val="center"/>
        </w:trPr>
        <w:tc>
          <w:tcPr>
            <w:tcW w:w="223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49997820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测试项</w:t>
            </w:r>
          </w:p>
        </w:tc>
        <w:tc>
          <w:tcPr>
            <w:tcW w:w="2239" w:type="dxa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DF5F35F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操作方式</w:t>
            </w:r>
          </w:p>
        </w:tc>
        <w:tc>
          <w:tcPr>
            <w:tcW w:w="2239" w:type="dxa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1638C78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预期结果</w:t>
            </w:r>
          </w:p>
        </w:tc>
        <w:tc>
          <w:tcPr>
            <w:tcW w:w="2239" w:type="dxa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2A7507C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实际结果</w:t>
            </w:r>
          </w:p>
        </w:tc>
      </w:tr>
      <w:tr w14:paraId="6E243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48" w:type="dxa"/>
          <w:jc w:val="center"/>
        </w:trPr>
        <w:tc>
          <w:tcPr>
            <w:tcW w:w="223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C67EA3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首页加载</w:t>
            </w:r>
          </w:p>
        </w:tc>
        <w:tc>
          <w:tcPr>
            <w:tcW w:w="2239" w:type="dxa"/>
            <w:gridSpan w:val="2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709336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打开 /#/home</w:t>
            </w:r>
          </w:p>
        </w:tc>
        <w:tc>
          <w:tcPr>
            <w:tcW w:w="2239" w:type="dxa"/>
            <w:gridSpan w:val="2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4ED93B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显示标题、轮播图和推荐列表</w:t>
            </w:r>
          </w:p>
        </w:tc>
        <w:tc>
          <w:tcPr>
            <w:tcW w:w="2239" w:type="dxa"/>
            <w:gridSpan w:val="2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340097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正常显示</w:t>
            </w:r>
          </w:p>
        </w:tc>
      </w:tr>
      <w:tr w14:paraId="65E56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48" w:type="dxa"/>
          <w:jc w:val="center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A8481F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轮播图</w:t>
            </w:r>
          </w:p>
        </w:tc>
        <w:tc>
          <w:tcPr>
            <w:tcW w:w="22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3FB347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停留在首页观察</w:t>
            </w:r>
          </w:p>
        </w:tc>
        <w:tc>
          <w:tcPr>
            <w:tcW w:w="22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FB9DAF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轮播图自动切换，圆点同步变化</w:t>
            </w:r>
          </w:p>
        </w:tc>
        <w:tc>
          <w:tcPr>
            <w:tcW w:w="22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7962DC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正常切换</w:t>
            </w:r>
          </w:p>
        </w:tc>
      </w:tr>
      <w:tr w14:paraId="3DDCE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48" w:type="dxa"/>
          <w:jc w:val="center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760EE4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排行榜切换</w:t>
            </w:r>
          </w:p>
        </w:tc>
        <w:tc>
          <w:tcPr>
            <w:tcW w:w="22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83011F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点击不同榜单按钮</w:t>
            </w:r>
          </w:p>
        </w:tc>
        <w:tc>
          <w:tcPr>
            <w:tcW w:w="22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3F40D4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榜单作品刷新，排名序号显示</w:t>
            </w:r>
          </w:p>
        </w:tc>
        <w:tc>
          <w:tcPr>
            <w:tcW w:w="22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E8561A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正常刷新</w:t>
            </w:r>
          </w:p>
        </w:tc>
      </w:tr>
      <w:tr w14:paraId="02E11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48" w:type="dxa"/>
          <w:jc w:val="center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D58761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分类筛选</w:t>
            </w:r>
          </w:p>
        </w:tc>
        <w:tc>
          <w:tcPr>
            <w:tcW w:w="22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6B7C30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点击题材、地区、状态等条件</w:t>
            </w:r>
          </w:p>
        </w:tc>
        <w:tc>
          <w:tcPr>
            <w:tcW w:w="22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E7A120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漫画列表按条件重新加载</w:t>
            </w:r>
          </w:p>
        </w:tc>
        <w:tc>
          <w:tcPr>
            <w:tcW w:w="22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85511C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正常加载</w:t>
            </w:r>
          </w:p>
        </w:tc>
      </w:tr>
      <w:tr w14:paraId="03EF4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48" w:type="dxa"/>
          <w:jc w:val="center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70ECC1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详情页跳转</w:t>
            </w:r>
          </w:p>
        </w:tc>
        <w:tc>
          <w:tcPr>
            <w:tcW w:w="22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029800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点击漫画卡片</w:t>
            </w:r>
          </w:p>
        </w:tc>
        <w:tc>
          <w:tcPr>
            <w:tcW w:w="22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B2E9CA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进入详情页并显示简介和章节</w:t>
            </w:r>
          </w:p>
        </w:tc>
        <w:tc>
          <w:tcPr>
            <w:tcW w:w="22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0AD52F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正常跳转</w:t>
            </w:r>
          </w:p>
        </w:tc>
      </w:tr>
      <w:tr w14:paraId="57361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48" w:type="dxa"/>
          <w:jc w:val="center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D28E20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阅读页</w:t>
            </w:r>
          </w:p>
        </w:tc>
        <w:tc>
          <w:tcPr>
            <w:tcW w:w="22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31B6E2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点击章节按钮</w:t>
            </w:r>
          </w:p>
        </w:tc>
        <w:tc>
          <w:tcPr>
            <w:tcW w:w="22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063182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显示漫画图片和页数</w:t>
            </w:r>
          </w:p>
        </w:tc>
        <w:tc>
          <w:tcPr>
            <w:tcW w:w="22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891C20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正常显示</w:t>
            </w:r>
          </w:p>
        </w:tc>
      </w:tr>
      <w:tr w14:paraId="0EAED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48" w:type="dxa"/>
          <w:jc w:val="center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901311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构建检查</w:t>
            </w:r>
          </w:p>
        </w:tc>
        <w:tc>
          <w:tcPr>
            <w:tcW w:w="22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63E4E8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执行 npm run build</w:t>
            </w:r>
          </w:p>
        </w:tc>
        <w:tc>
          <w:tcPr>
            <w:tcW w:w="22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1E9D0C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类型检查和打包通过</w:t>
            </w:r>
          </w:p>
        </w:tc>
        <w:tc>
          <w:tcPr>
            <w:tcW w:w="22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BA896D">
            <w:pPr>
              <w:spacing w:after="0" w:line="288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已通过</w:t>
            </w:r>
          </w:p>
        </w:tc>
      </w:tr>
      <w:tr w14:paraId="2778D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C3EE7D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测试项</w:t>
            </w:r>
          </w:p>
        </w:tc>
        <w:tc>
          <w:tcPr>
            <w:tcW w:w="23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8B780C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测试方法</w:t>
            </w:r>
          </w:p>
        </w:tc>
        <w:tc>
          <w:tcPr>
            <w:tcW w:w="23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2E913B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预期结果</w:t>
            </w:r>
          </w:p>
        </w:tc>
        <w:tc>
          <w:tcPr>
            <w:tcW w:w="23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A286AE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实际结果</w:t>
            </w:r>
          </w:p>
        </w:tc>
      </w:tr>
      <w:tr w14:paraId="77BCB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6FD99D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项目构建</w:t>
            </w:r>
          </w:p>
        </w:tc>
        <w:tc>
          <w:tcPr>
            <w:tcW w:w="23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2AE68A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执行 npm run build</w:t>
            </w:r>
          </w:p>
        </w:tc>
        <w:tc>
          <w:tcPr>
            <w:tcW w:w="23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72E6D1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类型检查和打包通过</w:t>
            </w:r>
          </w:p>
        </w:tc>
        <w:tc>
          <w:tcPr>
            <w:tcW w:w="23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72CD03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</w:t>
            </w:r>
          </w:p>
        </w:tc>
      </w:tr>
      <w:tr w14:paraId="29410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3A8A92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首页展示</w:t>
            </w:r>
          </w:p>
        </w:tc>
        <w:tc>
          <w:tcPr>
            <w:tcW w:w="23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8E8BF1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访问 /#/home</w:t>
            </w:r>
          </w:p>
        </w:tc>
        <w:tc>
          <w:tcPr>
            <w:tcW w:w="23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061E2E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显示标题、轮播图、推荐列表和底部导航</w:t>
            </w:r>
          </w:p>
        </w:tc>
        <w:tc>
          <w:tcPr>
            <w:tcW w:w="23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927800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</w:t>
            </w:r>
          </w:p>
        </w:tc>
      </w:tr>
      <w:tr w14:paraId="2418D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BD6B6C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轮播图</w:t>
            </w:r>
          </w:p>
        </w:tc>
        <w:tc>
          <w:tcPr>
            <w:tcW w:w="23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49BC57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等待 3 秒以上并点击圆点</w:t>
            </w:r>
          </w:p>
        </w:tc>
        <w:tc>
          <w:tcPr>
            <w:tcW w:w="23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1B3491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自动切换，手动点击后重新计时</w:t>
            </w:r>
          </w:p>
        </w:tc>
        <w:tc>
          <w:tcPr>
            <w:tcW w:w="23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31567E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</w:t>
            </w:r>
          </w:p>
        </w:tc>
      </w:tr>
      <w:tr w14:paraId="2F1C3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EE6FD2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排行榜</w:t>
            </w:r>
          </w:p>
        </w:tc>
        <w:tc>
          <w:tcPr>
            <w:tcW w:w="23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9EAE91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访问 /#/rank 并切换榜单</w:t>
            </w:r>
          </w:p>
        </w:tc>
        <w:tc>
          <w:tcPr>
            <w:tcW w:w="23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2B562D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榜单内容刷新，显示排名</w:t>
            </w:r>
          </w:p>
        </w:tc>
        <w:tc>
          <w:tcPr>
            <w:tcW w:w="23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1838E0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</w:t>
            </w:r>
          </w:p>
        </w:tc>
      </w:tr>
      <w:tr w14:paraId="48163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EFB652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分类页</w:t>
            </w:r>
          </w:p>
        </w:tc>
        <w:tc>
          <w:tcPr>
            <w:tcW w:w="23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F03E08">
            <w:pPr>
              <w:spacing w:after="0" w:line="324" w:lineRule="auto"/>
              <w:ind w:firstLine="440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访问 /#/category 并切换筛选项</w:t>
            </w:r>
          </w:p>
        </w:tc>
        <w:tc>
          <w:tcPr>
            <w:tcW w:w="23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207D70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结果列表刷新</w:t>
            </w:r>
          </w:p>
        </w:tc>
        <w:tc>
          <w:tcPr>
            <w:tcW w:w="23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3F7990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</w:t>
            </w:r>
          </w:p>
        </w:tc>
      </w:tr>
      <w:tr w14:paraId="526BC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1BD461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详情页</w:t>
            </w:r>
          </w:p>
        </w:tc>
        <w:tc>
          <w:tcPr>
            <w:tcW w:w="23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298A85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点击漫画卡片进入详情</w:t>
            </w:r>
          </w:p>
        </w:tc>
        <w:tc>
          <w:tcPr>
            <w:tcW w:w="23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DDCE5A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显示简介、章节、点评和推荐</w:t>
            </w:r>
          </w:p>
        </w:tc>
        <w:tc>
          <w:tcPr>
            <w:tcW w:w="23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A4B5BC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</w:t>
            </w:r>
          </w:p>
        </w:tc>
      </w:tr>
      <w:tr w14:paraId="79B60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gridSpan w:val="2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D2F2E2A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阅读页</w:t>
            </w:r>
          </w:p>
        </w:tc>
        <w:tc>
          <w:tcPr>
            <w:tcW w:w="2351" w:type="dxa"/>
            <w:gridSpan w:val="2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71F7553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点击章节按钮</w:t>
            </w:r>
          </w:p>
        </w:tc>
        <w:tc>
          <w:tcPr>
            <w:tcW w:w="2351" w:type="dxa"/>
            <w:gridSpan w:val="2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969E204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显示漫画阅读图片流</w:t>
            </w:r>
          </w:p>
        </w:tc>
        <w:tc>
          <w:tcPr>
            <w:tcW w:w="2351" w:type="dxa"/>
            <w:gridSpan w:val="2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66C55C0">
            <w:pPr>
              <w:spacing w:after="0" w:line="324" w:lineRule="auto"/>
              <w:rPr>
                <w:b w:val="0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</w:t>
            </w:r>
          </w:p>
        </w:tc>
      </w:tr>
    </w:tbl>
    <w:p w14:paraId="1D5AECFC">
      <w:pPr>
        <w:pStyle w:val="3"/>
        <w:spacing w:before="280" w:after="160"/>
        <w:jc w:val="left"/>
      </w:pPr>
      <w:bookmarkStart w:id="36" w:name="_Toc28528"/>
      <w:r>
        <w:rPr>
          <w:rFonts w:ascii="黑体" w:hAnsi="黑体" w:eastAsia="黑体"/>
          <w:b/>
          <w:color w:val="000000"/>
          <w:sz w:val="32"/>
        </w:rPr>
        <w:t>十一、实训总结</w:t>
      </w:r>
      <w:bookmarkEnd w:id="36"/>
    </w:p>
    <w:p w14:paraId="5E6359E0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这次实训让我把 Vue3 + TypeScript 项目从搭建到运行完整做了一遍。相比只写静态页面，这个项目涉及路由配置、组件复用、接口封装、本地数据兜底、图片加载、移动端布局和打包验证等内容。做完之后，我对前端项目的基本开发流程更熟悉了，也知道了接口不稳定、图片加载失败这类问题需要提前处理。</w:t>
      </w:r>
    </w:p>
    <w:p w14:paraId="6137A30F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项目后面还可以继续完善，比如增加搜索功能、阅读历史保存、收藏状态保存、错误提示组件，以及更完整的浏览器自动测试。就本次实训作业三来说，项目已经完成了从首页浏览、查看详情到章节阅读的主要流程，也基本体现了 Vue3 + TypeScript 前端项目开发的过程。</w:t>
      </w:r>
    </w:p>
    <w:p w14:paraId="37DE6E50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通过这次实训，我感觉前端项目最容易出问题的地方不只是页面样式，而是数据和页面之间的衔接。比如接口字段名、路由参数、图片地址、加载时机，只要有一个地方没处理好，页面就可能显示不完整。以前写静态页面时不太会遇到这些问题，这次项目让我对真实项目的调试过程有了更直接的理解。</w:t>
      </w:r>
    </w:p>
    <w:p w14:paraId="08F6B971">
      <w:pPr>
        <w:spacing w:after="80" w:line="324" w:lineRule="auto"/>
        <w:ind w:firstLine="440"/>
        <w:jc w:val="left"/>
      </w:pPr>
      <w:r>
        <w:rPr>
          <w:rFonts w:ascii="宋体" w:hAnsi="宋体" w:eastAsia="宋体"/>
          <w:b w:val="0"/>
          <w:color w:val="000000"/>
          <w:sz w:val="22"/>
        </w:rPr>
        <w:t>如果后面继续做这个项目，我会优先补搜索功能和阅读历史。搜索功能可以让用户按漫画名称查找作品，阅读历史可以把用户看过的漫画和章节保存到本地。这样项目就不只是浏览展示，还会更接近真正的漫画阅读应用。</w:t>
      </w:r>
    </w:p>
    <w:sectPr>
      <w:headerReference r:id="rId5" w:type="default"/>
      <w:footerReference r:id="rId6" w:type="default"/>
      <w:pgSz w:w="12240" w:h="15840"/>
      <w:pgMar w:top="1417" w:right="1474" w:bottom="1134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B7E678">
    <w:pPr>
      <w:pStyle w:val="24"/>
      <w:spacing w:after="80" w:line="324" w:lineRule="auto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F80C64">
    <w:pPr>
      <w:spacing w:after="80" w:line="324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0E30C9"/>
    <w:rsid w:val="2BD420CD"/>
    <w:rsid w:val="2D990D26"/>
    <w:rsid w:val="30541989"/>
    <w:rsid w:val="60563B24"/>
    <w:rsid w:val="71A40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0" w:name="toc 1"/>
    <w:lsdException w:qFormat="1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0" w:semiHidden="0" w:name="macro"/>
    <w:lsdException w:uiPriority="99" w:name="toa heading"/>
    <w:lsdException w:qFormat="1" w:uiPriority="0" w:semiHidden="0" w:name="List"/>
    <w:lsdException w:qFormat="1" w:uiPriority="0" w:semiHidden="0" w:name="List Bullet"/>
    <w:lsdException w:qFormat="1" w:uiPriority="0" w:semiHidden="0" w:name="List Number"/>
    <w:lsdException w:qFormat="1" w:uiPriority="0" w:semiHidden="0" w:name="List 2"/>
    <w:lsdException w:qFormat="1" w:uiPriority="0" w:semiHidden="0" w:name="List 3"/>
    <w:lsdException w:uiPriority="99" w:name="List 4"/>
    <w:lsdException w:uiPriority="99" w:name="List 5"/>
    <w:lsdException w:qFormat="1" w:uiPriority="0" w:semiHidden="0" w:name="List Bullet 2"/>
    <w:lsdException w:qFormat="1" w:uiPriority="0" w:semiHidden="0" w:name="List Bullet 3"/>
    <w:lsdException w:uiPriority="99" w:name="List Bullet 4"/>
    <w:lsdException w:uiPriority="99" w:name="List Bullet 5"/>
    <w:lsdException w:qFormat="1" w:uiPriority="0" w:semiHidden="0" w:name="List Number 2"/>
    <w:lsdException w:qFormat="1" w:uiPriority="0" w:semiHidden="0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0" w:name="Default Paragraph Font"/>
    <w:lsdException w:qFormat="1" w:uiPriority="0" w:semiHidden="0" w:name="Body Text"/>
    <w:lsdException w:uiPriority="99" w:name="Body Text Indent"/>
    <w:lsdException w:qFormat="1" w:uiPriority="0" w:semiHidden="0" w:name="List Continue"/>
    <w:lsdException w:qFormat="1" w:uiPriority="0" w:semiHidden="0" w:name="List Continue 2"/>
    <w:lsdException w:qFormat="1" w:uiPriority="0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0" w:semiHidden="0" w:name="Body Text 2"/>
    <w:lsdException w:qFormat="1" w:uiPriority="0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0" w:semiHidden="0" w:name="No Spacing"/>
    <w:lsdException w:qFormat="1" w:unhideWhenUsed="0" w:uiPriority="0" w:semiHidden="0" w:name="Light Shading"/>
    <w:lsdException w:qFormat="1" w:unhideWhenUsed="0" w:uiPriority="0" w:semiHidden="0" w:name="Light List"/>
    <w:lsdException w:qFormat="1" w:unhideWhenUsed="0" w:uiPriority="0" w:semiHidden="0" w:name="Light Grid"/>
    <w:lsdException w:qFormat="1" w:unhideWhenUsed="0" w:uiPriority="0" w:semiHidden="0" w:name="Medium Shading 1"/>
    <w:lsdException w:unhideWhenUsed="0" w:uiPriority="0" w:semiHidden="0" w:name="Medium Shading 2"/>
    <w:lsdException w:qFormat="1" w:unhideWhenUsed="0" w:uiPriority="0" w:semiHidden="0" w:name="Medium List 1"/>
    <w:lsdException w:qFormat="1" w:unhideWhenUsed="0" w:uiPriority="0" w:semiHidden="0" w:name="Medium List 2"/>
    <w:lsdException w:qFormat="1" w:unhideWhenUsed="0" w:uiPriority="0" w:semiHidden="0" w:name="Medium Grid 1"/>
    <w:lsdException w:qFormat="1" w:unhideWhenUsed="0" w:uiPriority="0" w:semiHidden="0" w:name="Medium Grid 2"/>
    <w:lsdException w:qFormat="1" w:unhideWhenUsed="0" w:uiPriority="0" w:semiHidden="0" w:name="Medium Grid 3"/>
    <w:lsdException w:qFormat="1" w:unhideWhenUsed="0" w:uiPriority="0" w:semiHidden="0" w:name="Dark List"/>
    <w:lsdException w:qFormat="1" w:unhideWhenUsed="0" w:uiPriority="0" w:semiHidden="0" w:name="Colorful Shading"/>
    <w:lsdException w:qFormat="1" w:unhideWhenUsed="0" w:uiPriority="0" w:semiHidden="0" w:name="Colorful List"/>
    <w:lsdException w:unhideWhenUsed="0" w:uiPriority="0" w:semiHidden="0" w:name="Colorful Grid"/>
    <w:lsdException w:qFormat="1" w:unhideWhenUsed="0" w:uiPriority="0" w:semiHidden="0" w:name="Light Shading Accent 1"/>
    <w:lsdException w:qFormat="1" w:unhideWhenUsed="0" w:uiPriority="0" w:semiHidden="0" w:name="Light List Accent 1"/>
    <w:lsdException w:qFormat="1" w:unhideWhenUsed="0" w:uiPriority="0" w:semiHidden="0" w:name="Light Grid Accent 1"/>
    <w:lsdException w:qFormat="1" w:unhideWhenUsed="0" w:uiPriority="0" w:semiHidden="0" w:name="Medium Shading 1 Accent 1"/>
    <w:lsdException w:qFormat="1" w:unhideWhenUsed="0" w:uiPriority="0" w:semiHidden="0" w:name="Medium Shading 2 Accent 1"/>
    <w:lsdException w:qFormat="1" w:unhideWhenUsed="0" w:uiPriority="0" w:semiHidden="0" w:name="Medium List 1 Accent 1"/>
    <w:lsdException w:qFormat="1" w:unhideWhenUsed="0" w:uiPriority="0" w:semiHidden="0" w:name="List Paragraph"/>
    <w:lsdException w:qFormat="1" w:unhideWhenUsed="0" w:uiPriority="0" w:semiHidden="0" w:name="Quote"/>
    <w:lsdException w:qFormat="1" w:unhideWhenUsed="0" w:uiPriority="0" w:semiHidden="0" w:name="Intense Quote"/>
    <w:lsdException w:unhideWhenUsed="0" w:uiPriority="0" w:semiHidden="0" w:name="Medium List 2 Accent 1"/>
    <w:lsdException w:unhideWhenUsed="0" w:uiPriority="0" w:semiHidden="0" w:name="Medium Grid 1 Accent 1"/>
    <w:lsdException w:qFormat="1" w:unhideWhenUsed="0" w:uiPriority="0" w:semiHidden="0" w:name="Medium Grid 2 Accent 1"/>
    <w:lsdException w:unhideWhenUsed="0" w:uiPriority="0" w:semiHidden="0" w:name="Medium Grid 3 Accent 1"/>
    <w:lsdException w:qFormat="1" w:unhideWhenUsed="0" w:uiPriority="0" w:semiHidden="0" w:name="Dark List Accent 1"/>
    <w:lsdException w:qFormat="1" w:unhideWhenUsed="0" w:uiPriority="0" w:semiHidden="0" w:name="Colorful Shading Accent 1"/>
    <w:lsdException w:unhideWhenUsed="0" w:uiPriority="0" w:semiHidden="0" w:name="Colorful List Accent 1"/>
    <w:lsdException w:unhideWhenUsed="0" w:uiPriority="0" w:semiHidden="0" w:name="Colorful Grid Accent 1"/>
    <w:lsdException w:qFormat="1" w:unhideWhenUsed="0" w:uiPriority="0" w:semiHidden="0" w:name="Light Shading Accent 2"/>
    <w:lsdException w:qFormat="1" w:unhideWhenUsed="0" w:uiPriority="0" w:semiHidden="0" w:name="Light List Accent 2"/>
    <w:lsdException w:unhideWhenUsed="0" w:uiPriority="0" w:semiHidden="0" w:name="Light Grid Accent 2"/>
    <w:lsdException w:unhideWhenUsed="0" w:uiPriority="0" w:semiHidden="0" w:name="Medium Shading 1 Accent 2"/>
    <w:lsdException w:qFormat="1" w:unhideWhenUsed="0" w:uiPriority="0" w:semiHidden="0" w:name="Medium Shading 2 Accent 2"/>
    <w:lsdException w:qFormat="1" w:unhideWhenUsed="0" w:uiPriority="0" w:semiHidden="0" w:name="Medium List 1 Accent 2"/>
    <w:lsdException w:qFormat="1" w:unhideWhenUsed="0" w:uiPriority="0" w:semiHidden="0" w:name="Medium List 2 Accent 2"/>
    <w:lsdException w:unhideWhenUsed="0" w:uiPriority="0" w:semiHidden="0" w:name="Medium Grid 1 Accent 2"/>
    <w:lsdException w:qFormat="1" w:unhideWhenUsed="0" w:uiPriority="0" w:semiHidden="0" w:name="Medium Grid 2 Accent 2"/>
    <w:lsdException w:qFormat="1" w:unhideWhenUsed="0" w:uiPriority="0" w:semiHidden="0" w:name="Medium Grid 3 Accent 2"/>
    <w:lsdException w:qFormat="1" w:unhideWhenUsed="0" w:uiPriority="0" w:semiHidden="0" w:name="Dark List Accent 2"/>
    <w:lsdException w:unhideWhenUsed="0" w:uiPriority="0" w:semiHidden="0" w:name="Colorful Shading Accent 2"/>
    <w:lsdException w:unhideWhenUsed="0" w:uiPriority="0" w:semiHidden="0" w:name="Colorful List Accent 2"/>
    <w:lsdException w:unhideWhenUsed="0" w:uiPriority="0" w:semiHidden="0" w:name="Colorful Grid Accent 2"/>
    <w:lsdException w:qFormat="1" w:unhideWhenUsed="0" w:uiPriority="0" w:semiHidden="0" w:name="Light Shading Accent 3"/>
    <w:lsdException w:qFormat="1" w:unhideWhenUsed="0" w:uiPriority="0" w:semiHidden="0" w:name="Light List Accent 3"/>
    <w:lsdException w:qFormat="1" w:unhideWhenUsed="0" w:uiPriority="0" w:semiHidden="0" w:name="Light Grid Accent 3"/>
    <w:lsdException w:qFormat="1" w:unhideWhenUsed="0" w:uiPriority="0" w:semiHidden="0" w:name="Medium Shading 1 Accent 3"/>
    <w:lsdException w:unhideWhenUsed="0" w:uiPriority="0" w:semiHidden="0" w:name="Medium Shading 2 Accent 3"/>
    <w:lsdException w:qFormat="1" w:unhideWhenUsed="0" w:uiPriority="0" w:semiHidden="0" w:name="Medium List 1 Accent 3"/>
    <w:lsdException w:qFormat="1" w:unhideWhenUsed="0" w:uiPriority="0" w:semiHidden="0" w:name="Medium List 2 Accent 3"/>
    <w:lsdException w:qFormat="1" w:unhideWhenUsed="0" w:uiPriority="0" w:semiHidden="0" w:name="Medium Grid 1 Accent 3"/>
    <w:lsdException w:qFormat="1" w:unhideWhenUsed="0" w:uiPriority="0" w:semiHidden="0" w:name="Medium Grid 2 Accent 3"/>
    <w:lsdException w:qFormat="1" w:unhideWhenUsed="0" w:uiPriority="0" w:semiHidden="0" w:name="Medium Grid 3 Accent 3"/>
    <w:lsdException w:qFormat="1" w:unhideWhenUsed="0" w:uiPriority="0" w:semiHidden="0" w:name="Dark List Accent 3"/>
    <w:lsdException w:unhideWhenUsed="0" w:uiPriority="0" w:semiHidden="0" w:name="Colorful Shading Accent 3"/>
    <w:lsdException w:unhideWhenUsed="0" w:uiPriority="0" w:semiHidden="0" w:name="Colorful List Accent 3"/>
    <w:lsdException w:unhideWhenUsed="0" w:uiPriority="0" w:semiHidden="0" w:name="Colorful Grid Accent 3"/>
    <w:lsdException w:qFormat="1" w:unhideWhenUsed="0" w:uiPriority="0" w:semiHidden="0" w:name="Light Shading Accent 4"/>
    <w:lsdException w:qFormat="1" w:unhideWhenUsed="0" w:uiPriority="0" w:semiHidden="0" w:name="Light List Accent 4"/>
    <w:lsdException w:qFormat="1" w:unhideWhenUsed="0" w:uiPriority="0" w:semiHidden="0" w:name="Light Grid Accent 4"/>
    <w:lsdException w:qFormat="1" w:unhideWhenUsed="0" w:uiPriority="0" w:semiHidden="0" w:name="Medium Shading 1 Accent 4"/>
    <w:lsdException w:qFormat="1" w:unhideWhenUsed="0" w:uiPriority="0" w:semiHidden="0" w:name="Medium Shading 2 Accent 4"/>
    <w:lsdException w:qFormat="1" w:unhideWhenUsed="0" w:uiPriority="0" w:semiHidden="0" w:name="Medium List 1 Accent 4"/>
    <w:lsdException w:unhideWhenUsed="0" w:uiPriority="0" w:semiHidden="0" w:name="Medium List 2 Accent 4"/>
    <w:lsdException w:qFormat="1" w:unhideWhenUsed="0" w:uiPriority="0" w:semiHidden="0" w:name="Medium Grid 1 Accent 4"/>
    <w:lsdException w:qFormat="1" w:unhideWhenUsed="0" w:uiPriority="0" w:semiHidden="0" w:name="Medium Grid 2 Accent 4"/>
    <w:lsdException w:unhideWhenUsed="0" w:uiPriority="0" w:semiHidden="0" w:name="Medium Grid 3 Accent 4"/>
    <w:lsdException w:qFormat="1" w:unhideWhenUsed="0" w:uiPriority="0" w:semiHidden="0" w:name="Dark List Accent 4"/>
    <w:lsdException w:qFormat="1" w:unhideWhenUsed="0" w:uiPriority="0" w:semiHidden="0" w:name="Colorful Shading Accent 4"/>
    <w:lsdException w:unhideWhenUsed="0" w:uiPriority="0" w:semiHidden="0" w:name="Colorful List Accent 4"/>
    <w:lsdException w:unhideWhenUsed="0" w:uiPriority="0" w:semiHidden="0" w:name="Colorful Grid Accent 4"/>
    <w:lsdException w:unhideWhenUsed="0" w:uiPriority="0" w:semiHidden="0" w:name="Light Shading Accent 5"/>
    <w:lsdException w:qFormat="1" w:unhideWhenUsed="0" w:uiPriority="0" w:semiHidden="0" w:name="Light List Accent 5"/>
    <w:lsdException w:qFormat="1" w:unhideWhenUsed="0" w:uiPriority="0" w:semiHidden="0" w:name="Light Grid Accent 5"/>
    <w:lsdException w:qFormat="1" w:unhideWhenUsed="0" w:uiPriority="0" w:semiHidden="0" w:name="Medium Shading 1 Accent 5"/>
    <w:lsdException w:qFormat="1" w:unhideWhenUsed="0" w:uiPriority="0" w:semiHidden="0" w:name="Medium Shading 2 Accent 5"/>
    <w:lsdException w:qFormat="1" w:unhideWhenUsed="0" w:uiPriority="0" w:semiHidden="0" w:name="Medium List 1 Accent 5"/>
    <w:lsdException w:qFormat="1" w:unhideWhenUsed="0" w:uiPriority="0" w:semiHidden="0" w:name="Medium List 2 Accent 5"/>
    <w:lsdException w:qFormat="1" w:unhideWhenUsed="0" w:uiPriority="0" w:semiHidden="0" w:name="Medium Grid 1 Accent 5"/>
    <w:lsdException w:unhideWhenUsed="0" w:uiPriority="0" w:semiHidden="0" w:name="Medium Grid 2 Accent 5"/>
    <w:lsdException w:unhideWhenUsed="0" w:uiPriority="0" w:semiHidden="0" w:name="Medium Grid 3 Accent 5"/>
    <w:lsdException w:qFormat="1" w:unhideWhenUsed="0" w:uiPriority="0" w:semiHidden="0" w:name="Dark List Accent 5"/>
    <w:lsdException w:unhideWhenUsed="0" w:uiPriority="0" w:semiHidden="0" w:name="Colorful Shading Accent 5"/>
    <w:lsdException w:unhideWhenUsed="0" w:uiPriority="0" w:semiHidden="0" w:name="Colorful List Accent 5"/>
    <w:lsdException w:unhideWhenUsed="0" w:uiPriority="0" w:semiHidden="0" w:name="Colorful Grid Accent 5"/>
    <w:lsdException w:qFormat="1" w:unhideWhenUsed="0" w:uiPriority="0" w:semiHidden="0" w:name="Light Shading Accent 6"/>
    <w:lsdException w:qFormat="1" w:unhideWhenUsed="0" w:uiPriority="0" w:semiHidden="0" w:name="Light List Accent 6"/>
    <w:lsdException w:qFormat="1" w:unhideWhenUsed="0" w:uiPriority="0" w:semiHidden="0" w:name="Light Grid Accent 6"/>
    <w:lsdException w:qFormat="1" w:unhideWhenUsed="0" w:uiPriority="0" w:semiHidden="0" w:name="Medium Shading 1 Accent 6"/>
    <w:lsdException w:unhideWhenUsed="0" w:uiPriority="0" w:semiHidden="0" w:name="Medium Shading 2 Accent 6"/>
    <w:lsdException w:qFormat="1" w:unhideWhenUsed="0" w:uiPriority="0" w:semiHidden="0" w:name="Medium List 1 Accent 6"/>
    <w:lsdException w:unhideWhenUsed="0" w:uiPriority="0" w:semiHidden="0" w:name="Medium List 2 Accent 6"/>
    <w:lsdException w:qFormat="1" w:unhideWhenUsed="0" w:uiPriority="0" w:semiHidden="0" w:name="Medium Grid 1 Accent 6"/>
    <w:lsdException w:qFormat="1" w:unhideWhenUsed="0" w:uiPriority="0" w:semiHidden="0" w:name="Medium Grid 2 Accent 6"/>
    <w:lsdException w:qFormat="1" w:unhideWhenUsed="0" w:uiPriority="0" w:semiHidden="0" w:name="Medium Grid 3 Accent 6"/>
    <w:lsdException w:qFormat="1" w:unhideWhenUsed="0" w:uiPriority="0" w:semiHidden="0" w:name="Dark List Accent 6"/>
    <w:lsdException w:unhideWhenUsed="0" w:uiPriority="0" w:semiHidden="0" w:name="Colorful Shading Accent 6"/>
    <w:lsdException w:unhideWhenUsed="0" w:uiPriority="0" w:semiHidden="0" w:name="Colorful List Accent 6"/>
    <w:lsdException w:unhideWhenUsed="0" w:uiPriority="0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0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0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0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0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0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0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0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0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0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0"/>
  </w:style>
  <w:style w:type="table" w:default="1" w:styleId="34">
    <w:name w:val="Normal 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0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0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0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0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0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0"/>
    <w:pPr>
      <w:numPr>
        <w:ilvl w:val="0"/>
        <w:numId w:val="3"/>
      </w:numPr>
      <w:contextualSpacing/>
    </w:pPr>
    <w:rPr>
      <w:rFonts w:ascii="宋体" w:hAnsi="宋体" w:eastAsia="宋体"/>
      <w:color w:val="000000"/>
      <w:sz w:val="22"/>
    </w:rPr>
  </w:style>
  <w:style w:type="paragraph" w:styleId="17">
    <w:name w:val="Body Text 3"/>
    <w:basedOn w:val="1"/>
    <w:link w:val="148"/>
    <w:unhideWhenUsed/>
    <w:qFormat/>
    <w:uiPriority w:val="0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0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0"/>
    <w:pPr>
      <w:spacing w:after="120"/>
    </w:pPr>
    <w:rPr>
      <w:rFonts w:ascii="宋体" w:hAnsi="宋体" w:eastAsia="宋体"/>
      <w:color w:val="000000"/>
      <w:sz w:val="22"/>
    </w:rPr>
  </w:style>
  <w:style w:type="paragraph" w:styleId="20">
    <w:name w:val="List Number 3"/>
    <w:basedOn w:val="1"/>
    <w:unhideWhenUsed/>
    <w:qFormat/>
    <w:uiPriority w:val="0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0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0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0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0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0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qFormat/>
    <w:uiPriority w:val="0"/>
  </w:style>
  <w:style w:type="paragraph" w:styleId="27">
    <w:name w:val="Subtitle"/>
    <w:basedOn w:val="1"/>
    <w:next w:val="1"/>
    <w:link w:val="144"/>
    <w:qFormat/>
    <w:uiPriority w:val="0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0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qFormat/>
    <w:uiPriority w:val="0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0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0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0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0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0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0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0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0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0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0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0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0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0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0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0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0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0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0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0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0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0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0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0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0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0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0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0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0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0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0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0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0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0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0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0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0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0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0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0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0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0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0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0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0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0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0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0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0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0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0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0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0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0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0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0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0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0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0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0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0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0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0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0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0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0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0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0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0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0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0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0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0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0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0"/>
    <w:rPr>
      <w:b/>
      <w:bCs/>
    </w:rPr>
  </w:style>
  <w:style w:type="character" w:styleId="136">
    <w:name w:val="Emphasis"/>
    <w:basedOn w:val="134"/>
    <w:qFormat/>
    <w:uiPriority w:val="0"/>
    <w:rPr>
      <w:i/>
      <w:iCs/>
    </w:rPr>
  </w:style>
  <w:style w:type="character" w:customStyle="1" w:styleId="137">
    <w:name w:val="Header Char"/>
    <w:basedOn w:val="134"/>
    <w:link w:val="25"/>
    <w:uiPriority w:val="0"/>
  </w:style>
  <w:style w:type="character" w:customStyle="1" w:styleId="138">
    <w:name w:val="Footer Char"/>
    <w:basedOn w:val="134"/>
    <w:link w:val="24"/>
    <w:uiPriority w:val="0"/>
  </w:style>
  <w:style w:type="paragraph" w:styleId="139">
    <w:name w:val="No Spacing"/>
    <w:qFormat/>
    <w:uiPriority w:val="0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0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0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0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0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0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0"/>
  </w:style>
  <w:style w:type="character" w:customStyle="1" w:styleId="147">
    <w:name w:val="Body Text 2 Char"/>
    <w:basedOn w:val="134"/>
    <w:link w:val="30"/>
    <w:uiPriority w:val="0"/>
  </w:style>
  <w:style w:type="character" w:customStyle="1" w:styleId="148">
    <w:name w:val="Body Text 3 Char"/>
    <w:basedOn w:val="134"/>
    <w:link w:val="17"/>
    <w:uiPriority w:val="0"/>
    <w:rPr>
      <w:sz w:val="16"/>
      <w:szCs w:val="16"/>
    </w:rPr>
  </w:style>
  <w:style w:type="character" w:customStyle="1" w:styleId="149">
    <w:name w:val="Macro Text Char"/>
    <w:basedOn w:val="134"/>
    <w:link w:val="2"/>
    <w:uiPriority w:val="0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0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0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0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0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0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0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0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0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0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0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0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0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5419</Words>
  <Characters>6765</Characters>
  <Lines>0</Lines>
  <Paragraphs>0</Paragraphs>
  <TotalTime>198</TotalTime>
  <ScaleCrop>false</ScaleCrop>
  <LinksUpToDate>false</LinksUpToDate>
  <CharactersWithSpaces>7141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熊烨</cp:lastModifiedBy>
  <dcterms:modified xsi:type="dcterms:W3CDTF">2026-07-08T08:05:17Z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eyJoZGlkIjoiMzBjYmJlYTgwZDFlMGUwZWJkZDRjZjQ4ZTEyZTczMmIiLCJ1c2VySWQiOiIxNjc5ODY4MTQ1In0=</vt:lpwstr>
  </property>
  <property fmtid="{D5CDD505-2E9C-101B-9397-08002B2CF9AE}" pid="3" name="KSOProductBuildVer">
    <vt:lpwstr>2052-12.1.0.26895</vt:lpwstr>
  </property>
  <property fmtid="{D5CDD505-2E9C-101B-9397-08002B2CF9AE}" pid="4" name="ICV">
    <vt:lpwstr>589DB088BD494A39834095ED0A3D7B6D_12</vt:lpwstr>
  </property>
</Properties>
</file>