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  <Override PartName="/word/header_watermark.xml" ContentType="application/vnd.openxmlformats-officedocument.wordprocessingml.header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00" w:before="600"/>
        <w:jc w:val="center"/>
      </w:pPr>
      <w:r>
        <w:rPr>
          <w:rFonts w:ascii="Arial" w:eastAsia="Microsoft YaHei"/>
          <w:b/>
          <w:bCs/>
          <w:color w:val="1A5FB4"/>
          <w:sz w:val="40"/>
          <w:szCs w:val="40"/>
        </w:rPr>
        <w:t xml:space="preserve">用户 · 角色 · 权限 · 岗位 标准关联关系</w:t>
      </w:r>
    </w:p>
    <w:p>
      <w:pPr>
        <w:spacing w:after="400" w:before="0"/>
        <w:jc w:val="center"/>
      </w:pPr>
      <w:r>
        <w:rPr>
          <w:rFonts w:ascii="Arial" w:eastAsia="Microsoft YaHei"/>
          <w:color w:val="64748B"/>
          <w:sz w:val="22"/>
          <w:szCs w:val="22"/>
        </w:rPr>
        <w:t xml:space="preserve">柏星龙业务数字化中台 · 权限体系设计文档 · 2026-08-26</w:t>
      </w:r>
    </w:p>
    <w:p>
      <w:pPr>
        <w:pStyle w:val="Heading1"/>
        <w:spacing w:after="200" w:before="360"/>
      </w:pPr>
      <w:r>
        <w:rPr>
          <w:rFonts w:ascii="Arial" w:eastAsia="Microsoft YaHei"/>
          <w:b/>
          <w:bCs/>
          <w:color w:val="1E293B"/>
          <w:sz w:val="32"/>
          <w:szCs w:val="32"/>
        </w:rPr>
        <w:t xml:space="preserve">一、总体架构</w:t>
      </w:r>
    </w:p>
    <w:p>
      <w:pPr>
        <w:spacing w:after="60" w:before="60"/>
      </w:pPr>
      <w:r>
        <w:rPr>
          <w:rFonts w:ascii="Arial" w:eastAsia="Microsoft YaHei"/>
          <w:color w:val="475569"/>
          <w:sz w:val="22"/>
          <w:szCs w:val="22"/>
        </w:rPr>
        <w:t xml:space="preserve">权限体系采用 RBAC + 岗位 模型，通过"用户 → 岗位 → 角色 → 权限 → 应用"五层链路实现权限控制。岗位作为用户与角色之间的桥梁，实现人员变动时只调岗位不调角色。</w:t>
      </w:r>
    </w:p>
    <w:p>
      <w:pPr>
        <w:pBdr>
          <w:top w:val="single" w:color="CCCCCC" w:sz="1"/>
          <w:bottom w:val="single" w:color="CCCCCC" w:sz="1"/>
          <w:left w:val="single" w:color="CCCCCC" w:sz="1"/>
          <w:right w:val="single" w:color="CCCCCC" w:sz="1"/>
        </w:pBdr>
        <w:shd w:fill="F8FAFC" w:val="clear"/>
        <w:spacing w:after="200" w:before="200"/>
        <w:ind w:left="480" w:right="480"/>
        <w:jc w:val="center"/>
      </w:pPr>
      <w:r>
        <w:rPr>
          <w:rFonts w:ascii="Arial" w:eastAsia="Microsoft YaHei"/>
          <w:b/>
          <w:bCs/>
          <w:color w:val="1E293B"/>
          <w:sz w:val="26"/>
          <w:szCs w:val="26"/>
        </w:rPr>
        <w:t xml:space="preserve">👤 用户  →  💼 岗位  →  👑 角色  →  🔐 权限 / 🖥️ 应用</w:t>
      </w:r>
    </w:p>
    <w:p>
      <w:pPr>
        <w:spacing w:after="200" w:before="0"/>
        <w:jc w:val="center"/>
      </w:pPr>
      <w:r>
        <w:rPr>
          <w:rFonts w:ascii="Arial" w:eastAsia="Microsoft YaHei"/>
          <w:color w:val="94A3B8"/>
          <w:sz w:val="18"/>
          <w:szCs w:val="18"/>
        </w:rPr>
        <w:t xml:space="preserve">  分配        绑定        配置/针对</w:t>
      </w:r>
      <w:r>
        <w:rPr>
          <w:rFonts w:ascii="Arial" w:eastAsia="Microsoft YaHei"/>
          <w:color w:val="0891B2"/>
          <w:sz w:val="18"/>
          <w:szCs w:val="18"/>
        </w:rPr>
        <w:t xml:space="preserve">
  ← ─ ─ ─ ─ ─ ─ ─ 权限继承 ─ ─ ─ ─ ─ ─ ─ →</w:t>
      </w:r>
    </w:p>
    <w:p>
      <w:pPr>
        <w:pBdr>
          <w:left w:val="single" w:color="2563EB" w:sz="12"/>
        </w:pBdr>
        <w:shd w:fill="EFF6FF" w:val="clear"/>
        <w:spacing w:after="120" w:before="120"/>
        <w:ind w:left="240" w:right="240"/>
      </w:pPr>
      <w:r>
        <w:rPr>
          <w:rFonts w:ascii="Arial" w:eastAsia="Microsoft YaHei"/>
          <w:color w:val="1E40AF"/>
          <w:sz w:val="22"/>
          <w:szCs w:val="22"/>
        </w:rPr>
        <w:t xml:space="preserve">核心链路：用户分配岗位 → 岗位绑定角色 → 角色配置权限 → 权限针对具体应用。用户通过岗位间接继承角色权限，不直接绑定角色。</w:t>
      </w:r>
    </w:p>
    <w:p>
      <w:pPr>
        <w:pStyle w:val="Heading1"/>
        <w:spacing w:after="200" w:before="360"/>
      </w:pPr>
      <w:r>
        <w:rPr>
          <w:rFonts w:ascii="Arial" w:eastAsia="Microsoft YaHei"/>
          <w:b/>
          <w:bCs/>
          <w:color w:val="1E293B"/>
          <w:sz w:val="32"/>
          <w:szCs w:val="32"/>
        </w:rPr>
        <w:t xml:space="preserve">二、实体定义</w:t>
      </w:r>
    </w:p>
    <w:p>
      <w:pPr>
        <w:spacing w:after="60" w:before="200"/>
      </w:pPr>
      <w:r>
        <w:rPr>
          <w:rFonts w:ascii="Arial" w:eastAsia="Microsoft YaHei"/>
          <w:b/>
          <w:bCs/>
          <w:color w:val="0891B2"/>
          <w:sz w:val="26"/>
          <w:szCs w:val="26"/>
        </w:rPr>
        <w:t xml:space="preserve">👤 用户 (User)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eastAsia="Microsoft YaHei"/>
          <w:color w:val="64748B"/>
          <w:sz w:val="22"/>
          <w:szCs w:val="22"/>
        </w:rPr>
        <w:t xml:space="preserve">系统中的实际使用者，对应具体员工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eastAsia="Microsoft YaHei"/>
          <w:color w:val="64748B"/>
          <w:sz w:val="22"/>
          <w:szCs w:val="22"/>
        </w:rPr>
        <w:t xml:space="preserve">属性：姓名、工号、部门、岗位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eastAsia="Microsoft YaHei"/>
          <w:color w:val="64748B"/>
          <w:sz w:val="22"/>
          <w:szCs w:val="22"/>
        </w:rPr>
        <w:t xml:space="preserve">一个用户只能属于一个岗位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eastAsia="Microsoft YaHei"/>
          <w:color w:val="64748B"/>
          <w:sz w:val="22"/>
          <w:szCs w:val="22"/>
        </w:rPr>
        <w:t xml:space="preserve">权限来源：通过岗位间接继承角色权限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eastAsia="Microsoft YaHei"/>
          <w:color w:val="64748B"/>
          <w:sz w:val="22"/>
          <w:szCs w:val="22"/>
        </w:rPr>
        <w:t xml:space="preserve">示例：张建国 → HR经理岗位</w:t>
      </w:r>
    </w:p>
    <w:p>
      <w:pPr>
        <w:spacing w:after="60" w:before="200"/>
      </w:pPr>
      <w:r>
        <w:rPr>
          <w:rFonts w:ascii="Arial" w:eastAsia="Microsoft YaHei"/>
          <w:b/>
          <w:bCs/>
          <w:color w:val="7C3AED"/>
          <w:sz w:val="26"/>
          <w:szCs w:val="26"/>
        </w:rPr>
        <w:t xml:space="preserve">💼 岗位 (Position)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eastAsia="Microsoft YaHei"/>
          <w:color w:val="64748B"/>
          <w:sz w:val="22"/>
          <w:szCs w:val="22"/>
        </w:rPr>
        <w:t xml:space="preserve">组织架构中的职位，是角色的容器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eastAsia="Microsoft YaHei"/>
          <w:color w:val="64748B"/>
          <w:sz w:val="22"/>
          <w:szCs w:val="22"/>
        </w:rPr>
        <w:t xml:space="preserve">属性：岗位名称、编码、所属部门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eastAsia="Microsoft YaHei"/>
          <w:color w:val="64748B"/>
          <w:sz w:val="22"/>
          <w:szCs w:val="22"/>
        </w:rPr>
        <w:t xml:space="preserve">一个岗位可绑定多个角色（1:N）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eastAsia="Microsoft YaHei"/>
          <w:color w:val="64748B"/>
          <w:sz w:val="22"/>
          <w:szCs w:val="22"/>
        </w:rPr>
        <w:t xml:space="preserve">自动包含默认角色"基础用户"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eastAsia="Microsoft YaHei"/>
          <w:color w:val="64748B"/>
          <w:sz w:val="22"/>
          <w:szCs w:val="22"/>
        </w:rPr>
        <w:t xml:space="preserve">示例：HR经理 → [HR管理员, OA审批人, BI查看者]</w:t>
      </w:r>
    </w:p>
    <w:p>
      <w:pPr>
        <w:spacing w:after="60" w:before="200"/>
      </w:pPr>
      <w:r>
        <w:rPr>
          <w:rFonts w:ascii="Arial" w:eastAsia="Microsoft YaHei"/>
          <w:b/>
          <w:bCs/>
          <w:color w:val="2563EB"/>
          <w:sz w:val="26"/>
          <w:szCs w:val="26"/>
        </w:rPr>
        <w:t xml:space="preserve">👑 角色 (Role)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eastAsia="Microsoft YaHei"/>
          <w:color w:val="64748B"/>
          <w:sz w:val="22"/>
          <w:szCs w:val="22"/>
        </w:rPr>
        <w:t xml:space="preserve">权限的集合，是权限配置的载体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eastAsia="Microsoft YaHei"/>
          <w:color w:val="64748B"/>
          <w:sz w:val="22"/>
          <w:szCs w:val="22"/>
        </w:rPr>
        <w:t xml:space="preserve">属性：角色名称、编码、可访问的系统、数据范围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eastAsia="Microsoft YaHei"/>
          <w:color w:val="64748B"/>
          <w:sz w:val="22"/>
          <w:szCs w:val="22"/>
        </w:rPr>
        <w:t xml:space="preserve">一个角色可被多个岗位绑定（N:M）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eastAsia="Microsoft YaHei"/>
          <w:color w:val="64748B"/>
          <w:sz w:val="22"/>
          <w:szCs w:val="22"/>
        </w:rPr>
        <w:t xml:space="preserve">一个角色可针对多个应用配置权限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eastAsia="Microsoft YaHei"/>
          <w:color w:val="64748B"/>
          <w:sz w:val="22"/>
          <w:szCs w:val="22"/>
        </w:rPr>
        <w:t xml:space="preserve">示例：HR管理员 → 可访问HR系统 + 菜单/按钮/字段权限</w:t>
      </w:r>
    </w:p>
    <w:p>
      <w:pPr>
        <w:spacing w:after="60" w:before="200"/>
      </w:pPr>
      <w:r>
        <w:rPr>
          <w:rFonts w:ascii="Arial" w:eastAsia="Microsoft YaHei"/>
          <w:b/>
          <w:bCs/>
          <w:color w:val="D97706"/>
          <w:sz w:val="26"/>
          <w:szCs w:val="26"/>
        </w:rPr>
        <w:t xml:space="preserve">🔐 权限 (Permission)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eastAsia="Microsoft YaHei"/>
          <w:color w:val="64748B"/>
          <w:sz w:val="22"/>
          <w:szCs w:val="22"/>
        </w:rPr>
        <w:t xml:space="preserve">三级粒度：菜单 → 按钮 → 字段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eastAsia="Microsoft YaHei"/>
          <w:color w:val="64748B"/>
          <w:sz w:val="22"/>
          <w:szCs w:val="22"/>
        </w:rPr>
        <w:t xml:space="preserve">菜单权限：控制可见的菜单页面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eastAsia="Microsoft YaHei"/>
          <w:color w:val="64748B"/>
          <w:sz w:val="22"/>
          <w:szCs w:val="22"/>
        </w:rPr>
        <w:t xml:space="preserve">按钮权限：控制页面内的操作按钮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eastAsia="Microsoft YaHei"/>
          <w:color w:val="64748B"/>
          <w:sz w:val="22"/>
          <w:szCs w:val="22"/>
        </w:rPr>
        <w:t xml:space="preserve">字段权限：字段级控制（不可见/不可更改/部门可见脱敏）</w:t>
      </w:r>
    </w:p>
    <w:p>
      <w:pPr>
        <w:pStyle w:val="Heading1"/>
        <w:spacing w:after="200" w:before="360"/>
      </w:pPr>
      <w:r>
        <w:rPr>
          <w:rFonts w:ascii="Arial" w:eastAsia="Microsoft YaHei"/>
          <w:b/>
          <w:bCs/>
          <w:color w:val="1E293B"/>
          <w:sz w:val="32"/>
          <w:szCs w:val="32"/>
        </w:rPr>
        <w:t xml:space="preserve">三、关联关系矩阵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1000"/>
        <w:gridCol w:w="3960"/>
        <w:gridCol w:w="2800"/>
      </w:tblGrid>
      <w:tr>
        <w:trPr>
          <w:cantSplit/>
        </w:trP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FB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eastAsia="Microsoft YaHei"/>
                <w:b/>
                <w:bCs/>
                <w:color w:val="FFFFFF"/>
                <w:sz w:val="22"/>
                <w:szCs w:val="22"/>
              </w:rPr>
              <w:t xml:space="preserve">关系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FB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eastAsia="Microsoft YaHei"/>
                <w:b/>
                <w:bCs/>
                <w:color w:val="FFFFFF"/>
                <w:sz w:val="22"/>
                <w:szCs w:val="22"/>
              </w:rPr>
              <w:t xml:space="preserve">基数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FB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eastAsia="Microsoft YaHei"/>
                <w:b/>
                <w:bCs/>
                <w:color w:val="FFFFFF"/>
                <w:sz w:val="22"/>
                <w:szCs w:val="22"/>
              </w:rPr>
              <w:t xml:space="preserve">说明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FB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eastAsia="Microsoft YaHei"/>
                <w:b/>
                <w:bCs/>
                <w:color w:val="FFFFFF"/>
                <w:sz w:val="22"/>
                <w:szCs w:val="22"/>
              </w:rPr>
              <w:t xml:space="preserve">维护入口</w:t>
            </w:r>
          </w:p>
        </w:tc>
      </w:tr>
      <w:tr>
        <w:trPr>
          <w:cantSplit/>
        </w:trP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eastAsia="Microsoft YaHei"/>
                <w:b/>
                <w:bCs/>
                <w:sz w:val="22"/>
                <w:szCs w:val="22"/>
              </w:rPr>
              <w:t xml:space="preserve">用户 → 岗位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eastAsia="Microsoft YaHei"/>
                <w:b/>
                <w:bCs/>
                <w:color w:val="2563EB"/>
                <w:sz w:val="22"/>
                <w:szCs w:val="22"/>
              </w:rPr>
              <w:t xml:space="preserve">N:1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eastAsia="Microsoft YaHei"/>
                <w:sz w:val="22"/>
                <w:szCs w:val="22"/>
              </w:rPr>
              <w:t xml:space="preserve">一个用户属于一个岗位，一个岗位可有多个用户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eastAsia="Microsoft YaHei"/>
                <w:sz w:val="22"/>
                <w:szCs w:val="22"/>
              </w:rPr>
              <w:t xml:space="preserve">用户管理 → 分配岗位</w:t>
            </w:r>
          </w:p>
        </w:tc>
      </w:tr>
      <w:tr>
        <w:trPr>
          <w:cantSplit/>
        </w:trP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eastAsia="Microsoft YaHei"/>
                <w:b/>
                <w:bCs/>
                <w:sz w:val="22"/>
                <w:szCs w:val="22"/>
              </w:rPr>
              <w:t xml:space="preserve">岗位 → 角色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eastAsia="Microsoft YaHei"/>
                <w:b/>
                <w:bCs/>
                <w:color w:val="2563EB"/>
                <w:sz w:val="22"/>
                <w:szCs w:val="22"/>
              </w:rPr>
              <w:t xml:space="preserve">N:M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eastAsia="Microsoft YaHei"/>
                <w:sz w:val="22"/>
                <w:szCs w:val="22"/>
              </w:rPr>
              <w:t xml:space="preserve">一个岗位绑定多个角色，一个角色可被多个岗位引用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eastAsia="Microsoft YaHei"/>
                <w:sz w:val="22"/>
                <w:szCs w:val="22"/>
              </w:rPr>
              <w:t xml:space="preserve">岗位管理 → 关联角色</w:t>
            </w:r>
          </w:p>
        </w:tc>
      </w:tr>
      <w:tr>
        <w:trPr>
          <w:cantSplit/>
        </w:trP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eastAsia="Microsoft YaHei"/>
                <w:b/>
                <w:bCs/>
                <w:sz w:val="22"/>
                <w:szCs w:val="22"/>
              </w:rPr>
              <w:t xml:space="preserve">角色 → 权限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eastAsia="Microsoft YaHei"/>
                <w:b/>
                <w:bCs/>
                <w:color w:val="2563EB"/>
                <w:sz w:val="22"/>
                <w:szCs w:val="22"/>
              </w:rPr>
              <w:t xml:space="preserve">1:N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eastAsia="Microsoft YaHei"/>
                <w:sz w:val="22"/>
                <w:szCs w:val="22"/>
              </w:rPr>
              <w:t xml:space="preserve">一个角色拥有多套权限配置（按应用分）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eastAsia="Microsoft YaHei"/>
                <w:sz w:val="22"/>
                <w:szCs w:val="22"/>
              </w:rPr>
              <w:t xml:space="preserve">角色管理 → 配置权限</w:t>
            </w:r>
          </w:p>
        </w:tc>
      </w:tr>
      <w:tr>
        <w:trPr>
          <w:cantSplit/>
        </w:trP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eastAsia="Microsoft YaHei"/>
                <w:b/>
                <w:bCs/>
                <w:sz w:val="22"/>
                <w:szCs w:val="22"/>
              </w:rPr>
              <w:t xml:space="preserve">角色 → 应用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eastAsia="Microsoft YaHei"/>
                <w:b/>
                <w:bCs/>
                <w:color w:val="2563EB"/>
                <w:sz w:val="22"/>
                <w:szCs w:val="22"/>
              </w:rPr>
              <w:t xml:space="preserve">N:M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eastAsia="Microsoft YaHei"/>
                <w:sz w:val="22"/>
                <w:szCs w:val="22"/>
              </w:rPr>
              <w:t xml:space="preserve">角色配置"可访问的系统"，决定顶部导航可见性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eastAsia="Microsoft YaHei"/>
                <w:sz w:val="22"/>
                <w:szCs w:val="22"/>
              </w:rPr>
              <w:t xml:space="preserve">角色管理 → 可访问的系统</w:t>
            </w:r>
          </w:p>
        </w:tc>
      </w:tr>
      <w:tr>
        <w:trPr>
          <w:cantSplit/>
        </w:trP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eastAsia="Microsoft YaHei"/>
                <w:b/>
                <w:bCs/>
                <w:sz w:val="22"/>
                <w:szCs w:val="22"/>
              </w:rPr>
              <w:t xml:space="preserve">权限 → 应用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eastAsia="Microsoft YaHei"/>
                <w:b/>
                <w:bCs/>
                <w:color w:val="2563EB"/>
                <w:sz w:val="22"/>
                <w:szCs w:val="22"/>
              </w:rPr>
              <w:t xml:space="preserve">N:1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eastAsia="Microsoft YaHei"/>
                <w:sz w:val="22"/>
                <w:szCs w:val="22"/>
              </w:rPr>
              <w:t xml:space="preserve">每套权限配置针对一个具体应用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eastAsia="Microsoft YaHei"/>
                <w:sz w:val="22"/>
                <w:szCs w:val="22"/>
              </w:rPr>
              <w:t xml:space="preserve">权限配置 → 选择业务系统</w:t>
            </w:r>
          </w:p>
        </w:tc>
      </w:tr>
      <w:tr>
        <w:trPr>
          <w:cantSplit/>
        </w:trP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eastAsia="Microsoft YaHei"/>
                <w:b/>
                <w:bCs/>
                <w:sz w:val="22"/>
                <w:szCs w:val="22"/>
              </w:rPr>
              <w:t xml:space="preserve">岗位 → 默认角色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eastAsia="Microsoft YaHei"/>
                <w:b/>
                <w:bCs/>
                <w:color w:val="2563EB"/>
                <w:sz w:val="22"/>
                <w:szCs w:val="22"/>
              </w:rPr>
              <w:t xml:space="preserve">1:1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eastAsia="Microsoft YaHei"/>
                <w:sz w:val="22"/>
                <w:szCs w:val="22"/>
              </w:rPr>
              <w:t xml:space="preserve">所有岗位自动包含"基础用户"角色，不可取消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eastAsia="Microsoft YaHei"/>
                <w:sz w:val="22"/>
                <w:szCs w:val="22"/>
              </w:rPr>
              <w:t xml:space="preserve">系统内置，不可配置</w:t>
            </w:r>
          </w:p>
        </w:tc>
      </w:tr>
    </w:tbl>
    <w:p>
      <w:pPr>
        <w:pStyle w:val="Heading1"/>
        <w:spacing w:after="200" w:before="360"/>
      </w:pPr>
      <w:r>
        <w:rPr>
          <w:rFonts w:ascii="Arial" w:eastAsia="Microsoft YaHei"/>
          <w:b/>
          <w:bCs/>
          <w:color w:val="1E293B"/>
          <w:sz w:val="32"/>
          <w:szCs w:val="32"/>
        </w:rPr>
        <w:t xml:space="preserve">四、标准配置流程</w:t>
      </w:r>
    </w:p>
    <w:p>
      <w:pPr>
        <w:spacing w:after="40" w:before="200"/>
      </w:pPr>
      <w:r>
        <w:rPr>
          <w:rFonts w:ascii="Arial" w:eastAsia="Microsoft YaHei"/>
          <w:b/>
          <w:bCs/>
          <w:color w:val="2563EB"/>
          <w:sz w:val="26"/>
          <w:szCs w:val="26"/>
        </w:rPr>
        <w:t xml:space="preserve">1. </w:t>
      </w:r>
      <w:r>
        <w:rPr>
          <w:rFonts w:ascii="Arial" w:eastAsia="Microsoft YaHei"/>
          <w:b/>
          <w:bCs/>
          <w:color w:val="1E293B"/>
          <w:sz w:val="26"/>
          <w:szCs w:val="26"/>
        </w:rPr>
        <w:t xml:space="preserve">应用管理：注册业务系统</w:t>
      </w:r>
    </w:p>
    <w:p>
      <w:pPr>
        <w:spacing w:after="80" w:before="0"/>
        <w:ind w:left="480"/>
      </w:pPr>
      <w:r>
        <w:rPr>
          <w:rFonts w:ascii="Arial" w:eastAsia="Microsoft YaHei"/>
          <w:color w:val="64748B"/>
          <w:sz w:val="22"/>
          <w:szCs w:val="22"/>
        </w:rPr>
        <w:t xml:space="preserve">在「应用管理」中新增业务系统（T100/HR/OA/CRM...），配置系统名称、编码、API地址。系统内置"全部系统"作为中台自身。</w:t>
      </w:r>
    </w:p>
    <w:p>
      <w:pPr>
        <w:spacing w:after="40" w:before="200"/>
      </w:pPr>
      <w:r>
        <w:rPr>
          <w:rFonts w:ascii="Arial" w:eastAsia="Microsoft YaHei"/>
          <w:b/>
          <w:bCs/>
          <w:color w:val="2563EB"/>
          <w:sz w:val="26"/>
          <w:szCs w:val="26"/>
        </w:rPr>
        <w:t xml:space="preserve">2. </w:t>
      </w:r>
      <w:r>
        <w:rPr>
          <w:rFonts w:ascii="Arial" w:eastAsia="Microsoft YaHei"/>
          <w:b/>
          <w:bCs/>
          <w:color w:val="1E293B"/>
          <w:sz w:val="26"/>
          <w:szCs w:val="26"/>
        </w:rPr>
        <w:t xml:space="preserve">角色管理：创建角色并配置权限</w:t>
      </w:r>
    </w:p>
    <w:p>
      <w:pPr>
        <w:spacing w:after="80" w:before="0"/>
        <w:ind w:left="480"/>
      </w:pPr>
      <w:r>
        <w:rPr>
          <w:rFonts w:ascii="Arial" w:eastAsia="Microsoft YaHei"/>
          <w:color w:val="64748B"/>
          <w:sz w:val="22"/>
          <w:szCs w:val="22"/>
        </w:rPr>
        <w:t xml:space="preserve">在「角色管理」新建角色，设置"可访问的系统"（影响顶部导航），点击"配置权限"进入权限配置页，针对每个应用分别配置菜单/按钮/字段三级权限。</w:t>
      </w:r>
    </w:p>
    <w:p>
      <w:pPr>
        <w:spacing w:after="40" w:before="200"/>
      </w:pPr>
      <w:r>
        <w:rPr>
          <w:rFonts w:ascii="Arial" w:eastAsia="Microsoft YaHei"/>
          <w:b/>
          <w:bCs/>
          <w:color w:val="2563EB"/>
          <w:sz w:val="26"/>
          <w:szCs w:val="26"/>
        </w:rPr>
        <w:t xml:space="preserve">3. </w:t>
      </w:r>
      <w:r>
        <w:rPr>
          <w:rFonts w:ascii="Arial" w:eastAsia="Microsoft YaHei"/>
          <w:b/>
          <w:bCs/>
          <w:color w:val="1E293B"/>
          <w:sz w:val="26"/>
          <w:szCs w:val="26"/>
        </w:rPr>
        <w:t xml:space="preserve">岗位管理：创建岗位并绑定角色</w:t>
      </w:r>
    </w:p>
    <w:p>
      <w:pPr>
        <w:spacing w:after="80" w:before="0"/>
        <w:ind w:left="480"/>
      </w:pPr>
      <w:r>
        <w:rPr>
          <w:rFonts w:ascii="Arial" w:eastAsia="Microsoft YaHei"/>
          <w:color w:val="64748B"/>
          <w:sz w:val="22"/>
          <w:szCs w:val="22"/>
        </w:rPr>
        <w:t xml:space="preserve">在「岗位管理」新建岗位，选择所属部门（三级组织架构树），勾选该岗位包含的角色。系统自动包含"基础用户"默认角色。</w:t>
      </w:r>
    </w:p>
    <w:p>
      <w:pPr>
        <w:spacing w:after="40" w:before="200"/>
      </w:pPr>
      <w:r>
        <w:rPr>
          <w:rFonts w:ascii="Arial" w:eastAsia="Microsoft YaHei"/>
          <w:b/>
          <w:bCs/>
          <w:color w:val="2563EB"/>
          <w:sz w:val="26"/>
          <w:szCs w:val="26"/>
        </w:rPr>
        <w:t xml:space="preserve">4. </w:t>
      </w:r>
      <w:r>
        <w:rPr>
          <w:rFonts w:ascii="Arial" w:eastAsia="Microsoft YaHei"/>
          <w:b/>
          <w:bCs/>
          <w:color w:val="1E293B"/>
          <w:sz w:val="26"/>
          <w:szCs w:val="26"/>
        </w:rPr>
        <w:t xml:space="preserve">用户管理：分配岗位</w:t>
      </w:r>
    </w:p>
    <w:p>
      <w:pPr>
        <w:spacing w:after="80" w:before="0"/>
        <w:ind w:left="480"/>
      </w:pPr>
      <w:r>
        <w:rPr>
          <w:rFonts w:ascii="Arial" w:eastAsia="Microsoft YaHei"/>
          <w:color w:val="64748B"/>
          <w:sz w:val="22"/>
          <w:szCs w:val="22"/>
        </w:rPr>
        <w:t xml:space="preserve">在「用户管理」为用户分配岗位，用户自动继承该岗位绑定的所有角色权限。支持按岗位批量分配。</w:t>
      </w:r>
    </w:p>
    <w:p>
      <w:pPr>
        <w:spacing w:after="40" w:before="200"/>
      </w:pPr>
      <w:r>
        <w:rPr>
          <w:rFonts w:ascii="Arial" w:eastAsia="Microsoft YaHei"/>
          <w:b/>
          <w:bCs/>
          <w:color w:val="2563EB"/>
          <w:sz w:val="26"/>
          <w:szCs w:val="26"/>
        </w:rPr>
        <w:t xml:space="preserve">5. </w:t>
      </w:r>
      <w:r>
        <w:rPr>
          <w:rFonts w:ascii="Arial" w:eastAsia="Microsoft YaHei"/>
          <w:b/>
          <w:bCs/>
          <w:color w:val="1E293B"/>
          <w:sz w:val="26"/>
          <w:szCs w:val="26"/>
        </w:rPr>
        <w:t xml:space="preserve">权限生效</w:t>
      </w:r>
    </w:p>
    <w:p>
      <w:pPr>
        <w:spacing w:after="80" w:before="0"/>
        <w:ind w:left="480"/>
      </w:pPr>
      <w:r>
        <w:rPr>
          <w:rFonts w:ascii="Arial" w:eastAsia="Microsoft YaHei"/>
          <w:color w:val="64748B"/>
          <w:sz w:val="22"/>
          <w:szCs w:val="22"/>
        </w:rPr>
        <w:t xml:space="preserve">用户登录后，系统根据 岗位→角色→权限 链路计算最终权限集合，控制顶部导航可见性、菜单可见性、按钮可操作性、数据可见范围和字段脱敏。</w:t>
      </w:r>
    </w:p>
    <w:p>
      <w:pPr>
        <w:pStyle w:val="Heading1"/>
        <w:spacing w:after="200" w:before="360"/>
      </w:pPr>
      <w:r>
        <w:rPr>
          <w:rFonts w:ascii="Arial" w:eastAsia="Microsoft YaHei"/>
          <w:b/>
          <w:bCs/>
          <w:color w:val="1E293B"/>
          <w:sz w:val="32"/>
          <w:szCs w:val="32"/>
        </w:rPr>
        <w:t xml:space="preserve">五、权限三级模型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1400"/>
        <w:gridCol w:w="3960"/>
        <w:gridCol w:w="2800"/>
      </w:tblGrid>
      <w:tr>
        <w:trPr>
          <w:cantSplit/>
        </w:trP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FB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eastAsia="Microsoft YaHei"/>
                <w:b/>
                <w:bCs/>
                <w:color w:val="FFFFFF"/>
                <w:sz w:val="22"/>
                <w:szCs w:val="22"/>
              </w:rPr>
              <w:t xml:space="preserve">层级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FB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eastAsia="Microsoft YaHei"/>
                <w:b/>
                <w:bCs/>
                <w:color w:val="FFFFFF"/>
                <w:sz w:val="22"/>
                <w:szCs w:val="22"/>
              </w:rPr>
              <w:t xml:space="preserve">控制对象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FB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eastAsia="Microsoft YaHei"/>
                <w:b/>
                <w:bCs/>
                <w:color w:val="FFFFFF"/>
                <w:sz w:val="22"/>
                <w:szCs w:val="22"/>
              </w:rPr>
              <w:t xml:space="preserve">配置方式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FB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eastAsia="Microsoft YaHei"/>
                <w:b/>
                <w:bCs/>
                <w:color w:val="FFFFFF"/>
                <w:sz w:val="22"/>
                <w:szCs w:val="22"/>
              </w:rPr>
              <w:t xml:space="preserve">示例</w:t>
            </w:r>
          </w:p>
        </w:tc>
      </w:tr>
      <w:tr>
        <w:trPr>
          <w:cantSplit/>
        </w:trP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eastAsia="Microsoft YaHei"/>
                <w:b/>
                <w:bCs/>
                <w:color w:val="2563EB"/>
                <w:sz w:val="22"/>
                <w:szCs w:val="22"/>
              </w:rPr>
              <w:t xml:space="preserve">L1 菜单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eastAsia="Microsoft YaHei"/>
                <w:sz w:val="22"/>
                <w:szCs w:val="22"/>
              </w:rPr>
              <w:t xml:space="preserve">页面可见性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eastAsia="Microsoft YaHei"/>
                <w:sz w:val="22"/>
                <w:szCs w:val="22"/>
              </w:rPr>
              <w:t xml:space="preserve">树形三态复选框，父→子联动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eastAsia="Microsoft YaHei"/>
                <w:sz w:val="22"/>
                <w:szCs w:val="22"/>
              </w:rPr>
              <w:t xml:space="preserve">勾选"员工档案" → 用户可见该菜单</w:t>
            </w:r>
          </w:p>
        </w:tc>
      </w:tr>
      <w:tr>
        <w:trPr>
          <w:cantSplit/>
        </w:trP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eastAsia="Microsoft YaHei"/>
                <w:b/>
                <w:bCs/>
                <w:color w:val="2563EB"/>
                <w:sz w:val="22"/>
                <w:szCs w:val="22"/>
              </w:rPr>
              <w:t xml:space="preserve">L2 按钮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eastAsia="Microsoft YaHei"/>
                <w:sz w:val="22"/>
                <w:szCs w:val="22"/>
              </w:rPr>
              <w:t xml:space="preserve">操作权限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eastAsia="Microsoft YaHei"/>
                <w:sz w:val="22"/>
                <w:szCs w:val="22"/>
              </w:rPr>
              <w:t xml:space="preserve">按菜单分组，每个按钮独立勾选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eastAsia="Microsoft YaHei"/>
                <w:sz w:val="22"/>
                <w:szCs w:val="22"/>
              </w:rPr>
              <w:t xml:space="preserve">勾选"新增" → 用户可点击新增按钮</w:t>
            </w:r>
          </w:p>
        </w:tc>
      </w:tr>
      <w:tr>
        <w:trPr>
          <w:cantSplit/>
        </w:trP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eastAsia="Microsoft YaHei"/>
                <w:b/>
                <w:bCs/>
                <w:color w:val="2563EB"/>
                <w:sz w:val="22"/>
                <w:szCs w:val="22"/>
              </w:rPr>
              <w:t xml:space="preserve">L3 字段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eastAsia="Microsoft YaHei"/>
                <w:sz w:val="22"/>
                <w:szCs w:val="22"/>
              </w:rPr>
              <w:t xml:space="preserve">字段级控制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eastAsia="Microsoft YaHei"/>
                <w:sz w:val="22"/>
                <w:szCs w:val="22"/>
              </w:rPr>
              <w:t xml:space="preserve">三选一：不可见 / 不可更改 / 部门可见(脱敏)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eastAsia="Microsoft YaHei"/>
                <w:sz w:val="22"/>
                <w:szCs w:val="22"/>
              </w:rPr>
              <w:t xml:space="preserve">设"手机号"为部门可见 → 显示 138****5678</w:t>
            </w:r>
          </w:p>
        </w:tc>
      </w:tr>
    </w:tbl>
    <w:p>
      <w:pPr>
        <w:pStyle w:val="Heading1"/>
        <w:spacing w:after="200" w:before="360"/>
      </w:pPr>
      <w:r>
        <w:rPr>
          <w:rFonts w:ascii="Arial" w:eastAsia="Microsoft YaHei"/>
          <w:b/>
          <w:bCs/>
          <w:color w:val="1E293B"/>
          <w:sz w:val="32"/>
          <w:szCs w:val="32"/>
        </w:rPr>
        <w:t xml:space="preserve">六、特殊规则</w:t>
      </w:r>
    </w:p>
    <w:p>
      <w:pPr>
        <w:pStyle w:val="Heading2"/>
        <w:spacing w:after="160" w:before="300"/>
      </w:pPr>
      <w:r>
        <w:rPr>
          <w:rFonts w:ascii="Arial" w:eastAsia="Microsoft YaHei"/>
          <w:b/>
          <w:bCs/>
          <w:color w:val="334155"/>
          <w:sz w:val="28"/>
          <w:szCs w:val="28"/>
        </w:rPr>
        <w:t xml:space="preserve">6.1 默认角色机制</w:t>
      </w:r>
    </w:p>
    <w:p>
      <w:pPr>
        <w:pBdr>
          <w:left w:val="single" w:color="2563EB" w:sz="12"/>
        </w:pBdr>
        <w:shd w:fill="EFF6FF" w:val="clear"/>
        <w:spacing w:after="120" w:before="120"/>
        <w:ind w:left="240" w:right="240"/>
      </w:pPr>
      <w:r>
        <w:rPr>
          <w:rFonts w:ascii="Arial" w:eastAsia="Microsoft YaHei"/>
          <w:color w:val="1E40AF"/>
          <w:sz w:val="22"/>
          <w:szCs w:val="22"/>
        </w:rPr>
        <w:t xml:space="preserve">"基础用户"（ROLE_BASE_USER）是系统最低权限角色，所有岗位自动包含且不可取消。权限范围：门户首页访问、集团新闻/公告查看、个人信息维护。任何用户登录后至少拥有此权限。</w:t>
      </w:r>
    </w:p>
    <w:p>
      <w:pPr>
        <w:pStyle w:val="Heading2"/>
        <w:spacing w:after="160" w:before="300"/>
      </w:pPr>
      <w:r>
        <w:rPr>
          <w:rFonts w:ascii="Arial" w:eastAsia="Microsoft YaHei"/>
          <w:b/>
          <w:bCs/>
          <w:color w:val="334155"/>
          <w:sz w:val="28"/>
          <w:szCs w:val="28"/>
        </w:rPr>
        <w:t xml:space="preserve">6.2 "全部系统"选项</w:t>
      </w:r>
    </w:p>
    <w:p>
      <w:pPr>
        <w:pBdr>
          <w:left w:val="single" w:color="2563EB" w:sz="12"/>
        </w:pBdr>
        <w:shd w:fill="EFF6FF" w:val="clear"/>
        <w:spacing w:after="120" w:before="120"/>
        <w:ind w:left="240" w:right="240"/>
      </w:pPr>
      <w:r>
        <w:rPr>
          <w:rFonts w:ascii="Arial" w:eastAsia="Microsoft YaHei"/>
          <w:color w:val="1E40AF"/>
          <w:sz w:val="22"/>
          <w:szCs w:val="22"/>
        </w:rPr>
        <w:t xml:space="preserve">角色配置"可访问的系统"时，"全部系统"为聚合选项。选中后自动勾选所有具体系统（T100/HR/OA/CRM/SRM/BI/每刻报销）；选中任意具体系统时自动取消"全部系统"。此配置影响的是顶部导航访问权限，业务中台自身的权限。</w:t>
      </w:r>
    </w:p>
    <w:p>
      <w:pPr>
        <w:pStyle w:val="Heading2"/>
        <w:spacing w:after="160" w:before="300"/>
      </w:pPr>
      <w:r>
        <w:rPr>
          <w:rFonts w:ascii="Arial" w:eastAsia="Microsoft YaHei"/>
          <w:b/>
          <w:bCs/>
          <w:color w:val="334155"/>
          <w:sz w:val="28"/>
          <w:szCs w:val="28"/>
        </w:rPr>
        <w:t xml:space="preserve">6.3 权限继承与合并</w:t>
      </w:r>
    </w:p>
    <w:p>
      <w:pPr>
        <w:pBdr>
          <w:left w:val="single" w:color="F59E0B" w:sz="12"/>
        </w:pBdr>
        <w:shd w:fill="FEF3C7" w:val="clear"/>
        <w:spacing w:after="120" w:before="120"/>
        <w:ind w:left="240" w:right="240"/>
      </w:pPr>
      <w:r>
        <w:rPr>
          <w:rFonts w:ascii="Arial" w:eastAsia="Microsoft YaHei"/>
          <w:color w:val="92400E"/>
          <w:sz w:val="22"/>
          <w:szCs w:val="22"/>
        </w:rPr>
        <w:t xml:space="preserve">一个用户通过岗位可能继承多个角色，权限取并集（而非交集）。即角色A有"新增"按钮权限、角色B有"删除"按钮权限，则用户同时拥有新增和删除权限。</w:t>
      </w:r>
    </w:p>
    <w:p>
      <w:pPr>
        <w:pStyle w:val="Heading2"/>
        <w:spacing w:after="160" w:before="300"/>
      </w:pPr>
      <w:r>
        <w:rPr>
          <w:rFonts w:ascii="Arial" w:eastAsia="Microsoft YaHei"/>
          <w:b/>
          <w:bCs/>
          <w:color w:val="334155"/>
          <w:sz w:val="28"/>
          <w:szCs w:val="28"/>
        </w:rPr>
        <w:t xml:space="preserve">6.4 字段权限脱敏规则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360"/>
        <w:gridCol w:w="4000"/>
      </w:tblGrid>
      <w:tr>
        <w:trPr>
          <w:cantSplit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FB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eastAsia="Microsoft YaHei"/>
                <w:b/>
                <w:bCs/>
                <w:color w:val="FFFFFF"/>
                <w:sz w:val="22"/>
                <w:szCs w:val="22"/>
              </w:rPr>
              <w:t xml:space="preserve">操作类型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FB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eastAsia="Microsoft YaHei"/>
                <w:b/>
                <w:bCs/>
                <w:color w:val="FFFFFF"/>
                <w:sz w:val="22"/>
                <w:szCs w:val="22"/>
              </w:rPr>
              <w:t xml:space="preserve">效果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FB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eastAsia="Microsoft YaHei"/>
                <w:b/>
                <w:bCs/>
                <w:color w:val="FFFFFF"/>
                <w:sz w:val="22"/>
                <w:szCs w:val="22"/>
              </w:rPr>
              <w:t xml:space="preserve">适用场景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eastAsia="Microsoft YaHei"/>
                <w:b/>
                <w:bCs/>
                <w:color w:val="DC2626"/>
                <w:sz w:val="22"/>
                <w:szCs w:val="22"/>
              </w:rPr>
              <w:t xml:space="preserve">不可见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eastAsia="Microsoft YaHei"/>
                <w:sz w:val="22"/>
                <w:szCs w:val="22"/>
              </w:rPr>
              <w:t xml:space="preserve">字段完全隐藏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eastAsia="Microsoft YaHei"/>
                <w:sz w:val="22"/>
                <w:szCs w:val="22"/>
              </w:rPr>
              <w:t xml:space="preserve">敏感字段如薪资、身份证号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eastAsia="Microsoft YaHei"/>
                <w:b/>
                <w:bCs/>
                <w:color w:val="C2410C"/>
                <w:sz w:val="22"/>
                <w:szCs w:val="22"/>
              </w:rPr>
              <w:t xml:space="preserve">不可更改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eastAsia="Microsoft YaHei"/>
                <w:sz w:val="22"/>
                <w:szCs w:val="22"/>
              </w:rPr>
              <w:t xml:space="preserve">字段可见但只读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eastAsia="Microsoft YaHei"/>
                <w:sz w:val="22"/>
                <w:szCs w:val="22"/>
              </w:rPr>
              <w:t xml:space="preserve">关键字段如工号、入职日期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eastAsia="Microsoft YaHei"/>
                <w:b/>
                <w:bCs/>
                <w:color w:val="16A34A"/>
                <w:sz w:val="22"/>
                <w:szCs w:val="22"/>
              </w:rPr>
              <w:t xml:space="preserve">部门可见(脱敏)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eastAsia="Microsoft YaHei"/>
                <w:sz w:val="22"/>
                <w:szCs w:val="22"/>
              </w:rPr>
              <w:t xml:space="preserve">跨部门可见但脱敏显示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eastAsia="Microsoft YaHei"/>
                <w:sz w:val="22"/>
                <w:szCs w:val="22"/>
              </w:rPr>
              <w:t xml:space="preserve">手机号 138****5678、邮箱 z***@xx.com</w:t>
            </w:r>
          </w:p>
        </w:tc>
      </w:tr>
    </w:tbl>
    <w:p>
      <w:pPr>
        <w:pStyle w:val="Heading1"/>
        <w:spacing w:after="200" w:before="360"/>
      </w:pPr>
      <w:r>
        <w:rPr>
          <w:rFonts w:ascii="Arial" w:eastAsia="Microsoft YaHei"/>
          <w:b/>
          <w:bCs/>
          <w:color w:val="1E293B"/>
          <w:sz w:val="32"/>
          <w:szCs w:val="32"/>
        </w:rPr>
        <w:t xml:space="preserve">七、典型场景示例</w:t>
      </w:r>
    </w:p>
    <w:p>
      <w:pPr>
        <w:pStyle w:val="Heading2"/>
        <w:spacing w:after="160" w:before="300"/>
      </w:pPr>
      <w:r>
        <w:rPr>
          <w:rFonts w:ascii="Arial" w:eastAsia="Microsoft YaHei"/>
          <w:b/>
          <w:bCs/>
          <w:color w:val="334155"/>
          <w:sz w:val="28"/>
          <w:szCs w:val="28"/>
        </w:rPr>
        <w:t xml:space="preserve">场景：HR部门新员工入职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4560"/>
        <w:gridCol w:w="4000"/>
      </w:tblGrid>
      <w:tr>
        <w:trPr>
          <w:cantSplit/>
        </w:trP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FB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eastAsia="Microsoft YaHei"/>
                <w:b/>
                <w:bCs/>
                <w:color w:val="FFFFFF"/>
                <w:sz w:val="22"/>
                <w:szCs w:val="22"/>
              </w:rPr>
              <w:t xml:space="preserve">步骤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FB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eastAsia="Microsoft YaHei"/>
                <w:b/>
                <w:bCs/>
                <w:color w:val="FFFFFF"/>
                <w:sz w:val="22"/>
                <w:szCs w:val="22"/>
              </w:rPr>
              <w:t xml:space="preserve">操作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FB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eastAsia="Microsoft YaHei"/>
                <w:b/>
                <w:bCs/>
                <w:color w:val="FFFFFF"/>
                <w:sz w:val="22"/>
                <w:szCs w:val="22"/>
              </w:rPr>
              <w:t xml:space="preserve">结果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eastAsia="Microsoft YaHei"/>
                <w:b/>
                <w:bCs/>
                <w:color w:val="2563EB"/>
                <w:sz w:val="22"/>
                <w:szCs w:val="22"/>
              </w:rPr>
              <w:t xml:space="preserve">1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eastAsia="Microsoft YaHei"/>
                <w:sz w:val="22"/>
                <w:szCs w:val="22"/>
              </w:rPr>
              <w:t xml:space="preserve">应用管理已注册 HR 系统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eastAsia="Microsoft YaHei"/>
                <w:sz w:val="22"/>
                <w:szCs w:val="22"/>
              </w:rPr>
              <w:t xml:space="preserve">HR 作为可选应用出现在角色配置中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eastAsia="Microsoft YaHei"/>
                <w:b/>
                <w:bCs/>
                <w:color w:val="2563EB"/>
                <w:sz w:val="22"/>
                <w:szCs w:val="22"/>
              </w:rPr>
              <w:t xml:space="preserve">2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eastAsia="Microsoft YaHei"/>
                <w:sz w:val="22"/>
                <w:szCs w:val="22"/>
              </w:rPr>
              <w:t xml:space="preserve">角色管理创建"HR管理员"角色，可访问系统选"HR"，配置菜单/按钮/字段权限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eastAsia="Microsoft YaHei"/>
                <w:sz w:val="22"/>
                <w:szCs w:val="22"/>
              </w:rPr>
              <w:t xml:space="preserve">角色拥有 HR 系统的完整权限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eastAsia="Microsoft YaHei"/>
                <w:b/>
                <w:bCs/>
                <w:color w:val="2563EB"/>
                <w:sz w:val="22"/>
                <w:szCs w:val="22"/>
              </w:rPr>
              <w:t xml:space="preserve">3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eastAsia="Microsoft YaHei"/>
                <w:sz w:val="22"/>
                <w:szCs w:val="22"/>
              </w:rPr>
              <w:t xml:space="preserve">岗位管理创建"HR经理"岗位，关联角色：HR管理员 + OA审批人 + BI报表查看者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eastAsia="Microsoft YaHei"/>
                <w:sz w:val="22"/>
                <w:szCs w:val="22"/>
              </w:rPr>
              <w:t xml:space="preserve">岗位包含3个角色 + 默认基础用户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eastAsia="Microsoft YaHei"/>
                <w:b/>
                <w:bCs/>
                <w:color w:val="2563EB"/>
                <w:sz w:val="22"/>
                <w:szCs w:val="22"/>
              </w:rPr>
              <w:t xml:space="preserve">4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eastAsia="Microsoft YaHei"/>
                <w:sz w:val="22"/>
                <w:szCs w:val="22"/>
              </w:rPr>
              <w:t xml:space="preserve">用户管理中新增员工"张建国"，分配岗位"HR经理"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eastAsia="Microsoft YaHei"/>
                <w:sz w:val="22"/>
                <w:szCs w:val="22"/>
              </w:rPr>
              <w:t xml:space="preserve">张建国自动继承4个角色的全部权限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eastAsia="Microsoft YaHei"/>
                <w:b/>
                <w:bCs/>
                <w:color w:val="2563EB"/>
                <w:sz w:val="22"/>
                <w:szCs w:val="22"/>
              </w:rPr>
              <w:t xml:space="preserve">5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eastAsia="Microsoft YaHei"/>
                <w:sz w:val="22"/>
                <w:szCs w:val="22"/>
              </w:rPr>
              <w:t xml:space="preserve">张建国登录系统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eastAsia="Microsoft YaHei"/>
                <w:sz w:val="22"/>
                <w:szCs w:val="22"/>
              </w:rPr>
              <w:t xml:space="preserve">顶部导航可见：首页、HR、OA、BI；菜单可见 HR 系统下的员工档案等；数据范围限本部门；手机号字段脱敏显示</w:t>
            </w:r>
          </w:p>
        </w:tc>
      </w:tr>
    </w:tbl>
    <w:p>
      <w:pPr>
        <w:pStyle w:val="Heading2"/>
        <w:spacing w:after="160" w:before="300"/>
      </w:pPr>
      <w:r>
        <w:rPr>
          <w:rFonts w:ascii="Arial" w:eastAsia="Microsoft YaHei"/>
          <w:b/>
          <w:bCs/>
          <w:color w:val="334155"/>
          <w:sz w:val="28"/>
          <w:szCs w:val="28"/>
        </w:rPr>
        <w:t xml:space="preserve">场景：员工调岗（从HR经理调为销售经理）</w:t>
      </w:r>
    </w:p>
    <w:p>
      <w:pPr>
        <w:pBdr>
          <w:left w:val="single" w:color="2563EB" w:sz="12"/>
        </w:pBdr>
        <w:shd w:fill="EFF6FF" w:val="clear"/>
        <w:spacing w:after="120" w:before="120"/>
        <w:ind w:left="240" w:right="240"/>
      </w:pPr>
      <w:r>
        <w:rPr>
          <w:rFonts w:ascii="Arial" w:eastAsia="Microsoft YaHei"/>
          <w:color w:val="1E40AF"/>
          <w:sz w:val="22"/>
          <w:szCs w:val="22"/>
        </w:rPr>
        <w:t xml:space="preserve">只需在「用户管理」中将该用户的岗位从"HR经理"改为"销售经理"，权限自动切换。无需逐个调整角色绑定——这是岗位模式的核心优势。</w:t>
      </w:r>
    </w:p>
    <w:p>
      <w:pPr>
        <w:pBdr>
          <w:top w:val="single" w:color="E2E8F0" w:sz="1"/>
        </w:pBdr>
        <w:spacing w:after="0" w:before="600"/>
        <w:jc w:val="center"/>
      </w:pPr>
      <w:r>
        <w:rPr>
          <w:rFonts w:ascii="Arial" w:eastAsia="Microsoft YaHei"/>
          <w:color w:val="94A3B8"/>
          <w:sz w:val="18"/>
          <w:szCs w:val="18"/>
        </w:rPr>
        <w:t xml:space="preserve">柏星龙业务数字化中台 · 权限体系设计文档 · 2026-08-26</w:t>
      </w:r>
    </w:p>
    <w:sectPr>
      <w:headerReference w:type="default" r:id="rId10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eastAsia="Microsoft YaHei"/>
        <w:color w:val="94A3B8"/>
        <w:sz w:val="16"/>
        <w:szCs w:val="16"/>
      </w:rPr>
      <w:t xml:space="preserve">第 </w:t>
    </w:r>
    <w:r>
      <w:rPr>
        <w:rFonts w:ascii="Arial" w:eastAsia="Microsoft YaHei"/>
        <w:color w:val="94A3B8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Arial" w:eastAsia="Microsoft YaHei"/>
        <w:color w:val="94A3B8"/>
        <w:sz w:val="16"/>
        <w:szCs w:val="16"/>
      </w:rPr>
      <w:t xml:space="preserve"> 页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eastAsia="Microsoft YaHei"/>
        <w:color w:val="94A3B8"/>
        <w:sz w:val="16"/>
        <w:szCs w:val="16"/>
      </w:rPr>
      <w:t xml:space="preserve">柏星龙业务数字化中台 · 权限体系设计文档</w:t>
    </w:r>
  </w:p>
</w:hdr>
</file>

<file path=word/header_watermark.xml><?xml version="1.0" encoding="utf-8"?>
<w:hdr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wps="http://schemas.microsoft.com/office/word/2010/wordprocessingShape" xmlns:mc="http://schemas.openxmlformats.org/markup-compatibility/2006" xmlns:wp14="http://schemas.microsoft.com/office/word/2010/wordprocessingDrawing" xmlns:w14="http://schemas.microsoft.com/office/word/2010/wordml" mc:Ignorable="w14 wp14">
  <w:p>
    <w:pPr>
      <w:pStyle w:val="Header"/>
    </w:pPr>
    <w:r>
      <w:rPr>
        <w:noProof/>
      </w:rPr>
      <mc:AlternateContent>
        <mc:Choice Requires="wps">
          <w:drawing>
            <wp:anchor distT="0" distB="0" distL="0" distR="0" simplePos="0" relativeHeight="251658240" behindDoc="1" locked="0" layoutInCell="0" allowOverlap="1">
              <wp:simplePos x="0" y="0"/>
              <wp:positionH relativeFrom="page">
                <wp:align>right</wp:align>
              </wp:positionH>
              <wp:positionV relativeFrom="page">
                <wp:align>bottom</wp:align>
              </wp:positionV>
              <wp:extent cx="2200000" cy="350000"/>
              <wp:effectExtent l="0" t="0" r="0" b="0"/>
              <wp:wrapNone/>
              <wp:docPr id="1" name="Watermark"/>
              <a:graphic>
                <a:graphicData uri="http://schemas.microsoft.com/office/word/2010/wordprocessingShape">
                  <wps:wsp>
                    <wps:cNvSpPr txBox="1"/>
                    <wps:spPr>
                      <a:xfrm rot="0">
                        <a:off x="0" y="0"/>
                        <a:ext cx="2200000" cy="3500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>
                          <w:pPr>
                            <w:jc w:val="right"/>
                          </w:pPr>
                          <w:r>
                            <w:rPr>
                              <w:sz w:val="32"/>
                              <w:szCs w:val="32"/>
                              <w:rFonts w:eastAsia="SimSun" w:ascii="Arial" w:hAnsi="Arial"/>
                              <w:color w:val="808080"/>
                              <w14:textFill>
                                <w14:solidFill>
                                  <w14:srgbClr w14:val="808080">
                                    <w14:alpha w14:val="19999"/>
                                  </w14:srgbClr>
                                </w14:solidFill>
                              </w14:textFill>
                            </w:rPr>
                            <w:t>AI 生成</w:t>
                          </w:r>
                        </w:p>
                      </w:txbxContent>
                    </wps:txbx>
                    <wps:bodyPr wrap="square" anchor="b" anchorCtr="0" lIns="0" tIns="0" rIns="91440" bIns="45720"/>
                  </wps:wsp>
                </a:graphicData>
              </a:graphic>
            </wp:anchor>
          </w:drawing>
        </mc:Choice>
        <mc:Fallback/>
      </mc:AlternateConten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·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eastAsia="Microsoft YaHei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keepNext w:val="false"/>
      <w:keepLines w:val="false"/>
      <w:spacing w:after="200" w:before="360"/>
      <w:outlineLvl w:val="0"/>
    </w:pPr>
    <w:rPr>
      <w:rFonts w:ascii="Arial" w:eastAsia="Microsoft YaHei" w:hAnsi="Arial"/>
      <w:b/>
      <w:bCs/>
      <w:color w:val="1E293B"/>
      <w:sz w:val="32"/>
      <w:szCs w:val="32"/>
    </w:rPr>
  </w:style>
  <w:style w:type="paragraph" w:styleId="Heading2">
    <w:name w:val="Heading 2"/>
    <w:basedOn w:val="Normal"/>
    <w:next w:val="Normal"/>
    <w:qFormat/>
    <w:pPr>
      <w:keepNext w:val="false"/>
      <w:keepLines w:val="false"/>
      <w:spacing w:after="160" w:before="300"/>
      <w:outlineLvl w:val="1"/>
    </w:pPr>
    <w:rPr>
      <w:rFonts w:ascii="Arial" w:eastAsia="Microsoft YaHei" w:hAnsi="Arial"/>
      <w:b/>
      <w:bCs/>
      <w:color w:val="334155"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Relationship Id="rId10" Type="http://schemas.openxmlformats.org/officeDocument/2006/relationships/header" Target="header_watermark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2026-08-27T00:51:09.943Z</dcterms:created>
  <dcterms:modified xsi:type="dcterms:W3CDTF">2026-08-27T00:51:09.945Z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