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F41E" w14:textId="77777777" w:rsidR="00F1177B" w:rsidRDefault="00F1177B"/>
    <w:p w14:paraId="505BE6C8" w14:textId="2F0DED34" w:rsidR="00F1177B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</w:t>
      </w:r>
      <w:r w:rsidR="00680F78">
        <w:t>B</w:t>
      </w:r>
      <w:r>
        <w:t>. Socio-demographic characteristics by residence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028"/>
        <w:gridCol w:w="1426"/>
        <w:gridCol w:w="1388"/>
        <w:gridCol w:w="1181"/>
      </w:tblGrid>
      <w:tr w:rsidR="00F1177B" w14:paraId="388B2864" w14:textId="77777777">
        <w:trPr>
          <w:tblHeader/>
          <w:jc w:val="center"/>
        </w:trPr>
        <w:tc>
          <w:tcPr>
            <w:tcW w:w="302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17639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1544D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Urban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258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8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C07E2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Rural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  <w:t>N = 85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730E2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F1177B" w14:paraId="70B87CA1" w14:textId="77777777">
        <w:trPr>
          <w:jc w:val="center"/>
        </w:trPr>
        <w:tc>
          <w:tcPr>
            <w:tcW w:w="302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95972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4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95172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24.5 ± 4.5</w:t>
            </w:r>
          </w:p>
        </w:tc>
        <w:tc>
          <w:tcPr>
            <w:tcW w:w="138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62C85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24.8 ± 5.8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6EDAA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</w:t>
            </w:r>
          </w:p>
        </w:tc>
      </w:tr>
      <w:tr w:rsidR="00F1177B" w14:paraId="4E865A17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21FA7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52A8D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E37D0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0298A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</w:t>
            </w:r>
          </w:p>
        </w:tc>
      </w:tr>
      <w:tr w:rsidR="00F1177B" w14:paraId="4D69D71A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AFEB9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AB4EE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179 (72%)</w:t>
            </w: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BF15E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 (75%)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773FF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1177B" w14:paraId="4782BA6B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DD5A3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9BC36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68 (28%)</w:t>
            </w: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62FF8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 (25%)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B1A74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1177B" w14:paraId="654B26BC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67262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F1FCD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3BB3D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2DCBE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1177B" w14:paraId="2CCB0B79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9DF9A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3E099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C3CA1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EA775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</w:tr>
      <w:tr w:rsidR="00F1177B" w14:paraId="4AF766D0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3DDE1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formal education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3A7B3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56940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 (2.4%)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39351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1177B" w14:paraId="79D29AC6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011FB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E8A8D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5F7D2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120C2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1177B" w14:paraId="4CC61923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89824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Secondary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15A72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 (4.7%)</w:t>
            </w: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79830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 (1.2%)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63BF0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1177B" w14:paraId="0C5ABB0C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BF4155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Higher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3A501D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246 (95%)</w:t>
            </w: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05A81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 (96%)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CC4E7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1177B" w14:paraId="14C8C086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668C5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Monthly household income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E03E4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80FC1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1355C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</w:t>
            </w:r>
          </w:p>
        </w:tc>
      </w:tr>
      <w:tr w:rsidR="00F1177B" w14:paraId="47C268CD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E8DB3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F05A3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94 (36%)</w:t>
            </w: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8108F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 (29%)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02FB1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1177B" w14:paraId="7846EC51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B4F9A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69733A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142 (55%)</w:t>
            </w: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65F52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 (61%)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3B22B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1177B" w14:paraId="1EC7F8AA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E4D151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EEDDD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 (8.5%)</w:t>
            </w: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7FE2A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 (9.4%)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E8B05" w14:textId="77777777" w:rsidR="00F1177B" w:rsidRDefault="00F117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1177B" w14:paraId="52E44336" w14:textId="77777777">
        <w:trPr>
          <w:jc w:val="center"/>
        </w:trPr>
        <w:tc>
          <w:tcPr>
            <w:tcW w:w="302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B4DEC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Functional limitation</w:t>
            </w:r>
          </w:p>
        </w:tc>
        <w:tc>
          <w:tcPr>
            <w:tcW w:w="142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95177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143 (56%)</w:t>
            </w:r>
          </w:p>
        </w:tc>
        <w:tc>
          <w:tcPr>
            <w:tcW w:w="138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73072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 (42%)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A8D1C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0.039</w:t>
            </w:r>
          </w:p>
        </w:tc>
      </w:tr>
      <w:tr w:rsidR="00F1177B" w14:paraId="27A505DB" w14:textId="77777777">
        <w:trPr>
          <w:jc w:val="center"/>
        </w:trPr>
        <w:tc>
          <w:tcPr>
            <w:tcW w:w="702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358DE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Mean ± SD; n (%)</w:t>
            </w:r>
          </w:p>
        </w:tc>
      </w:tr>
      <w:tr w:rsidR="00F1177B" w14:paraId="6F40AA4A" w14:textId="77777777">
        <w:trPr>
          <w:jc w:val="center"/>
        </w:trPr>
        <w:tc>
          <w:tcPr>
            <w:tcW w:w="702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E67CC" w14:textId="77777777" w:rsidR="00F117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Welch Two Sample t-test; Pearson's Chi-squared test</w:t>
            </w:r>
          </w:p>
        </w:tc>
      </w:tr>
    </w:tbl>
    <w:p w14:paraId="1ED1C708" w14:textId="77777777" w:rsidR="002E0B3C" w:rsidRDefault="002E0B3C"/>
    <w:sectPr w:rsidR="002E0B3C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97272172">
    <w:abstractNumId w:val="1"/>
  </w:num>
  <w:num w:numId="2" w16cid:durableId="1622034012">
    <w:abstractNumId w:val="2"/>
  </w:num>
  <w:num w:numId="3" w16cid:durableId="73983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77B"/>
    <w:rsid w:val="002D3789"/>
    <w:rsid w:val="002E0B3C"/>
    <w:rsid w:val="00680F78"/>
    <w:rsid w:val="00F1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A2B3"/>
  <w15:docId w15:val="{A4848A80-DC36-49BE-826D-9E7FCA798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Yeakub Shakil</cp:lastModifiedBy>
  <cp:revision>10</cp:revision>
  <dcterms:created xsi:type="dcterms:W3CDTF">2017-02-28T11:18:00Z</dcterms:created>
  <dcterms:modified xsi:type="dcterms:W3CDTF">2026-04-28T21:06:00Z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91b58de0-0893-4675-ac1e-5690a0898caf</vt:lpwstr>
  </property>
</Properties>
</file>