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620500052"/>
        <w:docPartObj>
          <w:docPartGallery w:val="Table of Contents"/>
          <w:docPartUnique/>
        </w:docPartObj>
      </w:sdtPr>
      <w:sdtEndPr>
        <w:rPr>
          <w:rFonts w:eastAsiaTheme="minorHAnsi"/>
          <w:bCs/>
          <w:noProof/>
          <w:color w:val="auto"/>
          <w:kern w:val="2"/>
          <w:sz w:val="24"/>
          <w:szCs w:val="24"/>
          <w14:ligatures w14:val="standardContextual"/>
        </w:rPr>
      </w:sdtEndPr>
      <w:sdtContent>
        <w:p w14:paraId="5356F3E0" w14:textId="2546577C" w:rsidR="00076AE4" w:rsidRPr="005B437D" w:rsidRDefault="00076AE4">
          <w:pPr>
            <w:pStyle w:val="TOCHeading"/>
            <w:rPr>
              <w:rFonts w:ascii="Times New Roman" w:hAnsi="Times New Roman" w:cs="Times New Roman"/>
            </w:rPr>
          </w:pPr>
          <w:r w:rsidRPr="005B437D">
            <w:rPr>
              <w:rFonts w:ascii="Times New Roman" w:hAnsi="Times New Roman" w:cs="Times New Roman"/>
            </w:rPr>
            <w:t>Active Directory</w:t>
          </w:r>
        </w:p>
        <w:p w14:paraId="036924E9" w14:textId="3C6EE0A6" w:rsidR="005F367E" w:rsidRDefault="00076AE4">
          <w:pPr>
            <w:pStyle w:val="TOC1"/>
            <w:tabs>
              <w:tab w:val="right" w:leader="dot" w:pos="9350"/>
            </w:tabs>
            <w:rPr>
              <w:rFonts w:eastAsiaTheme="minorEastAsia"/>
              <w:noProof/>
            </w:rPr>
          </w:pPr>
          <w:r w:rsidRPr="005B437D">
            <w:rPr>
              <w:rFonts w:ascii="Times New Roman" w:hAnsi="Times New Roman" w:cs="Times New Roman"/>
            </w:rPr>
            <w:fldChar w:fldCharType="begin"/>
          </w:r>
          <w:r w:rsidRPr="005B437D">
            <w:rPr>
              <w:rFonts w:ascii="Times New Roman" w:hAnsi="Times New Roman" w:cs="Times New Roman"/>
            </w:rPr>
            <w:instrText xml:space="preserve"> TOC \o "1-3" \h \z \u </w:instrText>
          </w:r>
          <w:r w:rsidRPr="005B437D">
            <w:rPr>
              <w:rFonts w:ascii="Times New Roman" w:hAnsi="Times New Roman" w:cs="Times New Roman"/>
            </w:rPr>
            <w:fldChar w:fldCharType="separate"/>
          </w:r>
          <w:hyperlink w:anchor="_Toc196972939" w:history="1">
            <w:r w:rsidR="005F367E" w:rsidRPr="00AE4382">
              <w:rPr>
                <w:rStyle w:val="Hyperlink"/>
                <w:rFonts w:cs="Times New Roman"/>
                <w:noProof/>
              </w:rPr>
              <w:t>Windows Domain:</w:t>
            </w:r>
            <w:r w:rsidR="005F367E">
              <w:rPr>
                <w:noProof/>
                <w:webHidden/>
              </w:rPr>
              <w:tab/>
            </w:r>
            <w:r w:rsidR="005F367E">
              <w:rPr>
                <w:noProof/>
                <w:webHidden/>
              </w:rPr>
              <w:fldChar w:fldCharType="begin"/>
            </w:r>
            <w:r w:rsidR="005F367E">
              <w:rPr>
                <w:noProof/>
                <w:webHidden/>
              </w:rPr>
              <w:instrText xml:space="preserve"> PAGEREF _Toc196972939 \h </w:instrText>
            </w:r>
            <w:r w:rsidR="005F367E">
              <w:rPr>
                <w:noProof/>
                <w:webHidden/>
              </w:rPr>
            </w:r>
            <w:r w:rsidR="005F367E">
              <w:rPr>
                <w:noProof/>
                <w:webHidden/>
              </w:rPr>
              <w:fldChar w:fldCharType="separate"/>
            </w:r>
            <w:r w:rsidR="005F367E">
              <w:rPr>
                <w:noProof/>
                <w:webHidden/>
              </w:rPr>
              <w:t>2</w:t>
            </w:r>
            <w:r w:rsidR="005F367E">
              <w:rPr>
                <w:noProof/>
                <w:webHidden/>
              </w:rPr>
              <w:fldChar w:fldCharType="end"/>
            </w:r>
          </w:hyperlink>
        </w:p>
        <w:p w14:paraId="73B9AB4D" w14:textId="12C46AC8" w:rsidR="005F367E" w:rsidRDefault="005F367E">
          <w:pPr>
            <w:pStyle w:val="TOC2"/>
            <w:tabs>
              <w:tab w:val="right" w:leader="dot" w:pos="9350"/>
            </w:tabs>
            <w:rPr>
              <w:rFonts w:eastAsiaTheme="minorEastAsia"/>
              <w:noProof/>
            </w:rPr>
          </w:pPr>
          <w:hyperlink w:anchor="_Toc196972940" w:history="1">
            <w:r w:rsidRPr="00AE4382">
              <w:rPr>
                <w:rStyle w:val="Hyperlink"/>
                <w:rFonts w:cs="Times New Roman"/>
                <w:noProof/>
              </w:rPr>
              <w:t>A Real-World Example:</w:t>
            </w:r>
            <w:r>
              <w:rPr>
                <w:noProof/>
                <w:webHidden/>
              </w:rPr>
              <w:tab/>
            </w:r>
            <w:r>
              <w:rPr>
                <w:noProof/>
                <w:webHidden/>
              </w:rPr>
              <w:fldChar w:fldCharType="begin"/>
            </w:r>
            <w:r>
              <w:rPr>
                <w:noProof/>
                <w:webHidden/>
              </w:rPr>
              <w:instrText xml:space="preserve"> PAGEREF _Toc196972940 \h </w:instrText>
            </w:r>
            <w:r>
              <w:rPr>
                <w:noProof/>
                <w:webHidden/>
              </w:rPr>
            </w:r>
            <w:r>
              <w:rPr>
                <w:noProof/>
                <w:webHidden/>
              </w:rPr>
              <w:fldChar w:fldCharType="separate"/>
            </w:r>
            <w:r>
              <w:rPr>
                <w:noProof/>
                <w:webHidden/>
              </w:rPr>
              <w:t>2</w:t>
            </w:r>
            <w:r>
              <w:rPr>
                <w:noProof/>
                <w:webHidden/>
              </w:rPr>
              <w:fldChar w:fldCharType="end"/>
            </w:r>
          </w:hyperlink>
        </w:p>
        <w:p w14:paraId="34EDA3B2" w14:textId="790A6FD2" w:rsidR="005F367E" w:rsidRDefault="005F367E">
          <w:pPr>
            <w:pStyle w:val="TOC1"/>
            <w:tabs>
              <w:tab w:val="right" w:leader="dot" w:pos="9350"/>
            </w:tabs>
            <w:rPr>
              <w:rFonts w:eastAsiaTheme="minorEastAsia"/>
              <w:noProof/>
            </w:rPr>
          </w:pPr>
          <w:hyperlink w:anchor="_Toc196972941" w:history="1">
            <w:r w:rsidRPr="00AE4382">
              <w:rPr>
                <w:rStyle w:val="Hyperlink"/>
                <w:rFonts w:cs="Times New Roman"/>
                <w:noProof/>
              </w:rPr>
              <w:t>Active Directory</w:t>
            </w:r>
            <w:r>
              <w:rPr>
                <w:noProof/>
                <w:webHidden/>
              </w:rPr>
              <w:tab/>
            </w:r>
            <w:r>
              <w:rPr>
                <w:noProof/>
                <w:webHidden/>
              </w:rPr>
              <w:fldChar w:fldCharType="begin"/>
            </w:r>
            <w:r>
              <w:rPr>
                <w:noProof/>
                <w:webHidden/>
              </w:rPr>
              <w:instrText xml:space="preserve"> PAGEREF _Toc196972941 \h </w:instrText>
            </w:r>
            <w:r>
              <w:rPr>
                <w:noProof/>
                <w:webHidden/>
              </w:rPr>
            </w:r>
            <w:r>
              <w:rPr>
                <w:noProof/>
                <w:webHidden/>
              </w:rPr>
              <w:fldChar w:fldCharType="separate"/>
            </w:r>
            <w:r>
              <w:rPr>
                <w:noProof/>
                <w:webHidden/>
              </w:rPr>
              <w:t>3</w:t>
            </w:r>
            <w:r>
              <w:rPr>
                <w:noProof/>
                <w:webHidden/>
              </w:rPr>
              <w:fldChar w:fldCharType="end"/>
            </w:r>
          </w:hyperlink>
        </w:p>
        <w:p w14:paraId="1BADC29A" w14:textId="32364503" w:rsidR="005F367E" w:rsidRDefault="005F367E">
          <w:pPr>
            <w:pStyle w:val="TOC2"/>
            <w:tabs>
              <w:tab w:val="right" w:leader="dot" w:pos="9350"/>
            </w:tabs>
            <w:rPr>
              <w:rFonts w:eastAsiaTheme="minorEastAsia"/>
              <w:noProof/>
            </w:rPr>
          </w:pPr>
          <w:hyperlink w:anchor="_Toc196972942" w:history="1">
            <w:r w:rsidRPr="00AE4382">
              <w:rPr>
                <w:rStyle w:val="Hyperlink"/>
                <w:rFonts w:cs="Times New Roman"/>
                <w:noProof/>
              </w:rPr>
              <w:t>Users</w:t>
            </w:r>
            <w:r>
              <w:rPr>
                <w:noProof/>
                <w:webHidden/>
              </w:rPr>
              <w:tab/>
            </w:r>
            <w:r>
              <w:rPr>
                <w:noProof/>
                <w:webHidden/>
              </w:rPr>
              <w:fldChar w:fldCharType="begin"/>
            </w:r>
            <w:r>
              <w:rPr>
                <w:noProof/>
                <w:webHidden/>
              </w:rPr>
              <w:instrText xml:space="preserve"> PAGEREF _Toc196972942 \h </w:instrText>
            </w:r>
            <w:r>
              <w:rPr>
                <w:noProof/>
                <w:webHidden/>
              </w:rPr>
            </w:r>
            <w:r>
              <w:rPr>
                <w:noProof/>
                <w:webHidden/>
              </w:rPr>
              <w:fldChar w:fldCharType="separate"/>
            </w:r>
            <w:r>
              <w:rPr>
                <w:noProof/>
                <w:webHidden/>
              </w:rPr>
              <w:t>3</w:t>
            </w:r>
            <w:r>
              <w:rPr>
                <w:noProof/>
                <w:webHidden/>
              </w:rPr>
              <w:fldChar w:fldCharType="end"/>
            </w:r>
          </w:hyperlink>
        </w:p>
        <w:p w14:paraId="740F46BD" w14:textId="0608BAB3" w:rsidR="005F367E" w:rsidRDefault="005F367E">
          <w:pPr>
            <w:pStyle w:val="TOC2"/>
            <w:tabs>
              <w:tab w:val="right" w:leader="dot" w:pos="9350"/>
            </w:tabs>
            <w:rPr>
              <w:rFonts w:eastAsiaTheme="minorEastAsia"/>
              <w:noProof/>
            </w:rPr>
          </w:pPr>
          <w:hyperlink w:anchor="_Toc196972943" w:history="1">
            <w:r w:rsidRPr="00AE4382">
              <w:rPr>
                <w:rStyle w:val="Hyperlink"/>
                <w:rFonts w:cs="Times New Roman"/>
                <w:noProof/>
              </w:rPr>
              <w:t>Machines</w:t>
            </w:r>
            <w:r>
              <w:rPr>
                <w:noProof/>
                <w:webHidden/>
              </w:rPr>
              <w:tab/>
            </w:r>
            <w:r>
              <w:rPr>
                <w:noProof/>
                <w:webHidden/>
              </w:rPr>
              <w:fldChar w:fldCharType="begin"/>
            </w:r>
            <w:r>
              <w:rPr>
                <w:noProof/>
                <w:webHidden/>
              </w:rPr>
              <w:instrText xml:space="preserve"> PAGEREF _Toc196972943 \h </w:instrText>
            </w:r>
            <w:r>
              <w:rPr>
                <w:noProof/>
                <w:webHidden/>
              </w:rPr>
            </w:r>
            <w:r>
              <w:rPr>
                <w:noProof/>
                <w:webHidden/>
              </w:rPr>
              <w:fldChar w:fldCharType="separate"/>
            </w:r>
            <w:r>
              <w:rPr>
                <w:noProof/>
                <w:webHidden/>
              </w:rPr>
              <w:t>3</w:t>
            </w:r>
            <w:r>
              <w:rPr>
                <w:noProof/>
                <w:webHidden/>
              </w:rPr>
              <w:fldChar w:fldCharType="end"/>
            </w:r>
          </w:hyperlink>
        </w:p>
        <w:p w14:paraId="0919B4BA" w14:textId="0CB6A1F4" w:rsidR="005F367E" w:rsidRDefault="005F367E">
          <w:pPr>
            <w:pStyle w:val="TOC2"/>
            <w:tabs>
              <w:tab w:val="right" w:leader="dot" w:pos="9350"/>
            </w:tabs>
            <w:rPr>
              <w:rFonts w:eastAsiaTheme="minorEastAsia"/>
              <w:noProof/>
            </w:rPr>
          </w:pPr>
          <w:hyperlink w:anchor="_Toc196972944" w:history="1">
            <w:r w:rsidRPr="00AE4382">
              <w:rPr>
                <w:rStyle w:val="Hyperlink"/>
                <w:rFonts w:cs="Times New Roman"/>
                <w:noProof/>
              </w:rPr>
              <w:t>Security Groups</w:t>
            </w:r>
            <w:r>
              <w:rPr>
                <w:noProof/>
                <w:webHidden/>
              </w:rPr>
              <w:tab/>
            </w:r>
            <w:r>
              <w:rPr>
                <w:noProof/>
                <w:webHidden/>
              </w:rPr>
              <w:fldChar w:fldCharType="begin"/>
            </w:r>
            <w:r>
              <w:rPr>
                <w:noProof/>
                <w:webHidden/>
              </w:rPr>
              <w:instrText xml:space="preserve"> PAGEREF _Toc196972944 \h </w:instrText>
            </w:r>
            <w:r>
              <w:rPr>
                <w:noProof/>
                <w:webHidden/>
              </w:rPr>
            </w:r>
            <w:r>
              <w:rPr>
                <w:noProof/>
                <w:webHidden/>
              </w:rPr>
              <w:fldChar w:fldCharType="separate"/>
            </w:r>
            <w:r>
              <w:rPr>
                <w:noProof/>
                <w:webHidden/>
              </w:rPr>
              <w:t>3</w:t>
            </w:r>
            <w:r>
              <w:rPr>
                <w:noProof/>
                <w:webHidden/>
              </w:rPr>
              <w:fldChar w:fldCharType="end"/>
            </w:r>
          </w:hyperlink>
        </w:p>
        <w:p w14:paraId="3A3704FC" w14:textId="6DA5CC60" w:rsidR="005F367E" w:rsidRDefault="005F367E">
          <w:pPr>
            <w:pStyle w:val="TOC2"/>
            <w:tabs>
              <w:tab w:val="right" w:leader="dot" w:pos="9350"/>
            </w:tabs>
            <w:rPr>
              <w:rFonts w:eastAsiaTheme="minorEastAsia"/>
              <w:noProof/>
            </w:rPr>
          </w:pPr>
          <w:hyperlink w:anchor="_Toc196972945" w:history="1">
            <w:r w:rsidRPr="00AE4382">
              <w:rPr>
                <w:rStyle w:val="Hyperlink"/>
                <w:rFonts w:cs="Times New Roman"/>
                <w:noProof/>
              </w:rPr>
              <w:t>Active Directory Users and Computers</w:t>
            </w:r>
            <w:r>
              <w:rPr>
                <w:noProof/>
                <w:webHidden/>
              </w:rPr>
              <w:tab/>
            </w:r>
            <w:r>
              <w:rPr>
                <w:noProof/>
                <w:webHidden/>
              </w:rPr>
              <w:fldChar w:fldCharType="begin"/>
            </w:r>
            <w:r>
              <w:rPr>
                <w:noProof/>
                <w:webHidden/>
              </w:rPr>
              <w:instrText xml:space="preserve"> PAGEREF _Toc196972945 \h </w:instrText>
            </w:r>
            <w:r>
              <w:rPr>
                <w:noProof/>
                <w:webHidden/>
              </w:rPr>
            </w:r>
            <w:r>
              <w:rPr>
                <w:noProof/>
                <w:webHidden/>
              </w:rPr>
              <w:fldChar w:fldCharType="separate"/>
            </w:r>
            <w:r>
              <w:rPr>
                <w:noProof/>
                <w:webHidden/>
              </w:rPr>
              <w:t>3</w:t>
            </w:r>
            <w:r>
              <w:rPr>
                <w:noProof/>
                <w:webHidden/>
              </w:rPr>
              <w:fldChar w:fldCharType="end"/>
            </w:r>
          </w:hyperlink>
        </w:p>
        <w:p w14:paraId="6BC700F9" w14:textId="3979FF35" w:rsidR="005F367E" w:rsidRDefault="005F367E">
          <w:pPr>
            <w:pStyle w:val="TOC2"/>
            <w:tabs>
              <w:tab w:val="right" w:leader="dot" w:pos="9350"/>
            </w:tabs>
            <w:rPr>
              <w:rFonts w:eastAsiaTheme="minorEastAsia"/>
              <w:noProof/>
            </w:rPr>
          </w:pPr>
          <w:hyperlink w:anchor="_Toc196972946" w:history="1">
            <w:r w:rsidRPr="00AE4382">
              <w:rPr>
                <w:rStyle w:val="Hyperlink"/>
                <w:rFonts w:cs="Times New Roman"/>
                <w:noProof/>
              </w:rPr>
              <w:t>Security Groups vs Ous</w:t>
            </w:r>
            <w:r>
              <w:rPr>
                <w:noProof/>
                <w:webHidden/>
              </w:rPr>
              <w:tab/>
            </w:r>
            <w:r>
              <w:rPr>
                <w:noProof/>
                <w:webHidden/>
              </w:rPr>
              <w:fldChar w:fldCharType="begin"/>
            </w:r>
            <w:r>
              <w:rPr>
                <w:noProof/>
                <w:webHidden/>
              </w:rPr>
              <w:instrText xml:space="preserve"> PAGEREF _Toc196972946 \h </w:instrText>
            </w:r>
            <w:r>
              <w:rPr>
                <w:noProof/>
                <w:webHidden/>
              </w:rPr>
            </w:r>
            <w:r>
              <w:rPr>
                <w:noProof/>
                <w:webHidden/>
              </w:rPr>
              <w:fldChar w:fldCharType="separate"/>
            </w:r>
            <w:r>
              <w:rPr>
                <w:noProof/>
                <w:webHidden/>
              </w:rPr>
              <w:t>4</w:t>
            </w:r>
            <w:r>
              <w:rPr>
                <w:noProof/>
                <w:webHidden/>
              </w:rPr>
              <w:fldChar w:fldCharType="end"/>
            </w:r>
          </w:hyperlink>
        </w:p>
        <w:p w14:paraId="4C7D50F5" w14:textId="40C176E0" w:rsidR="005F367E" w:rsidRDefault="005F367E">
          <w:pPr>
            <w:pStyle w:val="TOC1"/>
            <w:tabs>
              <w:tab w:val="right" w:leader="dot" w:pos="9350"/>
            </w:tabs>
            <w:rPr>
              <w:rFonts w:eastAsiaTheme="minorEastAsia"/>
              <w:noProof/>
            </w:rPr>
          </w:pPr>
          <w:hyperlink w:anchor="_Toc196972947" w:history="1">
            <w:r w:rsidRPr="00AE4382">
              <w:rPr>
                <w:rStyle w:val="Hyperlink"/>
                <w:rFonts w:cs="Times New Roman"/>
                <w:noProof/>
              </w:rPr>
              <w:t>Managing Users in AD</w:t>
            </w:r>
            <w:r>
              <w:rPr>
                <w:noProof/>
                <w:webHidden/>
              </w:rPr>
              <w:tab/>
            </w:r>
            <w:r>
              <w:rPr>
                <w:noProof/>
                <w:webHidden/>
              </w:rPr>
              <w:fldChar w:fldCharType="begin"/>
            </w:r>
            <w:r>
              <w:rPr>
                <w:noProof/>
                <w:webHidden/>
              </w:rPr>
              <w:instrText xml:space="preserve"> PAGEREF _Toc196972947 \h </w:instrText>
            </w:r>
            <w:r>
              <w:rPr>
                <w:noProof/>
                <w:webHidden/>
              </w:rPr>
            </w:r>
            <w:r>
              <w:rPr>
                <w:noProof/>
                <w:webHidden/>
              </w:rPr>
              <w:fldChar w:fldCharType="separate"/>
            </w:r>
            <w:r>
              <w:rPr>
                <w:noProof/>
                <w:webHidden/>
              </w:rPr>
              <w:t>5</w:t>
            </w:r>
            <w:r>
              <w:rPr>
                <w:noProof/>
                <w:webHidden/>
              </w:rPr>
              <w:fldChar w:fldCharType="end"/>
            </w:r>
          </w:hyperlink>
        </w:p>
        <w:p w14:paraId="7E97B49F" w14:textId="56D4B6AE" w:rsidR="005F367E" w:rsidRDefault="005F367E">
          <w:pPr>
            <w:pStyle w:val="TOC2"/>
            <w:tabs>
              <w:tab w:val="right" w:leader="dot" w:pos="9350"/>
            </w:tabs>
            <w:rPr>
              <w:rFonts w:eastAsiaTheme="minorEastAsia"/>
              <w:noProof/>
            </w:rPr>
          </w:pPr>
          <w:hyperlink w:anchor="_Toc196972948" w:history="1">
            <w:r w:rsidRPr="00AE4382">
              <w:rPr>
                <w:rStyle w:val="Hyperlink"/>
                <w:rFonts w:cs="Times New Roman"/>
                <w:noProof/>
              </w:rPr>
              <w:t>Deleting extra OUs and users</w:t>
            </w:r>
            <w:r>
              <w:rPr>
                <w:noProof/>
                <w:webHidden/>
              </w:rPr>
              <w:tab/>
            </w:r>
            <w:r>
              <w:rPr>
                <w:noProof/>
                <w:webHidden/>
              </w:rPr>
              <w:fldChar w:fldCharType="begin"/>
            </w:r>
            <w:r>
              <w:rPr>
                <w:noProof/>
                <w:webHidden/>
              </w:rPr>
              <w:instrText xml:space="preserve"> PAGEREF _Toc196972948 \h </w:instrText>
            </w:r>
            <w:r>
              <w:rPr>
                <w:noProof/>
                <w:webHidden/>
              </w:rPr>
            </w:r>
            <w:r>
              <w:rPr>
                <w:noProof/>
                <w:webHidden/>
              </w:rPr>
              <w:fldChar w:fldCharType="separate"/>
            </w:r>
            <w:r>
              <w:rPr>
                <w:noProof/>
                <w:webHidden/>
              </w:rPr>
              <w:t>5</w:t>
            </w:r>
            <w:r>
              <w:rPr>
                <w:noProof/>
                <w:webHidden/>
              </w:rPr>
              <w:fldChar w:fldCharType="end"/>
            </w:r>
          </w:hyperlink>
        </w:p>
        <w:p w14:paraId="49D6C625" w14:textId="1CF92E00" w:rsidR="00076AE4" w:rsidRPr="005B437D" w:rsidRDefault="00076AE4">
          <w:pPr>
            <w:rPr>
              <w:rFonts w:ascii="Times New Roman" w:hAnsi="Times New Roman" w:cs="Times New Roman"/>
            </w:rPr>
          </w:pPr>
          <w:r w:rsidRPr="005B437D">
            <w:rPr>
              <w:rFonts w:ascii="Times New Roman" w:hAnsi="Times New Roman" w:cs="Times New Roman"/>
              <w:b/>
              <w:bCs/>
              <w:noProof/>
            </w:rPr>
            <w:fldChar w:fldCharType="end"/>
          </w:r>
        </w:p>
      </w:sdtContent>
    </w:sdt>
    <w:p w14:paraId="5921D993" w14:textId="77777777" w:rsidR="00076AE4" w:rsidRPr="005B437D" w:rsidRDefault="00076AE4" w:rsidP="00EF0C00">
      <w:pPr>
        <w:pStyle w:val="Heading1"/>
        <w:rPr>
          <w:rFonts w:cs="Times New Roman"/>
        </w:rPr>
      </w:pPr>
    </w:p>
    <w:p w14:paraId="05C7A4FD" w14:textId="77777777" w:rsidR="00076AE4" w:rsidRPr="005B437D" w:rsidRDefault="00076AE4">
      <w:pPr>
        <w:rPr>
          <w:rFonts w:ascii="Times New Roman" w:eastAsiaTheme="majorEastAsia" w:hAnsi="Times New Roman" w:cs="Times New Roman"/>
          <w:color w:val="000000" w:themeColor="text1"/>
          <w:sz w:val="28"/>
          <w:szCs w:val="40"/>
        </w:rPr>
      </w:pPr>
      <w:r w:rsidRPr="005B437D">
        <w:rPr>
          <w:rFonts w:ascii="Times New Roman" w:hAnsi="Times New Roman" w:cs="Times New Roman"/>
        </w:rPr>
        <w:br w:type="page"/>
      </w:r>
    </w:p>
    <w:p w14:paraId="4217605C" w14:textId="02A4C289" w:rsidR="00365FDB" w:rsidRPr="005B437D" w:rsidRDefault="009D559B" w:rsidP="00EF0C00">
      <w:pPr>
        <w:pStyle w:val="Heading1"/>
        <w:rPr>
          <w:rFonts w:cs="Times New Roman"/>
        </w:rPr>
      </w:pPr>
      <w:bookmarkStart w:id="0" w:name="_Toc196972939"/>
      <w:r w:rsidRPr="005B437D">
        <w:rPr>
          <w:rFonts w:cs="Times New Roman"/>
        </w:rPr>
        <w:lastRenderedPageBreak/>
        <w:t>Windows Domain:</w:t>
      </w:r>
      <w:bookmarkEnd w:id="0"/>
    </w:p>
    <w:p w14:paraId="731CA01C" w14:textId="15D88789" w:rsidR="00D36C9B" w:rsidRPr="005B437D" w:rsidRDefault="00365FDB" w:rsidP="00365FDB">
      <w:pPr>
        <w:jc w:val="center"/>
        <w:rPr>
          <w:rFonts w:ascii="Times New Roman" w:hAnsi="Times New Roman" w:cs="Times New Roman"/>
          <w:sz w:val="22"/>
          <w:szCs w:val="22"/>
        </w:rPr>
      </w:pPr>
      <w:r w:rsidRPr="005B437D">
        <w:rPr>
          <w:rFonts w:ascii="Times New Roman" w:hAnsi="Times New Roman" w:cs="Times New Roman"/>
          <w:noProof/>
          <w:sz w:val="22"/>
          <w:szCs w:val="22"/>
        </w:rPr>
        <w:drawing>
          <wp:inline distT="0" distB="0" distL="0" distR="0" wp14:anchorId="75E85EED" wp14:editId="57956B86">
            <wp:extent cx="2318594" cy="1858226"/>
            <wp:effectExtent l="0" t="0" r="5715" b="8890"/>
            <wp:docPr id="133149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066" cy="1865016"/>
                    </a:xfrm>
                    <a:prstGeom prst="rect">
                      <a:avLst/>
                    </a:prstGeom>
                    <a:noFill/>
                    <a:ln>
                      <a:noFill/>
                    </a:ln>
                  </pic:spPr>
                </pic:pic>
              </a:graphicData>
            </a:graphic>
          </wp:inline>
        </w:drawing>
      </w:r>
    </w:p>
    <w:p w14:paraId="4ACCF527" w14:textId="77777777" w:rsidR="00365FDB" w:rsidRPr="00365FDB" w:rsidRDefault="00365FDB" w:rsidP="009D559B">
      <w:pPr>
        <w:spacing w:after="0"/>
        <w:rPr>
          <w:rFonts w:ascii="Times New Roman" w:hAnsi="Times New Roman" w:cs="Times New Roman"/>
          <w:sz w:val="22"/>
          <w:szCs w:val="22"/>
        </w:rPr>
      </w:pPr>
      <w:r w:rsidRPr="00365FDB">
        <w:rPr>
          <w:rFonts w:ascii="Times New Roman" w:hAnsi="Times New Roman" w:cs="Times New Roman"/>
          <w:sz w:val="22"/>
          <w:szCs w:val="22"/>
        </w:rPr>
        <w:t>The main advantages of having a configured Windows domain are:</w:t>
      </w:r>
    </w:p>
    <w:p w14:paraId="33E5B2DC" w14:textId="77777777" w:rsidR="00365FDB" w:rsidRPr="00365FDB" w:rsidRDefault="00365FDB" w:rsidP="009D559B">
      <w:pPr>
        <w:numPr>
          <w:ilvl w:val="0"/>
          <w:numId w:val="1"/>
        </w:numPr>
        <w:spacing w:after="0"/>
        <w:rPr>
          <w:rFonts w:ascii="Times New Roman" w:hAnsi="Times New Roman" w:cs="Times New Roman"/>
          <w:sz w:val="22"/>
          <w:szCs w:val="22"/>
        </w:rPr>
      </w:pPr>
      <w:r w:rsidRPr="00365FDB">
        <w:rPr>
          <w:rFonts w:ascii="Times New Roman" w:hAnsi="Times New Roman" w:cs="Times New Roman"/>
          <w:b/>
          <w:bCs/>
          <w:sz w:val="22"/>
          <w:szCs w:val="22"/>
        </w:rPr>
        <w:t>Centralised identity management:</w:t>
      </w:r>
      <w:r w:rsidRPr="00365FDB">
        <w:rPr>
          <w:rFonts w:ascii="Times New Roman" w:hAnsi="Times New Roman" w:cs="Times New Roman"/>
          <w:sz w:val="22"/>
          <w:szCs w:val="22"/>
        </w:rPr>
        <w:t xml:space="preserve"> All users across the network can be configured </w:t>
      </w:r>
      <w:proofErr w:type="gramStart"/>
      <w:r w:rsidRPr="00365FDB">
        <w:rPr>
          <w:rFonts w:ascii="Times New Roman" w:hAnsi="Times New Roman" w:cs="Times New Roman"/>
          <w:sz w:val="22"/>
          <w:szCs w:val="22"/>
        </w:rPr>
        <w:t>from</w:t>
      </w:r>
      <w:proofErr w:type="gramEnd"/>
      <w:r w:rsidRPr="00365FDB">
        <w:rPr>
          <w:rFonts w:ascii="Times New Roman" w:hAnsi="Times New Roman" w:cs="Times New Roman"/>
          <w:sz w:val="22"/>
          <w:szCs w:val="22"/>
        </w:rPr>
        <w:t xml:space="preserve"> Active Directory with minimum effort.</w:t>
      </w:r>
    </w:p>
    <w:p w14:paraId="7A2AFF77" w14:textId="0263C7DC" w:rsidR="00365FDB" w:rsidRPr="005B437D" w:rsidRDefault="00365FDB" w:rsidP="009D559B">
      <w:pPr>
        <w:numPr>
          <w:ilvl w:val="0"/>
          <w:numId w:val="1"/>
        </w:numPr>
        <w:spacing w:after="0"/>
        <w:rPr>
          <w:rFonts w:ascii="Times New Roman" w:hAnsi="Times New Roman" w:cs="Times New Roman"/>
          <w:sz w:val="22"/>
          <w:szCs w:val="22"/>
        </w:rPr>
      </w:pPr>
      <w:r w:rsidRPr="00365FDB">
        <w:rPr>
          <w:rFonts w:ascii="Times New Roman" w:hAnsi="Times New Roman" w:cs="Times New Roman"/>
          <w:b/>
          <w:bCs/>
          <w:sz w:val="22"/>
          <w:szCs w:val="22"/>
        </w:rPr>
        <w:t>Managing security policies:</w:t>
      </w:r>
      <w:r w:rsidRPr="00365FDB">
        <w:rPr>
          <w:rFonts w:ascii="Times New Roman" w:hAnsi="Times New Roman" w:cs="Times New Roman"/>
          <w:sz w:val="22"/>
          <w:szCs w:val="22"/>
        </w:rPr>
        <w:t> You can configure security policies directly from Active Directory and apply them to users and computers across the network as needed.</w:t>
      </w:r>
    </w:p>
    <w:p w14:paraId="5EB51378" w14:textId="77777777" w:rsidR="009D559B" w:rsidRPr="005B437D" w:rsidRDefault="009D559B" w:rsidP="00365FDB">
      <w:pPr>
        <w:pStyle w:val="NormalWeb"/>
        <w:shd w:val="clear" w:color="auto" w:fill="FFFFFF"/>
        <w:spacing w:before="0" w:beforeAutospacing="0" w:after="0" w:afterAutospacing="0"/>
        <w:rPr>
          <w:color w:val="151C2B"/>
          <w:sz w:val="22"/>
          <w:szCs w:val="22"/>
        </w:rPr>
      </w:pPr>
    </w:p>
    <w:p w14:paraId="4719778E" w14:textId="77ED55BA" w:rsidR="009D559B" w:rsidRPr="005B437D" w:rsidRDefault="009D559B" w:rsidP="00385E8C">
      <w:pPr>
        <w:pStyle w:val="Heading2"/>
        <w:rPr>
          <w:rFonts w:cs="Times New Roman"/>
        </w:rPr>
      </w:pPr>
      <w:bookmarkStart w:id="1" w:name="_Toc196972940"/>
      <w:r w:rsidRPr="005B437D">
        <w:rPr>
          <w:rFonts w:cs="Times New Roman"/>
        </w:rPr>
        <w:t xml:space="preserve">A </w:t>
      </w:r>
      <w:r w:rsidR="00EF0C00" w:rsidRPr="005B437D">
        <w:rPr>
          <w:rFonts w:cs="Times New Roman"/>
        </w:rPr>
        <w:t>Real-World</w:t>
      </w:r>
      <w:r w:rsidRPr="005B437D">
        <w:rPr>
          <w:rFonts w:cs="Times New Roman"/>
        </w:rPr>
        <w:t xml:space="preserve"> Example:</w:t>
      </w:r>
      <w:bookmarkEnd w:id="1"/>
      <w:r w:rsidRPr="005B437D">
        <w:rPr>
          <w:rFonts w:cs="Times New Roman"/>
        </w:rPr>
        <w:t xml:space="preserve"> </w:t>
      </w:r>
    </w:p>
    <w:p w14:paraId="6EB37601" w14:textId="460A92A0" w:rsidR="00365FDB" w:rsidRPr="005B437D" w:rsidRDefault="00365FDB" w:rsidP="009D559B">
      <w:pPr>
        <w:pStyle w:val="NormalWeb"/>
        <w:shd w:val="clear" w:color="auto" w:fill="FFFFFF"/>
        <w:spacing w:before="0" w:beforeAutospacing="0" w:after="0" w:afterAutospacing="0"/>
        <w:jc w:val="both"/>
        <w:rPr>
          <w:color w:val="151C2B"/>
          <w:sz w:val="22"/>
          <w:szCs w:val="22"/>
        </w:rPr>
      </w:pPr>
      <w:r w:rsidRPr="005B437D">
        <w:rPr>
          <w:color w:val="151C2B"/>
          <w:sz w:val="22"/>
          <w:szCs w:val="22"/>
        </w:rPr>
        <w:t>If this sounds a bit confusing, chances are that you have already interacted with a Windows domain at some point in your school, university or work.</w:t>
      </w:r>
    </w:p>
    <w:p w14:paraId="75C2F0EE" w14:textId="77777777" w:rsidR="00365FDB" w:rsidRPr="005B437D" w:rsidRDefault="00365FDB" w:rsidP="009D559B">
      <w:pPr>
        <w:pStyle w:val="NormalWeb"/>
        <w:shd w:val="clear" w:color="auto" w:fill="FFFFFF"/>
        <w:spacing w:before="0" w:beforeAutospacing="0" w:after="0" w:afterAutospacing="0"/>
        <w:jc w:val="both"/>
        <w:rPr>
          <w:color w:val="151C2B"/>
          <w:sz w:val="22"/>
          <w:szCs w:val="22"/>
        </w:rPr>
      </w:pPr>
      <w:r w:rsidRPr="005B437D">
        <w:rPr>
          <w:color w:val="151C2B"/>
          <w:sz w:val="22"/>
          <w:szCs w:val="22"/>
        </w:rPr>
        <w:t>In school/university networks, you will often be provided with a username and password that you can use on any of the computers available on campus. Your credentials are valid for all machines because whenever you input them on a machine, it will forward the authentication process back to the Active Directory, where your credentials will be checked. Thanks to Active Directory, your credentials don't need to exist in each machine and are available throughout the network.</w:t>
      </w:r>
    </w:p>
    <w:p w14:paraId="52A1E24E" w14:textId="77777777" w:rsidR="00365FDB" w:rsidRPr="005B437D" w:rsidRDefault="00365FDB" w:rsidP="009D559B">
      <w:pPr>
        <w:pStyle w:val="NormalWeb"/>
        <w:shd w:val="clear" w:color="auto" w:fill="FFFFFF"/>
        <w:spacing w:before="0" w:beforeAutospacing="0" w:after="0" w:afterAutospacing="0"/>
        <w:jc w:val="both"/>
        <w:rPr>
          <w:color w:val="151C2B"/>
          <w:sz w:val="22"/>
          <w:szCs w:val="22"/>
        </w:rPr>
      </w:pPr>
      <w:r w:rsidRPr="005B437D">
        <w:rPr>
          <w:color w:val="151C2B"/>
          <w:sz w:val="22"/>
          <w:szCs w:val="22"/>
        </w:rPr>
        <w:t>Active Directory is also the component that allows your school/university to restrict you from accessing the control panel on your school/university machines. Policies will usually be deployed throughout the network so that you don't have administrative privileges over those computers.</w:t>
      </w:r>
    </w:p>
    <w:p w14:paraId="055E10EB" w14:textId="77777777" w:rsidR="009D559B" w:rsidRPr="005B437D" w:rsidRDefault="009D559B" w:rsidP="00365FDB">
      <w:pPr>
        <w:pStyle w:val="NormalWeb"/>
        <w:shd w:val="clear" w:color="auto" w:fill="FFFFFF"/>
        <w:spacing w:before="0" w:beforeAutospacing="0" w:after="0" w:afterAutospacing="0"/>
        <w:rPr>
          <w:color w:val="151C2B"/>
          <w:sz w:val="22"/>
          <w:szCs w:val="22"/>
        </w:rPr>
      </w:pPr>
    </w:p>
    <w:p w14:paraId="44AB007D" w14:textId="62C6F1DE" w:rsidR="00365FDB" w:rsidRPr="005B437D" w:rsidRDefault="009D559B" w:rsidP="009D559B">
      <w:pPr>
        <w:ind w:left="360"/>
        <w:jc w:val="center"/>
        <w:rPr>
          <w:rFonts w:ascii="Times New Roman" w:hAnsi="Times New Roman" w:cs="Times New Roman"/>
          <w:sz w:val="22"/>
          <w:szCs w:val="22"/>
        </w:rPr>
      </w:pPr>
      <w:r w:rsidRPr="005B437D">
        <w:rPr>
          <w:rFonts w:ascii="Times New Roman" w:hAnsi="Times New Roman" w:cs="Times New Roman"/>
          <w:sz w:val="22"/>
          <w:szCs w:val="22"/>
        </w:rPr>
        <w:drawing>
          <wp:inline distT="0" distB="0" distL="0" distR="0" wp14:anchorId="0539C651" wp14:editId="2D62DE78">
            <wp:extent cx="4579620" cy="1309302"/>
            <wp:effectExtent l="0" t="0" r="0" b="5715"/>
            <wp:docPr id="75824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42385" name=""/>
                    <pic:cNvPicPr/>
                  </pic:nvPicPr>
                  <pic:blipFill>
                    <a:blip r:embed="rId7"/>
                    <a:stretch>
                      <a:fillRect/>
                    </a:stretch>
                  </pic:blipFill>
                  <pic:spPr>
                    <a:xfrm>
                      <a:off x="0" y="0"/>
                      <a:ext cx="4588648" cy="1311883"/>
                    </a:xfrm>
                    <a:prstGeom prst="rect">
                      <a:avLst/>
                    </a:prstGeom>
                  </pic:spPr>
                </pic:pic>
              </a:graphicData>
            </a:graphic>
          </wp:inline>
        </w:drawing>
      </w:r>
    </w:p>
    <w:p w14:paraId="642BD974" w14:textId="77777777" w:rsidR="009D559B" w:rsidRPr="005B437D" w:rsidRDefault="009D559B" w:rsidP="009D559B">
      <w:pPr>
        <w:ind w:left="360"/>
        <w:rPr>
          <w:rFonts w:ascii="Times New Roman" w:hAnsi="Times New Roman" w:cs="Times New Roman"/>
          <w:sz w:val="22"/>
          <w:szCs w:val="22"/>
        </w:rPr>
      </w:pPr>
    </w:p>
    <w:p w14:paraId="625DD324" w14:textId="77777777" w:rsidR="009D559B" w:rsidRPr="005B437D" w:rsidRDefault="009D559B" w:rsidP="009D559B">
      <w:pPr>
        <w:ind w:left="360"/>
        <w:rPr>
          <w:rFonts w:ascii="Times New Roman" w:hAnsi="Times New Roman" w:cs="Times New Roman"/>
          <w:sz w:val="22"/>
          <w:szCs w:val="22"/>
        </w:rPr>
      </w:pPr>
    </w:p>
    <w:p w14:paraId="175E9881" w14:textId="77777777" w:rsidR="009D559B" w:rsidRPr="005B437D" w:rsidRDefault="009D559B" w:rsidP="009D559B">
      <w:pPr>
        <w:ind w:left="360"/>
        <w:rPr>
          <w:rFonts w:ascii="Times New Roman" w:hAnsi="Times New Roman" w:cs="Times New Roman"/>
          <w:sz w:val="22"/>
          <w:szCs w:val="22"/>
        </w:rPr>
      </w:pPr>
    </w:p>
    <w:p w14:paraId="50B1A106" w14:textId="77777777" w:rsidR="009D559B" w:rsidRPr="005B437D" w:rsidRDefault="009D559B" w:rsidP="009D559B">
      <w:pPr>
        <w:ind w:left="360"/>
        <w:rPr>
          <w:rFonts w:ascii="Times New Roman" w:hAnsi="Times New Roman" w:cs="Times New Roman"/>
          <w:sz w:val="22"/>
          <w:szCs w:val="22"/>
        </w:rPr>
      </w:pPr>
    </w:p>
    <w:p w14:paraId="18EC0E77" w14:textId="77777777" w:rsidR="009D559B" w:rsidRPr="005B437D" w:rsidRDefault="009D559B" w:rsidP="009D559B">
      <w:pPr>
        <w:ind w:left="360"/>
        <w:rPr>
          <w:rFonts w:ascii="Times New Roman" w:hAnsi="Times New Roman" w:cs="Times New Roman"/>
          <w:sz w:val="22"/>
          <w:szCs w:val="22"/>
        </w:rPr>
      </w:pPr>
    </w:p>
    <w:p w14:paraId="70CF6CEE" w14:textId="24B59BCC" w:rsidR="009D559B" w:rsidRPr="005B437D" w:rsidRDefault="009D559B" w:rsidP="00385E8C">
      <w:pPr>
        <w:pStyle w:val="Heading1"/>
        <w:rPr>
          <w:rFonts w:cs="Times New Roman"/>
        </w:rPr>
      </w:pPr>
      <w:bookmarkStart w:id="2" w:name="_Toc196972941"/>
      <w:r w:rsidRPr="005B437D">
        <w:rPr>
          <w:rFonts w:cs="Times New Roman"/>
        </w:rPr>
        <w:lastRenderedPageBreak/>
        <w:t>Active Directory</w:t>
      </w:r>
      <w:bookmarkEnd w:id="2"/>
    </w:p>
    <w:p w14:paraId="7D67FC92" w14:textId="0568C24E" w:rsidR="00EF0C00" w:rsidRPr="005B437D" w:rsidRDefault="009D559B" w:rsidP="00385E8C">
      <w:pPr>
        <w:spacing w:after="0"/>
        <w:jc w:val="both"/>
        <w:rPr>
          <w:rFonts w:ascii="Times New Roman" w:hAnsi="Times New Roman" w:cs="Times New Roman"/>
          <w:sz w:val="22"/>
          <w:szCs w:val="22"/>
        </w:rPr>
      </w:pPr>
      <w:r w:rsidRPr="005B437D">
        <w:rPr>
          <w:rFonts w:ascii="Times New Roman" w:hAnsi="Times New Roman" w:cs="Times New Roman"/>
          <w:sz w:val="22"/>
          <w:szCs w:val="22"/>
        </w:rPr>
        <w:t>The core of any Windows Domain is the </w:t>
      </w:r>
      <w:r w:rsidRPr="005B437D">
        <w:rPr>
          <w:rFonts w:ascii="Times New Roman" w:hAnsi="Times New Roman" w:cs="Times New Roman"/>
          <w:b/>
          <w:bCs/>
          <w:sz w:val="22"/>
          <w:szCs w:val="22"/>
        </w:rPr>
        <w:t>Active Directory Domain Service (AD DS)</w:t>
      </w:r>
      <w:r w:rsidRPr="005B437D">
        <w:rPr>
          <w:rFonts w:ascii="Times New Roman" w:hAnsi="Times New Roman" w:cs="Times New Roman"/>
          <w:sz w:val="22"/>
          <w:szCs w:val="22"/>
        </w:rPr>
        <w:t xml:space="preserve">. This service acts as a catalogue that holds the information </w:t>
      </w:r>
      <w:proofErr w:type="gramStart"/>
      <w:r w:rsidRPr="005B437D">
        <w:rPr>
          <w:rFonts w:ascii="Times New Roman" w:hAnsi="Times New Roman" w:cs="Times New Roman"/>
          <w:sz w:val="22"/>
          <w:szCs w:val="22"/>
        </w:rPr>
        <w:t>of</w:t>
      </w:r>
      <w:proofErr w:type="gramEnd"/>
      <w:r w:rsidRPr="005B437D">
        <w:rPr>
          <w:rFonts w:ascii="Times New Roman" w:hAnsi="Times New Roman" w:cs="Times New Roman"/>
          <w:sz w:val="22"/>
          <w:szCs w:val="22"/>
        </w:rPr>
        <w:t xml:space="preserve"> </w:t>
      </w:r>
      <w:proofErr w:type="gramStart"/>
      <w:r w:rsidRPr="005B437D">
        <w:rPr>
          <w:rFonts w:ascii="Times New Roman" w:hAnsi="Times New Roman" w:cs="Times New Roman"/>
          <w:sz w:val="22"/>
          <w:szCs w:val="22"/>
        </w:rPr>
        <w:t>all of</w:t>
      </w:r>
      <w:proofErr w:type="gramEnd"/>
      <w:r w:rsidRPr="005B437D">
        <w:rPr>
          <w:rFonts w:ascii="Times New Roman" w:hAnsi="Times New Roman" w:cs="Times New Roman"/>
          <w:sz w:val="22"/>
          <w:szCs w:val="22"/>
        </w:rPr>
        <w:t xml:space="preserve"> the "objects" that exist on your network. Amongst the many objects supported by AD, we have users, groups, machines, printers, shares and many others. Let's look at some of them:</w:t>
      </w:r>
    </w:p>
    <w:p w14:paraId="642931A6" w14:textId="65B27B50" w:rsidR="00EF0C00" w:rsidRPr="005B437D" w:rsidRDefault="00EF0C00" w:rsidP="00385E8C">
      <w:pPr>
        <w:spacing w:after="0"/>
        <w:jc w:val="both"/>
        <w:rPr>
          <w:rFonts w:ascii="Times New Roman" w:hAnsi="Times New Roman" w:cs="Times New Roman"/>
          <w:sz w:val="22"/>
          <w:szCs w:val="22"/>
        </w:rPr>
      </w:pPr>
      <w:bookmarkStart w:id="3" w:name="_Toc196972942"/>
      <w:r w:rsidRPr="005B437D">
        <w:rPr>
          <w:rStyle w:val="Heading2Char"/>
          <w:rFonts w:cs="Times New Roman"/>
        </w:rPr>
        <w:t>Users</w:t>
      </w:r>
      <w:bookmarkEnd w:id="3"/>
      <w:r w:rsidRPr="005B437D">
        <w:rPr>
          <w:rFonts w:ascii="Times New Roman" w:hAnsi="Times New Roman" w:cs="Times New Roman"/>
          <w:sz w:val="22"/>
          <w:szCs w:val="22"/>
        </w:rPr>
        <w:t>: Users</w:t>
      </w:r>
      <w:r w:rsidRPr="005B437D">
        <w:rPr>
          <w:rFonts w:ascii="Times New Roman" w:hAnsi="Times New Roman" w:cs="Times New Roman"/>
          <w:sz w:val="22"/>
          <w:szCs w:val="22"/>
        </w:rPr>
        <w:t xml:space="preserve"> are one of the most common object types in Active Directory. Users are one of the objects known as </w:t>
      </w:r>
      <w:r w:rsidRPr="005B437D">
        <w:rPr>
          <w:rFonts w:ascii="Times New Roman" w:hAnsi="Times New Roman" w:cs="Times New Roman"/>
          <w:b/>
          <w:bCs/>
          <w:sz w:val="22"/>
          <w:szCs w:val="22"/>
        </w:rPr>
        <w:t xml:space="preserve">security </w:t>
      </w:r>
      <w:proofErr w:type="gramStart"/>
      <w:r w:rsidRPr="005B437D">
        <w:rPr>
          <w:rFonts w:ascii="Times New Roman" w:hAnsi="Times New Roman" w:cs="Times New Roman"/>
          <w:b/>
          <w:bCs/>
          <w:sz w:val="22"/>
          <w:szCs w:val="22"/>
        </w:rPr>
        <w:t>principals</w:t>
      </w:r>
      <w:proofErr w:type="gramEnd"/>
      <w:r w:rsidRPr="005B437D">
        <w:rPr>
          <w:rFonts w:ascii="Times New Roman" w:hAnsi="Times New Roman" w:cs="Times New Roman"/>
          <w:sz w:val="22"/>
          <w:szCs w:val="22"/>
        </w:rPr>
        <w:t>, meaning that they can be authenticated by the domain and can be assigned privileges over </w:t>
      </w:r>
      <w:r w:rsidRPr="005B437D">
        <w:rPr>
          <w:rFonts w:ascii="Times New Roman" w:hAnsi="Times New Roman" w:cs="Times New Roman"/>
          <w:b/>
          <w:bCs/>
          <w:sz w:val="22"/>
          <w:szCs w:val="22"/>
        </w:rPr>
        <w:t>resources</w:t>
      </w:r>
      <w:r w:rsidRPr="005B437D">
        <w:rPr>
          <w:rFonts w:ascii="Times New Roman" w:hAnsi="Times New Roman" w:cs="Times New Roman"/>
          <w:sz w:val="22"/>
          <w:szCs w:val="22"/>
        </w:rPr>
        <w:t> like files or printers.</w:t>
      </w:r>
    </w:p>
    <w:p w14:paraId="1B30D16C" w14:textId="63CA420A" w:rsidR="00EF0C00" w:rsidRPr="005B437D" w:rsidRDefault="00EF0C00" w:rsidP="00385E8C">
      <w:pPr>
        <w:spacing w:after="0"/>
        <w:jc w:val="both"/>
        <w:rPr>
          <w:rFonts w:ascii="Times New Roman" w:hAnsi="Times New Roman" w:cs="Times New Roman"/>
          <w:sz w:val="22"/>
          <w:szCs w:val="22"/>
        </w:rPr>
      </w:pPr>
      <w:bookmarkStart w:id="4" w:name="_Toc196972943"/>
      <w:r w:rsidRPr="005B437D">
        <w:rPr>
          <w:rStyle w:val="Heading2Char"/>
          <w:rFonts w:cs="Times New Roman"/>
        </w:rPr>
        <w:t>Machines</w:t>
      </w:r>
      <w:bookmarkEnd w:id="4"/>
      <w:r w:rsidRPr="005B437D">
        <w:rPr>
          <w:rFonts w:ascii="Times New Roman" w:hAnsi="Times New Roman" w:cs="Times New Roman"/>
          <w:b/>
          <w:bCs/>
          <w:sz w:val="22"/>
          <w:szCs w:val="22"/>
        </w:rPr>
        <w:t>:</w:t>
      </w:r>
      <w:r w:rsidRPr="005B437D">
        <w:rPr>
          <w:rFonts w:ascii="Times New Roman" w:hAnsi="Times New Roman" w:cs="Times New Roman"/>
          <w:sz w:val="22"/>
          <w:szCs w:val="22"/>
        </w:rPr>
        <w:t xml:space="preserve"> Machines</w:t>
      </w:r>
      <w:r w:rsidRPr="00EF0C00">
        <w:rPr>
          <w:rFonts w:ascii="Times New Roman" w:hAnsi="Times New Roman" w:cs="Times New Roman"/>
          <w:sz w:val="22"/>
          <w:szCs w:val="22"/>
        </w:rPr>
        <w:t xml:space="preserve"> are another type of object within Active Directory; for every computer that joins the Active Directory domain, a machine object will be created. Machines are also considered "security </w:t>
      </w:r>
      <w:r w:rsidRPr="005B437D">
        <w:rPr>
          <w:rFonts w:ascii="Times New Roman" w:hAnsi="Times New Roman" w:cs="Times New Roman"/>
          <w:sz w:val="22"/>
          <w:szCs w:val="22"/>
        </w:rPr>
        <w:t>principles</w:t>
      </w:r>
      <w:r w:rsidRPr="00EF0C00">
        <w:rPr>
          <w:rFonts w:ascii="Times New Roman" w:hAnsi="Times New Roman" w:cs="Times New Roman"/>
          <w:sz w:val="22"/>
          <w:szCs w:val="22"/>
        </w:rPr>
        <w:t>" and are assigned an account just as any regular user. This account has somewhat limited rights within the domain itself.</w:t>
      </w:r>
      <w:r w:rsidRPr="005B437D">
        <w:rPr>
          <w:rFonts w:ascii="Times New Roman" w:hAnsi="Times New Roman" w:cs="Times New Roman"/>
          <w:sz w:val="22"/>
          <w:szCs w:val="22"/>
        </w:rPr>
        <w:t xml:space="preserve"> </w:t>
      </w:r>
      <w:r w:rsidRPr="00EF0C00">
        <w:rPr>
          <w:rFonts w:ascii="Times New Roman" w:hAnsi="Times New Roman" w:cs="Times New Roman"/>
          <w:sz w:val="22"/>
          <w:szCs w:val="22"/>
        </w:rPr>
        <w:t>The machine accounts themselves are local administrators on the assigned computer, they are generally not supposed to be accessed by anyone except the computer itself, but as with any other account, if you have the password, you can use it to log in.</w:t>
      </w:r>
    </w:p>
    <w:p w14:paraId="28AA668D" w14:textId="2466505A" w:rsidR="00EF0C00" w:rsidRPr="005B437D" w:rsidRDefault="00EF0C00" w:rsidP="00385E8C">
      <w:pPr>
        <w:spacing w:after="0"/>
        <w:jc w:val="both"/>
        <w:rPr>
          <w:rFonts w:ascii="Times New Roman" w:hAnsi="Times New Roman" w:cs="Times New Roman"/>
          <w:sz w:val="22"/>
          <w:szCs w:val="22"/>
        </w:rPr>
      </w:pPr>
      <w:bookmarkStart w:id="5" w:name="_Toc196972944"/>
      <w:r w:rsidRPr="00EF0C00">
        <w:rPr>
          <w:rStyle w:val="Heading2Char"/>
          <w:rFonts w:cs="Times New Roman"/>
        </w:rPr>
        <w:t xml:space="preserve">Security </w:t>
      </w:r>
      <w:r w:rsidRPr="005B437D">
        <w:rPr>
          <w:rStyle w:val="Heading2Char"/>
          <w:rFonts w:cs="Times New Roman"/>
        </w:rPr>
        <w:t>Groups</w:t>
      </w:r>
      <w:bookmarkEnd w:id="5"/>
      <w:r w:rsidRPr="005B437D">
        <w:rPr>
          <w:rFonts w:ascii="Times New Roman" w:hAnsi="Times New Roman" w:cs="Times New Roman"/>
        </w:rPr>
        <w:t>:</w:t>
      </w:r>
      <w:r w:rsidRPr="005B437D">
        <w:rPr>
          <w:rFonts w:ascii="Times New Roman" w:hAnsi="Times New Roman" w:cs="Times New Roman"/>
          <w:sz w:val="22"/>
          <w:szCs w:val="22"/>
        </w:rPr>
        <w:t xml:space="preserve"> If</w:t>
      </w:r>
      <w:r w:rsidRPr="00EF0C00">
        <w:rPr>
          <w:rFonts w:ascii="Times New Roman" w:hAnsi="Times New Roman" w:cs="Times New Roman"/>
          <w:sz w:val="22"/>
          <w:szCs w:val="22"/>
        </w:rPr>
        <w:t xml:space="preserve"> you are familiar with Windows, you probably know that you can define user </w:t>
      </w:r>
      <w:proofErr w:type="gramStart"/>
      <w:r w:rsidRPr="00EF0C00">
        <w:rPr>
          <w:rFonts w:ascii="Times New Roman" w:hAnsi="Times New Roman" w:cs="Times New Roman"/>
          <w:sz w:val="22"/>
          <w:szCs w:val="22"/>
        </w:rPr>
        <w:t>groups to</w:t>
      </w:r>
      <w:proofErr w:type="gramEnd"/>
      <w:r w:rsidRPr="00EF0C00">
        <w:rPr>
          <w:rFonts w:ascii="Times New Roman" w:hAnsi="Times New Roman" w:cs="Times New Roman"/>
          <w:sz w:val="22"/>
          <w:szCs w:val="22"/>
        </w:rPr>
        <w:t xml:space="preserve"> assign access rights to files or other resources to entire groups instead of single users. This allows for better manageability as you can add users to an existing group, and they will automatically inherit </w:t>
      </w:r>
      <w:proofErr w:type="gramStart"/>
      <w:r w:rsidRPr="00EF0C00">
        <w:rPr>
          <w:rFonts w:ascii="Times New Roman" w:hAnsi="Times New Roman" w:cs="Times New Roman"/>
          <w:sz w:val="22"/>
          <w:szCs w:val="22"/>
        </w:rPr>
        <w:t>all of</w:t>
      </w:r>
      <w:proofErr w:type="gramEnd"/>
      <w:r w:rsidRPr="00EF0C00">
        <w:rPr>
          <w:rFonts w:ascii="Times New Roman" w:hAnsi="Times New Roman" w:cs="Times New Roman"/>
          <w:sz w:val="22"/>
          <w:szCs w:val="22"/>
        </w:rPr>
        <w:t xml:space="preserve"> the group's privileges. Security groups are also considered security principals and, therefore, can have privileges over resources on the network.</w:t>
      </w:r>
    </w:p>
    <w:p w14:paraId="54FF27DF" w14:textId="238C28AC" w:rsidR="00EF0C00" w:rsidRPr="00EF0C00" w:rsidRDefault="00EF0C00" w:rsidP="00385E8C">
      <w:pPr>
        <w:spacing w:after="0"/>
        <w:jc w:val="both"/>
        <w:rPr>
          <w:rFonts w:ascii="Times New Roman" w:hAnsi="Times New Roman" w:cs="Times New Roman"/>
          <w:sz w:val="22"/>
          <w:szCs w:val="22"/>
        </w:rPr>
      </w:pPr>
      <w:r w:rsidRPr="005B437D">
        <w:rPr>
          <w:rFonts w:ascii="Times New Roman" w:hAnsi="Times New Roman" w:cs="Times New Roman"/>
          <w:sz w:val="22"/>
          <w:szCs w:val="22"/>
        </w:rPr>
        <w:t>Groups can have both users and machines as members. If needed, groups can include other groups as well.</w:t>
      </w:r>
    </w:p>
    <w:p w14:paraId="26AF0786" w14:textId="414EE75F" w:rsidR="00EF0C00" w:rsidRPr="005B437D" w:rsidRDefault="00EF0C00" w:rsidP="00385E8C">
      <w:pPr>
        <w:jc w:val="center"/>
        <w:rPr>
          <w:rFonts w:ascii="Times New Roman" w:hAnsi="Times New Roman" w:cs="Times New Roman"/>
          <w:sz w:val="22"/>
          <w:szCs w:val="22"/>
        </w:rPr>
      </w:pPr>
      <w:r w:rsidRPr="005B437D">
        <w:rPr>
          <w:rFonts w:ascii="Times New Roman" w:hAnsi="Times New Roman" w:cs="Times New Roman"/>
          <w:sz w:val="22"/>
          <w:szCs w:val="22"/>
        </w:rPr>
        <w:drawing>
          <wp:inline distT="0" distB="0" distL="0" distR="0" wp14:anchorId="0B0EF2CD" wp14:editId="3258345B">
            <wp:extent cx="4483100" cy="1156218"/>
            <wp:effectExtent l="0" t="0" r="0" b="6350"/>
            <wp:docPr id="190113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36878" name=""/>
                    <pic:cNvPicPr/>
                  </pic:nvPicPr>
                  <pic:blipFill>
                    <a:blip r:embed="rId8"/>
                    <a:stretch>
                      <a:fillRect/>
                    </a:stretch>
                  </pic:blipFill>
                  <pic:spPr>
                    <a:xfrm>
                      <a:off x="0" y="0"/>
                      <a:ext cx="4507069" cy="1162400"/>
                    </a:xfrm>
                    <a:prstGeom prst="rect">
                      <a:avLst/>
                    </a:prstGeom>
                  </pic:spPr>
                </pic:pic>
              </a:graphicData>
            </a:graphic>
          </wp:inline>
        </w:drawing>
      </w:r>
    </w:p>
    <w:p w14:paraId="256547D6" w14:textId="77777777" w:rsidR="0061121E" w:rsidRPr="005B437D" w:rsidRDefault="0061121E" w:rsidP="0061121E">
      <w:pPr>
        <w:pStyle w:val="Heading2"/>
        <w:rPr>
          <w:rFonts w:cs="Times New Roman"/>
        </w:rPr>
      </w:pPr>
      <w:bookmarkStart w:id="6" w:name="_Toc196972945"/>
      <w:r w:rsidRPr="005B437D">
        <w:rPr>
          <w:rFonts w:cs="Times New Roman"/>
        </w:rPr>
        <w:t>Active Directory Users and Computers</w:t>
      </w:r>
      <w:bookmarkEnd w:id="6"/>
    </w:p>
    <w:p w14:paraId="37238684" w14:textId="64EC17BD" w:rsidR="0061121E" w:rsidRPr="005B437D" w:rsidRDefault="0061121E" w:rsidP="00385E8C">
      <w:pPr>
        <w:spacing w:after="0"/>
        <w:jc w:val="both"/>
        <w:rPr>
          <w:rFonts w:ascii="Times New Roman" w:hAnsi="Times New Roman" w:cs="Times New Roman"/>
          <w:sz w:val="22"/>
          <w:szCs w:val="22"/>
        </w:rPr>
      </w:pPr>
      <w:r w:rsidRPr="005B437D">
        <w:rPr>
          <w:rFonts w:ascii="Times New Roman" w:hAnsi="Times New Roman" w:cs="Times New Roman"/>
          <w:sz w:val="22"/>
          <w:szCs w:val="22"/>
        </w:rPr>
        <w:t>To configure users, groups or machines in Active Directory, we need to log in to the Domain Controller and run "Active Directory Users and Computers" from the start menu:</w:t>
      </w:r>
    </w:p>
    <w:p w14:paraId="4CD20F83" w14:textId="688D338D" w:rsidR="0061121E" w:rsidRPr="005B437D" w:rsidRDefault="00385E8C" w:rsidP="00385E8C">
      <w:pPr>
        <w:jc w:val="center"/>
        <w:rPr>
          <w:rFonts w:ascii="Times New Roman" w:hAnsi="Times New Roman" w:cs="Times New Roman"/>
          <w:sz w:val="22"/>
          <w:szCs w:val="22"/>
        </w:rPr>
      </w:pPr>
      <w:r w:rsidRPr="005B437D">
        <w:rPr>
          <w:rFonts w:ascii="Times New Roman" w:hAnsi="Times New Roman" w:cs="Times New Roman"/>
          <w:sz w:val="22"/>
          <w:szCs w:val="22"/>
        </w:rPr>
        <w:drawing>
          <wp:inline distT="0" distB="0" distL="0" distR="0" wp14:anchorId="0BFF8C41" wp14:editId="451199AE">
            <wp:extent cx="1665864" cy="2255322"/>
            <wp:effectExtent l="0" t="0" r="0" b="0"/>
            <wp:docPr id="1655449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9393" name="Picture 1" descr="A screenshot of a computer&#10;&#10;AI-generated content may be incorrect."/>
                    <pic:cNvPicPr/>
                  </pic:nvPicPr>
                  <pic:blipFill>
                    <a:blip r:embed="rId9"/>
                    <a:stretch>
                      <a:fillRect/>
                    </a:stretch>
                  </pic:blipFill>
                  <pic:spPr>
                    <a:xfrm>
                      <a:off x="0" y="0"/>
                      <a:ext cx="1680874" cy="2275643"/>
                    </a:xfrm>
                    <a:prstGeom prst="rect">
                      <a:avLst/>
                    </a:prstGeom>
                  </pic:spPr>
                </pic:pic>
              </a:graphicData>
            </a:graphic>
          </wp:inline>
        </w:drawing>
      </w:r>
    </w:p>
    <w:p w14:paraId="76B3703B" w14:textId="366E2134" w:rsidR="00385E8C" w:rsidRPr="005B437D" w:rsidRDefault="00385E8C" w:rsidP="00385E8C">
      <w:pPr>
        <w:spacing w:after="0"/>
        <w:rPr>
          <w:rFonts w:ascii="Times New Roman" w:hAnsi="Times New Roman" w:cs="Times New Roman"/>
          <w:sz w:val="22"/>
          <w:szCs w:val="22"/>
        </w:rPr>
      </w:pPr>
      <w:r w:rsidRPr="005B437D">
        <w:rPr>
          <w:rFonts w:ascii="Times New Roman" w:hAnsi="Times New Roman" w:cs="Times New Roman"/>
          <w:sz w:val="22"/>
          <w:szCs w:val="22"/>
        </w:rPr>
        <w:lastRenderedPageBreak/>
        <w:t xml:space="preserve">This will </w:t>
      </w:r>
      <w:proofErr w:type="gramStart"/>
      <w:r w:rsidRPr="005B437D">
        <w:rPr>
          <w:rFonts w:ascii="Times New Roman" w:hAnsi="Times New Roman" w:cs="Times New Roman"/>
          <w:sz w:val="22"/>
          <w:szCs w:val="22"/>
        </w:rPr>
        <w:t>open up</w:t>
      </w:r>
      <w:proofErr w:type="gramEnd"/>
      <w:r w:rsidRPr="005B437D">
        <w:rPr>
          <w:rFonts w:ascii="Times New Roman" w:hAnsi="Times New Roman" w:cs="Times New Roman"/>
          <w:sz w:val="22"/>
          <w:szCs w:val="22"/>
        </w:rPr>
        <w:t xml:space="preserve"> a window where you can see the hierarchy of users, computers and groups that exist in the domain. These objects are organised in </w:t>
      </w:r>
      <w:r w:rsidRPr="005B437D">
        <w:rPr>
          <w:rFonts w:ascii="Times New Roman" w:hAnsi="Times New Roman" w:cs="Times New Roman"/>
          <w:b/>
          <w:bCs/>
          <w:sz w:val="22"/>
          <w:szCs w:val="22"/>
        </w:rPr>
        <w:t>Organizational Units (OUs)</w:t>
      </w:r>
      <w:r w:rsidRPr="005B437D">
        <w:rPr>
          <w:rFonts w:ascii="Times New Roman" w:hAnsi="Times New Roman" w:cs="Times New Roman"/>
          <w:sz w:val="22"/>
          <w:szCs w:val="22"/>
        </w:rPr>
        <w:t> which are container objects that allow you to classify users and machines. OUs are mainly used to define sets of users with similar policing requirements</w:t>
      </w:r>
    </w:p>
    <w:p w14:paraId="7FC9A2B3" w14:textId="16B553DA" w:rsidR="00385E8C" w:rsidRPr="005B437D" w:rsidRDefault="00385E8C" w:rsidP="00385E8C">
      <w:pPr>
        <w:spacing w:after="0"/>
        <w:rPr>
          <w:rFonts w:ascii="Times New Roman" w:hAnsi="Times New Roman" w:cs="Times New Roman"/>
          <w:sz w:val="22"/>
          <w:szCs w:val="22"/>
        </w:rPr>
      </w:pPr>
      <w:r w:rsidRPr="005B437D">
        <w:rPr>
          <w:rFonts w:ascii="Times New Roman" w:hAnsi="Times New Roman" w:cs="Times New Roman"/>
          <w:sz w:val="22"/>
          <w:szCs w:val="22"/>
        </w:rPr>
        <w:t>Checking our machine, we can see that there is already an OU called THM with four child OUs for the IT, Management, Marketing and Sales departments. It is very typical to see the OUs mimic the business' structure, as it allows for efficiently deploying baseline policies that apply to entire departments. Remember that while this would be the expected model most of the time, you can define OUs arbitrarily. </w:t>
      </w:r>
    </w:p>
    <w:p w14:paraId="06C6720F" w14:textId="53334866" w:rsidR="00385E8C" w:rsidRPr="005B437D" w:rsidRDefault="00385E8C" w:rsidP="00385E8C">
      <w:pPr>
        <w:spacing w:after="0"/>
        <w:jc w:val="center"/>
        <w:rPr>
          <w:rFonts w:ascii="Times New Roman" w:hAnsi="Times New Roman" w:cs="Times New Roman"/>
          <w:sz w:val="22"/>
          <w:szCs w:val="22"/>
        </w:rPr>
      </w:pPr>
      <w:r w:rsidRPr="005B437D">
        <w:rPr>
          <w:rFonts w:ascii="Times New Roman" w:hAnsi="Times New Roman" w:cs="Times New Roman"/>
          <w:sz w:val="22"/>
          <w:szCs w:val="22"/>
        </w:rPr>
        <w:drawing>
          <wp:inline distT="0" distB="0" distL="0" distR="0" wp14:anchorId="716D608C" wp14:editId="5168EA99">
            <wp:extent cx="4669485" cy="3048635"/>
            <wp:effectExtent l="0" t="0" r="0" b="0"/>
            <wp:docPr id="14423457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45761" name="Picture 1" descr="A screenshot of a computer&#10;&#10;AI-generated content may be incorrect."/>
                    <pic:cNvPicPr/>
                  </pic:nvPicPr>
                  <pic:blipFill>
                    <a:blip r:embed="rId10"/>
                    <a:stretch>
                      <a:fillRect/>
                    </a:stretch>
                  </pic:blipFill>
                  <pic:spPr>
                    <a:xfrm>
                      <a:off x="0" y="0"/>
                      <a:ext cx="4675113" cy="3052310"/>
                    </a:xfrm>
                    <a:prstGeom prst="rect">
                      <a:avLst/>
                    </a:prstGeom>
                  </pic:spPr>
                </pic:pic>
              </a:graphicData>
            </a:graphic>
          </wp:inline>
        </w:drawing>
      </w:r>
    </w:p>
    <w:p w14:paraId="6301FEE8" w14:textId="77777777" w:rsidR="00385E8C" w:rsidRPr="00385E8C" w:rsidRDefault="00385E8C" w:rsidP="00385E8C">
      <w:pPr>
        <w:spacing w:after="0"/>
        <w:jc w:val="both"/>
        <w:rPr>
          <w:rFonts w:ascii="Times New Roman" w:hAnsi="Times New Roman" w:cs="Times New Roman"/>
          <w:sz w:val="22"/>
          <w:szCs w:val="22"/>
        </w:rPr>
      </w:pPr>
      <w:r w:rsidRPr="00385E8C">
        <w:rPr>
          <w:rFonts w:ascii="Times New Roman" w:hAnsi="Times New Roman" w:cs="Times New Roman"/>
          <w:sz w:val="22"/>
          <w:szCs w:val="22"/>
        </w:rPr>
        <w:t>You probably noticed already that there are other default containers apart from the THM OU. These containers are created by Windows automatically and contain the following:</w:t>
      </w:r>
    </w:p>
    <w:p w14:paraId="5E9D07A2" w14:textId="77777777" w:rsidR="00385E8C" w:rsidRPr="00385E8C" w:rsidRDefault="00385E8C" w:rsidP="00385E8C">
      <w:pPr>
        <w:spacing w:after="0"/>
        <w:ind w:left="360"/>
        <w:jc w:val="both"/>
        <w:rPr>
          <w:rFonts w:ascii="Times New Roman" w:hAnsi="Times New Roman" w:cs="Times New Roman"/>
          <w:sz w:val="22"/>
          <w:szCs w:val="22"/>
        </w:rPr>
      </w:pPr>
      <w:r w:rsidRPr="00385E8C">
        <w:rPr>
          <w:rFonts w:ascii="Times New Roman" w:hAnsi="Times New Roman" w:cs="Times New Roman"/>
          <w:b/>
          <w:bCs/>
          <w:sz w:val="22"/>
          <w:szCs w:val="22"/>
        </w:rPr>
        <w:t>Builtin:</w:t>
      </w:r>
      <w:r w:rsidRPr="00385E8C">
        <w:rPr>
          <w:rFonts w:ascii="Times New Roman" w:hAnsi="Times New Roman" w:cs="Times New Roman"/>
          <w:sz w:val="22"/>
          <w:szCs w:val="22"/>
        </w:rPr>
        <w:t> Contains default groups available to any Windows host.</w:t>
      </w:r>
    </w:p>
    <w:p w14:paraId="493ACDA2" w14:textId="77777777" w:rsidR="00385E8C" w:rsidRPr="00385E8C" w:rsidRDefault="00385E8C" w:rsidP="00385E8C">
      <w:pPr>
        <w:spacing w:after="0"/>
        <w:ind w:left="360"/>
        <w:jc w:val="both"/>
        <w:rPr>
          <w:rFonts w:ascii="Times New Roman" w:hAnsi="Times New Roman" w:cs="Times New Roman"/>
          <w:sz w:val="22"/>
          <w:szCs w:val="22"/>
        </w:rPr>
      </w:pPr>
      <w:r w:rsidRPr="00385E8C">
        <w:rPr>
          <w:rFonts w:ascii="Times New Roman" w:hAnsi="Times New Roman" w:cs="Times New Roman"/>
          <w:b/>
          <w:bCs/>
          <w:sz w:val="22"/>
          <w:szCs w:val="22"/>
        </w:rPr>
        <w:t>Computers:</w:t>
      </w:r>
      <w:r w:rsidRPr="00385E8C">
        <w:rPr>
          <w:rFonts w:ascii="Times New Roman" w:hAnsi="Times New Roman" w:cs="Times New Roman"/>
          <w:sz w:val="22"/>
          <w:szCs w:val="22"/>
        </w:rPr>
        <w:t> Any machine joining the network will be put here by default. You can move them if needed.</w:t>
      </w:r>
    </w:p>
    <w:p w14:paraId="6FEF9C63" w14:textId="77777777" w:rsidR="00385E8C" w:rsidRPr="00385E8C" w:rsidRDefault="00385E8C" w:rsidP="00385E8C">
      <w:pPr>
        <w:spacing w:after="0"/>
        <w:ind w:left="360"/>
        <w:jc w:val="both"/>
        <w:rPr>
          <w:rFonts w:ascii="Times New Roman" w:hAnsi="Times New Roman" w:cs="Times New Roman"/>
          <w:sz w:val="22"/>
          <w:szCs w:val="22"/>
        </w:rPr>
      </w:pPr>
      <w:r w:rsidRPr="00385E8C">
        <w:rPr>
          <w:rFonts w:ascii="Times New Roman" w:hAnsi="Times New Roman" w:cs="Times New Roman"/>
          <w:b/>
          <w:bCs/>
          <w:sz w:val="22"/>
          <w:szCs w:val="22"/>
        </w:rPr>
        <w:t>Domain Controllers:</w:t>
      </w:r>
      <w:r w:rsidRPr="00385E8C">
        <w:rPr>
          <w:rFonts w:ascii="Times New Roman" w:hAnsi="Times New Roman" w:cs="Times New Roman"/>
          <w:sz w:val="22"/>
          <w:szCs w:val="22"/>
        </w:rPr>
        <w:t> Default OU that contains the DCs in your network.</w:t>
      </w:r>
    </w:p>
    <w:p w14:paraId="564F6851" w14:textId="77777777" w:rsidR="00385E8C" w:rsidRPr="00385E8C" w:rsidRDefault="00385E8C" w:rsidP="00385E8C">
      <w:pPr>
        <w:spacing w:after="0"/>
        <w:ind w:left="360"/>
        <w:jc w:val="both"/>
        <w:rPr>
          <w:rFonts w:ascii="Times New Roman" w:hAnsi="Times New Roman" w:cs="Times New Roman"/>
          <w:sz w:val="22"/>
          <w:szCs w:val="22"/>
        </w:rPr>
      </w:pPr>
      <w:r w:rsidRPr="00385E8C">
        <w:rPr>
          <w:rFonts w:ascii="Times New Roman" w:hAnsi="Times New Roman" w:cs="Times New Roman"/>
          <w:b/>
          <w:bCs/>
          <w:sz w:val="22"/>
          <w:szCs w:val="22"/>
        </w:rPr>
        <w:t>Users:</w:t>
      </w:r>
      <w:r w:rsidRPr="00385E8C">
        <w:rPr>
          <w:rFonts w:ascii="Times New Roman" w:hAnsi="Times New Roman" w:cs="Times New Roman"/>
          <w:sz w:val="22"/>
          <w:szCs w:val="22"/>
        </w:rPr>
        <w:t> Default users and groups that apply to a domain-wide context.</w:t>
      </w:r>
    </w:p>
    <w:p w14:paraId="3E494B94" w14:textId="19005F09" w:rsidR="00385E8C" w:rsidRPr="005B437D" w:rsidRDefault="00385E8C" w:rsidP="00385E8C">
      <w:pPr>
        <w:spacing w:after="0"/>
        <w:ind w:left="360"/>
        <w:jc w:val="both"/>
        <w:rPr>
          <w:rFonts w:ascii="Times New Roman" w:hAnsi="Times New Roman" w:cs="Times New Roman"/>
          <w:sz w:val="22"/>
          <w:szCs w:val="22"/>
        </w:rPr>
      </w:pPr>
      <w:r w:rsidRPr="00385E8C">
        <w:rPr>
          <w:rFonts w:ascii="Times New Roman" w:hAnsi="Times New Roman" w:cs="Times New Roman"/>
          <w:b/>
          <w:bCs/>
          <w:sz w:val="22"/>
          <w:szCs w:val="22"/>
        </w:rPr>
        <w:t>Managed Service Accounts:</w:t>
      </w:r>
      <w:r w:rsidRPr="00385E8C">
        <w:rPr>
          <w:rFonts w:ascii="Times New Roman" w:hAnsi="Times New Roman" w:cs="Times New Roman"/>
          <w:sz w:val="22"/>
          <w:szCs w:val="22"/>
        </w:rPr>
        <w:t> Holds accounts used by services in your Windows domain.</w:t>
      </w:r>
    </w:p>
    <w:p w14:paraId="518CD51D" w14:textId="2673A7D6" w:rsidR="00385E8C" w:rsidRPr="005B437D" w:rsidRDefault="00385E8C" w:rsidP="00385E8C">
      <w:pPr>
        <w:pStyle w:val="Heading2"/>
        <w:rPr>
          <w:rFonts w:cs="Times New Roman"/>
        </w:rPr>
      </w:pPr>
      <w:bookmarkStart w:id="7" w:name="_Toc196972946"/>
      <w:r w:rsidRPr="005B437D">
        <w:rPr>
          <w:rFonts w:cs="Times New Roman"/>
        </w:rPr>
        <w:t>Security Groups vs O</w:t>
      </w:r>
      <w:r w:rsidRPr="005B437D">
        <w:rPr>
          <w:rFonts w:cs="Times New Roman"/>
        </w:rPr>
        <w:t>u</w:t>
      </w:r>
      <w:r w:rsidRPr="005B437D">
        <w:rPr>
          <w:rFonts w:cs="Times New Roman"/>
        </w:rPr>
        <w:t>s</w:t>
      </w:r>
      <w:bookmarkEnd w:id="7"/>
    </w:p>
    <w:p w14:paraId="35B84CF0" w14:textId="77777777" w:rsidR="00A42BC8" w:rsidRPr="00A42BC8" w:rsidRDefault="00A42BC8" w:rsidP="00A42BC8">
      <w:pPr>
        <w:spacing w:after="0"/>
        <w:rPr>
          <w:rFonts w:ascii="Times New Roman" w:hAnsi="Times New Roman" w:cs="Times New Roman"/>
          <w:sz w:val="22"/>
          <w:szCs w:val="22"/>
        </w:rPr>
      </w:pPr>
      <w:r w:rsidRPr="00A42BC8">
        <w:rPr>
          <w:rFonts w:ascii="Times New Roman" w:hAnsi="Times New Roman" w:cs="Times New Roman"/>
          <w:b/>
          <w:bCs/>
          <w:sz w:val="22"/>
          <w:szCs w:val="22"/>
        </w:rPr>
        <w:t>OUs</w:t>
      </w:r>
      <w:r w:rsidRPr="00A42BC8">
        <w:rPr>
          <w:rFonts w:ascii="Times New Roman" w:hAnsi="Times New Roman" w:cs="Times New Roman"/>
          <w:sz w:val="22"/>
          <w:szCs w:val="22"/>
        </w:rPr>
        <w:t> are handy for </w:t>
      </w:r>
      <w:r w:rsidRPr="00A42BC8">
        <w:rPr>
          <w:rFonts w:ascii="Times New Roman" w:hAnsi="Times New Roman" w:cs="Times New Roman"/>
          <w:b/>
          <w:bCs/>
          <w:sz w:val="22"/>
          <w:szCs w:val="22"/>
        </w:rPr>
        <w:t>applying policies</w:t>
      </w:r>
      <w:r w:rsidRPr="00A42BC8">
        <w:rPr>
          <w:rFonts w:ascii="Times New Roman" w:hAnsi="Times New Roman" w:cs="Times New Roman"/>
          <w:sz w:val="22"/>
          <w:szCs w:val="22"/>
        </w:rPr>
        <w:t xml:space="preserve"> to users and computers, which include specific configurations that pertain to sets of users depending on their </w:t>
      </w:r>
      <w:proofErr w:type="gramStart"/>
      <w:r w:rsidRPr="00A42BC8">
        <w:rPr>
          <w:rFonts w:ascii="Times New Roman" w:hAnsi="Times New Roman" w:cs="Times New Roman"/>
          <w:sz w:val="22"/>
          <w:szCs w:val="22"/>
        </w:rPr>
        <w:t>particular role</w:t>
      </w:r>
      <w:proofErr w:type="gramEnd"/>
      <w:r w:rsidRPr="00A42BC8">
        <w:rPr>
          <w:rFonts w:ascii="Times New Roman" w:hAnsi="Times New Roman" w:cs="Times New Roman"/>
          <w:sz w:val="22"/>
          <w:szCs w:val="22"/>
        </w:rPr>
        <w:t xml:space="preserve"> in the enterprise. Remember, a user can only be a member of a single OU at a time, as it wouldn't make sense to try to apply two different sets of policies to a single user.</w:t>
      </w:r>
    </w:p>
    <w:p w14:paraId="7A6C5DE3" w14:textId="77777777" w:rsidR="00A42BC8" w:rsidRPr="005B437D" w:rsidRDefault="00A42BC8" w:rsidP="00A42BC8">
      <w:pPr>
        <w:spacing w:after="0"/>
        <w:rPr>
          <w:rFonts w:ascii="Times New Roman" w:hAnsi="Times New Roman" w:cs="Times New Roman"/>
          <w:sz w:val="22"/>
          <w:szCs w:val="22"/>
        </w:rPr>
      </w:pPr>
      <w:r w:rsidRPr="00A42BC8">
        <w:rPr>
          <w:rFonts w:ascii="Times New Roman" w:hAnsi="Times New Roman" w:cs="Times New Roman"/>
          <w:b/>
          <w:bCs/>
          <w:sz w:val="22"/>
          <w:szCs w:val="22"/>
        </w:rPr>
        <w:t>Security Groups</w:t>
      </w:r>
      <w:r w:rsidRPr="00A42BC8">
        <w:rPr>
          <w:rFonts w:ascii="Times New Roman" w:hAnsi="Times New Roman" w:cs="Times New Roman"/>
          <w:sz w:val="22"/>
          <w:szCs w:val="22"/>
        </w:rPr>
        <w:t>, on the other hand, are used to </w:t>
      </w:r>
      <w:r w:rsidRPr="00A42BC8">
        <w:rPr>
          <w:rFonts w:ascii="Times New Roman" w:hAnsi="Times New Roman" w:cs="Times New Roman"/>
          <w:b/>
          <w:bCs/>
          <w:sz w:val="22"/>
          <w:szCs w:val="22"/>
        </w:rPr>
        <w:t>grant permissions over resources</w:t>
      </w:r>
      <w:r w:rsidRPr="00A42BC8">
        <w:rPr>
          <w:rFonts w:ascii="Times New Roman" w:hAnsi="Times New Roman" w:cs="Times New Roman"/>
          <w:sz w:val="22"/>
          <w:szCs w:val="22"/>
        </w:rPr>
        <w:t>. For example, you will use groups if you want to allow some users to access a shared folder or network printer. A user can be a part of many groups, which is needed to grant access to multiple resources.</w:t>
      </w:r>
    </w:p>
    <w:p w14:paraId="3141B7AF" w14:textId="5CD6D7FF" w:rsidR="00A42BC8" w:rsidRPr="005B437D" w:rsidRDefault="00A42BC8" w:rsidP="005F367E">
      <w:pPr>
        <w:spacing w:after="0"/>
        <w:jc w:val="center"/>
        <w:rPr>
          <w:rFonts w:ascii="Times New Roman" w:hAnsi="Times New Roman" w:cs="Times New Roman"/>
          <w:sz w:val="22"/>
          <w:szCs w:val="22"/>
        </w:rPr>
      </w:pPr>
      <w:r w:rsidRPr="005B437D">
        <w:rPr>
          <w:rFonts w:ascii="Times New Roman" w:hAnsi="Times New Roman" w:cs="Times New Roman"/>
          <w:sz w:val="22"/>
          <w:szCs w:val="22"/>
        </w:rPr>
        <w:lastRenderedPageBreak/>
        <w:drawing>
          <wp:inline distT="0" distB="0" distL="0" distR="0" wp14:anchorId="392932D2" wp14:editId="4E5C3515">
            <wp:extent cx="4009180" cy="1342390"/>
            <wp:effectExtent l="0" t="0" r="0" b="0"/>
            <wp:docPr id="145637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71579" name=""/>
                    <pic:cNvPicPr/>
                  </pic:nvPicPr>
                  <pic:blipFill>
                    <a:blip r:embed="rId11"/>
                    <a:stretch>
                      <a:fillRect/>
                    </a:stretch>
                  </pic:blipFill>
                  <pic:spPr>
                    <a:xfrm>
                      <a:off x="0" y="0"/>
                      <a:ext cx="4013190" cy="1343733"/>
                    </a:xfrm>
                    <a:prstGeom prst="rect">
                      <a:avLst/>
                    </a:prstGeom>
                  </pic:spPr>
                </pic:pic>
              </a:graphicData>
            </a:graphic>
          </wp:inline>
        </w:drawing>
      </w:r>
    </w:p>
    <w:p w14:paraId="386BA545" w14:textId="77777777" w:rsidR="0024116F" w:rsidRPr="005B437D" w:rsidRDefault="0024116F" w:rsidP="00A42BC8">
      <w:pPr>
        <w:spacing w:after="0"/>
        <w:rPr>
          <w:rFonts w:ascii="Times New Roman" w:hAnsi="Times New Roman" w:cs="Times New Roman"/>
          <w:sz w:val="22"/>
          <w:szCs w:val="22"/>
        </w:rPr>
      </w:pPr>
    </w:p>
    <w:p w14:paraId="773A6BA3" w14:textId="315A5A2E" w:rsidR="00A42BC8" w:rsidRPr="005B437D" w:rsidRDefault="0024116F" w:rsidP="0024116F">
      <w:pPr>
        <w:pStyle w:val="Heading1"/>
        <w:rPr>
          <w:rFonts w:cs="Times New Roman"/>
        </w:rPr>
      </w:pPr>
      <w:bookmarkStart w:id="8" w:name="_Toc196972947"/>
      <w:r w:rsidRPr="005B437D">
        <w:rPr>
          <w:rFonts w:cs="Times New Roman"/>
        </w:rPr>
        <w:t>Managing Users in AD</w:t>
      </w:r>
      <w:bookmarkEnd w:id="8"/>
    </w:p>
    <w:p w14:paraId="58DE8718" w14:textId="1DE6973A" w:rsidR="00311497" w:rsidRPr="005B437D" w:rsidRDefault="00311497" w:rsidP="00311497">
      <w:pPr>
        <w:pStyle w:val="Heading2"/>
        <w:rPr>
          <w:rFonts w:cs="Times New Roman"/>
        </w:rPr>
      </w:pPr>
      <w:bookmarkStart w:id="9" w:name="_Toc196972948"/>
      <w:r w:rsidRPr="005B437D">
        <w:rPr>
          <w:rFonts w:cs="Times New Roman"/>
        </w:rPr>
        <w:t>Deleting extra OUs and users</w:t>
      </w:r>
      <w:bookmarkEnd w:id="9"/>
    </w:p>
    <w:p w14:paraId="536900CB" w14:textId="2AEC952B" w:rsidR="005B437D" w:rsidRPr="005B437D" w:rsidRDefault="005B437D" w:rsidP="005B437D">
      <w:pPr>
        <w:jc w:val="center"/>
        <w:rPr>
          <w:rFonts w:ascii="Times New Roman" w:hAnsi="Times New Roman" w:cs="Times New Roman"/>
        </w:rPr>
      </w:pPr>
      <w:r w:rsidRPr="005B437D">
        <w:rPr>
          <w:rFonts w:ascii="Times New Roman" w:hAnsi="Times New Roman" w:cs="Times New Roman"/>
        </w:rPr>
        <w:drawing>
          <wp:inline distT="0" distB="0" distL="0" distR="0" wp14:anchorId="51235921" wp14:editId="41443F86">
            <wp:extent cx="2833088" cy="1835150"/>
            <wp:effectExtent l="0" t="0" r="5715" b="0"/>
            <wp:docPr id="65224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48372" name=""/>
                    <pic:cNvPicPr/>
                  </pic:nvPicPr>
                  <pic:blipFill>
                    <a:blip r:embed="rId12"/>
                    <a:stretch>
                      <a:fillRect/>
                    </a:stretch>
                  </pic:blipFill>
                  <pic:spPr>
                    <a:xfrm>
                      <a:off x="0" y="0"/>
                      <a:ext cx="2851815" cy="1847281"/>
                    </a:xfrm>
                    <a:prstGeom prst="rect">
                      <a:avLst/>
                    </a:prstGeom>
                  </pic:spPr>
                </pic:pic>
              </a:graphicData>
            </a:graphic>
          </wp:inline>
        </w:drawing>
      </w:r>
    </w:p>
    <w:p w14:paraId="7E1935FB" w14:textId="5C14B00A" w:rsidR="00385E8C" w:rsidRPr="005B437D" w:rsidRDefault="00311497" w:rsidP="00385E8C">
      <w:pPr>
        <w:rPr>
          <w:rFonts w:ascii="Times New Roman" w:hAnsi="Times New Roman" w:cs="Times New Roman"/>
          <w:sz w:val="22"/>
          <w:szCs w:val="22"/>
        </w:rPr>
      </w:pPr>
      <w:r w:rsidRPr="005B437D">
        <w:rPr>
          <w:rFonts w:ascii="Times New Roman" w:hAnsi="Times New Roman" w:cs="Times New Roman"/>
          <w:sz w:val="22"/>
          <w:szCs w:val="22"/>
        </w:rPr>
        <w:t>By default, OUs are protected against accidental deletion. To delete the OU, we need to enable the </w:t>
      </w:r>
      <w:r w:rsidRPr="005B437D">
        <w:rPr>
          <w:rFonts w:ascii="Times New Roman" w:hAnsi="Times New Roman" w:cs="Times New Roman"/>
          <w:b/>
          <w:bCs/>
          <w:sz w:val="22"/>
          <w:szCs w:val="22"/>
        </w:rPr>
        <w:t>Advanced Features</w:t>
      </w:r>
      <w:r w:rsidRPr="005B437D">
        <w:rPr>
          <w:rFonts w:ascii="Times New Roman" w:hAnsi="Times New Roman" w:cs="Times New Roman"/>
          <w:sz w:val="22"/>
          <w:szCs w:val="22"/>
        </w:rPr>
        <w:t> in the View menu:</w:t>
      </w:r>
    </w:p>
    <w:p w14:paraId="4E2768CD" w14:textId="77777777" w:rsidR="005B437D" w:rsidRDefault="00311497" w:rsidP="005B437D">
      <w:pPr>
        <w:jc w:val="center"/>
        <w:rPr>
          <w:rFonts w:ascii="Times New Roman" w:hAnsi="Times New Roman" w:cs="Times New Roman"/>
        </w:rPr>
      </w:pPr>
      <w:r w:rsidRPr="005B437D">
        <w:rPr>
          <w:rFonts w:ascii="Times New Roman" w:hAnsi="Times New Roman" w:cs="Times New Roman"/>
        </w:rPr>
        <w:drawing>
          <wp:inline distT="0" distB="0" distL="0" distR="0" wp14:anchorId="76D9DA7C" wp14:editId="7BD4DF4C">
            <wp:extent cx="3721100" cy="2419510"/>
            <wp:effectExtent l="0" t="0" r="0" b="0"/>
            <wp:docPr id="102839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5185" name=""/>
                    <pic:cNvPicPr/>
                  </pic:nvPicPr>
                  <pic:blipFill>
                    <a:blip r:embed="rId13"/>
                    <a:stretch>
                      <a:fillRect/>
                    </a:stretch>
                  </pic:blipFill>
                  <pic:spPr>
                    <a:xfrm>
                      <a:off x="0" y="0"/>
                      <a:ext cx="3736517" cy="2429535"/>
                    </a:xfrm>
                    <a:prstGeom prst="rect">
                      <a:avLst/>
                    </a:prstGeom>
                  </pic:spPr>
                </pic:pic>
              </a:graphicData>
            </a:graphic>
          </wp:inline>
        </w:drawing>
      </w:r>
    </w:p>
    <w:p w14:paraId="380FCFF5" w14:textId="08A01564" w:rsidR="005B437D" w:rsidRPr="005B437D" w:rsidRDefault="005B437D" w:rsidP="005B437D">
      <w:pPr>
        <w:spacing w:after="0"/>
        <w:jc w:val="both"/>
        <w:rPr>
          <w:rFonts w:ascii="Times New Roman" w:hAnsi="Times New Roman" w:cs="Times New Roman"/>
          <w:sz w:val="22"/>
          <w:szCs w:val="22"/>
        </w:rPr>
      </w:pPr>
      <w:r w:rsidRPr="005B437D">
        <w:rPr>
          <w:rFonts w:ascii="Times New Roman" w:hAnsi="Times New Roman" w:cs="Times New Roman"/>
          <w:sz w:val="22"/>
          <w:szCs w:val="22"/>
        </w:rPr>
        <w:t>This will show you some additional containers and enable you to disable the accidental deletion protection. To do so, right-click the OU and go to Properties. You will find a checkbox in the Object tab to disable the protection:</w:t>
      </w:r>
    </w:p>
    <w:p w14:paraId="1789A055" w14:textId="7F60820C" w:rsidR="005B437D" w:rsidRPr="005B437D" w:rsidRDefault="005B437D" w:rsidP="005B437D">
      <w:pPr>
        <w:spacing w:after="0"/>
        <w:jc w:val="center"/>
        <w:rPr>
          <w:rFonts w:ascii="Times New Roman" w:hAnsi="Times New Roman" w:cs="Times New Roman"/>
        </w:rPr>
      </w:pPr>
      <w:r w:rsidRPr="005B437D">
        <w:rPr>
          <w:rFonts w:ascii="Times New Roman" w:hAnsi="Times New Roman" w:cs="Times New Roman"/>
        </w:rPr>
        <w:lastRenderedPageBreak/>
        <w:drawing>
          <wp:inline distT="0" distB="0" distL="0" distR="0" wp14:anchorId="03168F31" wp14:editId="29AB98F2">
            <wp:extent cx="3359150" cy="2450457"/>
            <wp:effectExtent l="0" t="0" r="0" b="7620"/>
            <wp:docPr id="4805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51886" name=""/>
                    <pic:cNvPicPr/>
                  </pic:nvPicPr>
                  <pic:blipFill>
                    <a:blip r:embed="rId14"/>
                    <a:stretch>
                      <a:fillRect/>
                    </a:stretch>
                  </pic:blipFill>
                  <pic:spPr>
                    <a:xfrm>
                      <a:off x="0" y="0"/>
                      <a:ext cx="3370298" cy="2458589"/>
                    </a:xfrm>
                    <a:prstGeom prst="rect">
                      <a:avLst/>
                    </a:prstGeom>
                  </pic:spPr>
                </pic:pic>
              </a:graphicData>
            </a:graphic>
          </wp:inline>
        </w:drawing>
      </w:r>
    </w:p>
    <w:p w14:paraId="7C92CD89" w14:textId="79B7071C" w:rsidR="005B437D" w:rsidRPr="005B437D" w:rsidRDefault="005B437D" w:rsidP="005B437D">
      <w:pPr>
        <w:spacing w:after="0"/>
        <w:rPr>
          <w:rFonts w:ascii="Times New Roman" w:hAnsi="Times New Roman" w:cs="Times New Roman"/>
          <w:sz w:val="22"/>
          <w:szCs w:val="22"/>
        </w:rPr>
      </w:pPr>
      <w:r w:rsidRPr="005B437D">
        <w:rPr>
          <w:rFonts w:ascii="Times New Roman" w:hAnsi="Times New Roman" w:cs="Times New Roman"/>
          <w:sz w:val="22"/>
          <w:szCs w:val="22"/>
        </w:rPr>
        <w:t>Be sure to uncheck the box and try deleting the OU again. You will be prompted to confirm that you want to delete the OU, and as a result, any users, groups or OUs under it will also be deleted.</w:t>
      </w:r>
    </w:p>
    <w:p w14:paraId="14A15B39" w14:textId="77777777" w:rsidR="005B437D" w:rsidRDefault="005B437D" w:rsidP="005B437D">
      <w:pPr>
        <w:jc w:val="center"/>
        <w:rPr>
          <w:rFonts w:ascii="Times New Roman" w:hAnsi="Times New Roman" w:cs="Times New Roman"/>
        </w:rPr>
      </w:pPr>
      <w:r w:rsidRPr="005B437D">
        <w:rPr>
          <w:rFonts w:ascii="Times New Roman" w:hAnsi="Times New Roman" w:cs="Times New Roman"/>
        </w:rPr>
        <w:drawing>
          <wp:inline distT="0" distB="0" distL="0" distR="0" wp14:anchorId="5EDEA632" wp14:editId="249CA867">
            <wp:extent cx="3498850" cy="2595728"/>
            <wp:effectExtent l="0" t="0" r="6350" b="0"/>
            <wp:docPr id="173792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23407" name=""/>
                    <pic:cNvPicPr/>
                  </pic:nvPicPr>
                  <pic:blipFill>
                    <a:blip r:embed="rId15"/>
                    <a:stretch>
                      <a:fillRect/>
                    </a:stretch>
                  </pic:blipFill>
                  <pic:spPr>
                    <a:xfrm>
                      <a:off x="0" y="0"/>
                      <a:ext cx="3514462" cy="2607310"/>
                    </a:xfrm>
                    <a:prstGeom prst="rect">
                      <a:avLst/>
                    </a:prstGeom>
                  </pic:spPr>
                </pic:pic>
              </a:graphicData>
            </a:graphic>
          </wp:inline>
        </w:drawing>
      </w:r>
    </w:p>
    <w:p w14:paraId="50CFB6BA" w14:textId="0D355B59" w:rsidR="005B437D" w:rsidRPr="005B437D" w:rsidRDefault="005B437D" w:rsidP="005B437D">
      <w:pPr>
        <w:jc w:val="center"/>
        <w:rPr>
          <w:rFonts w:ascii="Times New Roman" w:hAnsi="Times New Roman" w:cs="Times New Roman"/>
        </w:rPr>
      </w:pPr>
      <w:r w:rsidRPr="005B437D">
        <w:rPr>
          <w:rFonts w:ascii="Times New Roman" w:hAnsi="Times New Roman" w:cs="Times New Roman"/>
        </w:rPr>
        <w:drawing>
          <wp:inline distT="0" distB="0" distL="0" distR="0" wp14:anchorId="2645918B" wp14:editId="17DECED4">
            <wp:extent cx="3488256" cy="2286000"/>
            <wp:effectExtent l="0" t="0" r="0" b="0"/>
            <wp:docPr id="207239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94672" name=""/>
                    <pic:cNvPicPr/>
                  </pic:nvPicPr>
                  <pic:blipFill>
                    <a:blip r:embed="rId16"/>
                    <a:stretch>
                      <a:fillRect/>
                    </a:stretch>
                  </pic:blipFill>
                  <pic:spPr>
                    <a:xfrm>
                      <a:off x="0" y="0"/>
                      <a:ext cx="3507657" cy="2298714"/>
                    </a:xfrm>
                    <a:prstGeom prst="rect">
                      <a:avLst/>
                    </a:prstGeom>
                  </pic:spPr>
                </pic:pic>
              </a:graphicData>
            </a:graphic>
          </wp:inline>
        </w:drawing>
      </w:r>
    </w:p>
    <w:p w14:paraId="6CC9F620" w14:textId="740E772C" w:rsidR="005B437D" w:rsidRDefault="005B437D" w:rsidP="005B437D">
      <w:pPr>
        <w:jc w:val="center"/>
        <w:rPr>
          <w:rFonts w:ascii="Times New Roman" w:hAnsi="Times New Roman" w:cs="Times New Roman"/>
        </w:rPr>
      </w:pPr>
      <w:r w:rsidRPr="005B437D">
        <w:rPr>
          <w:rFonts w:ascii="Times New Roman" w:hAnsi="Times New Roman" w:cs="Times New Roman"/>
        </w:rPr>
        <w:lastRenderedPageBreak/>
        <w:drawing>
          <wp:inline distT="0" distB="0" distL="0" distR="0" wp14:anchorId="69FEBBA8" wp14:editId="48EF5806">
            <wp:extent cx="3594100" cy="2361892"/>
            <wp:effectExtent l="0" t="0" r="6350" b="635"/>
            <wp:docPr id="166999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93574" name=""/>
                    <pic:cNvPicPr/>
                  </pic:nvPicPr>
                  <pic:blipFill>
                    <a:blip r:embed="rId17"/>
                    <a:stretch>
                      <a:fillRect/>
                    </a:stretch>
                  </pic:blipFill>
                  <pic:spPr>
                    <a:xfrm>
                      <a:off x="0" y="0"/>
                      <a:ext cx="3608170" cy="2371138"/>
                    </a:xfrm>
                    <a:prstGeom prst="rect">
                      <a:avLst/>
                    </a:prstGeom>
                  </pic:spPr>
                </pic:pic>
              </a:graphicData>
            </a:graphic>
          </wp:inline>
        </w:drawing>
      </w:r>
    </w:p>
    <w:p w14:paraId="1C39496B" w14:textId="3AEF4F9B" w:rsidR="005B437D" w:rsidRDefault="005B437D" w:rsidP="005B437D">
      <w:pPr>
        <w:spacing w:after="0"/>
        <w:rPr>
          <w:rFonts w:ascii="Times New Roman" w:hAnsi="Times New Roman" w:cs="Times New Roman"/>
          <w:sz w:val="22"/>
          <w:szCs w:val="22"/>
        </w:rPr>
      </w:pPr>
      <w:r w:rsidRPr="005B437D">
        <w:rPr>
          <w:rFonts w:ascii="Times New Roman" w:hAnsi="Times New Roman" w:cs="Times New Roman"/>
          <w:sz w:val="22"/>
          <w:szCs w:val="22"/>
        </w:rPr>
        <w:t>After deleting the extra OU, you should notice that for some of the departments, the users in the AD don't match the ones in our organisational chart. Create and delete users as needed to match them.</w:t>
      </w:r>
    </w:p>
    <w:p w14:paraId="7C120199" w14:textId="77777777" w:rsidR="005F367E" w:rsidRDefault="005F367E" w:rsidP="005B437D">
      <w:pPr>
        <w:spacing w:after="0"/>
        <w:rPr>
          <w:rFonts w:ascii="Times New Roman" w:hAnsi="Times New Roman" w:cs="Times New Roman"/>
          <w:sz w:val="22"/>
          <w:szCs w:val="22"/>
        </w:rPr>
      </w:pPr>
    </w:p>
    <w:p w14:paraId="5AB83920" w14:textId="77777777" w:rsidR="005F367E" w:rsidRDefault="005F367E" w:rsidP="005F367E">
      <w:pPr>
        <w:pStyle w:val="Heading2"/>
      </w:pPr>
      <w:r w:rsidRPr="005F367E">
        <w:t>Delegation</w:t>
      </w:r>
    </w:p>
    <w:p w14:paraId="7E7F1A63" w14:textId="20DE5AFD" w:rsidR="005F367E" w:rsidRPr="005F367E" w:rsidRDefault="005F367E" w:rsidP="005F367E">
      <w:pPr>
        <w:spacing w:after="0"/>
        <w:jc w:val="both"/>
        <w:rPr>
          <w:rFonts w:ascii="Times New Roman" w:hAnsi="Times New Roman" w:cs="Times New Roman"/>
        </w:rPr>
      </w:pPr>
      <w:r w:rsidRPr="005F367E">
        <w:rPr>
          <w:rFonts w:ascii="Times New Roman" w:hAnsi="Times New Roman" w:cs="Times New Roman"/>
        </w:rPr>
        <w:t>One of the nice things you can do in AD is to give specific users some control over some OUs. This process is known as </w:t>
      </w:r>
      <w:r w:rsidRPr="005F367E">
        <w:rPr>
          <w:rFonts w:ascii="Times New Roman" w:hAnsi="Times New Roman" w:cs="Times New Roman"/>
          <w:b/>
          <w:bCs/>
        </w:rPr>
        <w:t>delegation</w:t>
      </w:r>
      <w:r w:rsidRPr="005F367E">
        <w:rPr>
          <w:rFonts w:ascii="Times New Roman" w:hAnsi="Times New Roman" w:cs="Times New Roman"/>
        </w:rPr>
        <w:t> and allows you to grant users specific privileges to perform advanced tasks on OUs without needing a Domain Administrator to step in.</w:t>
      </w:r>
    </w:p>
    <w:p w14:paraId="46D8EE10" w14:textId="512DD1DA" w:rsidR="005F367E" w:rsidRPr="005F367E" w:rsidRDefault="005F367E" w:rsidP="005F367E">
      <w:pPr>
        <w:spacing w:after="0"/>
        <w:jc w:val="both"/>
        <w:rPr>
          <w:rFonts w:ascii="Times New Roman" w:hAnsi="Times New Roman" w:cs="Times New Roman"/>
          <w:sz w:val="22"/>
          <w:szCs w:val="22"/>
        </w:rPr>
      </w:pPr>
      <w:r w:rsidRPr="005F367E">
        <w:rPr>
          <w:rFonts w:ascii="Times New Roman" w:hAnsi="Times New Roman" w:cs="Times New Roman"/>
          <w:sz w:val="22"/>
          <w:szCs w:val="22"/>
        </w:rPr>
        <w:t xml:space="preserve">One of the most common use cases for this is granting IT support the privileges to reset other low-privilege users' passwords. According to our organisational chart, Phillip </w:t>
      </w:r>
      <w:proofErr w:type="gramStart"/>
      <w:r w:rsidRPr="005F367E">
        <w:rPr>
          <w:rFonts w:ascii="Times New Roman" w:hAnsi="Times New Roman" w:cs="Times New Roman"/>
          <w:sz w:val="22"/>
          <w:szCs w:val="22"/>
        </w:rPr>
        <w:t>is in charge of</w:t>
      </w:r>
      <w:proofErr w:type="gramEnd"/>
      <w:r w:rsidRPr="005F367E">
        <w:rPr>
          <w:rFonts w:ascii="Times New Roman" w:hAnsi="Times New Roman" w:cs="Times New Roman"/>
          <w:sz w:val="22"/>
          <w:szCs w:val="22"/>
        </w:rPr>
        <w:t xml:space="preserve"> IT support, so we'd probably want to delegate </w:t>
      </w:r>
      <w:r w:rsidRPr="005F367E">
        <w:rPr>
          <w:rFonts w:ascii="Times New Roman" w:hAnsi="Times New Roman" w:cs="Times New Roman"/>
          <w:sz w:val="22"/>
          <w:szCs w:val="22"/>
        </w:rPr>
        <w:t>control</w:t>
      </w:r>
      <w:r w:rsidRPr="005F367E">
        <w:rPr>
          <w:rFonts w:ascii="Times New Roman" w:hAnsi="Times New Roman" w:cs="Times New Roman"/>
          <w:sz w:val="22"/>
          <w:szCs w:val="22"/>
        </w:rPr>
        <w:t xml:space="preserve"> of resetting passwords over the Sales, Marketing and Management OUs to him.</w:t>
      </w:r>
    </w:p>
    <w:p w14:paraId="0B31BA27" w14:textId="77777777" w:rsidR="005F367E" w:rsidRPr="005F367E" w:rsidRDefault="005F367E" w:rsidP="005F367E">
      <w:pPr>
        <w:spacing w:after="0"/>
        <w:jc w:val="both"/>
        <w:rPr>
          <w:rFonts w:ascii="Times New Roman" w:hAnsi="Times New Roman" w:cs="Times New Roman"/>
          <w:sz w:val="22"/>
          <w:szCs w:val="22"/>
        </w:rPr>
      </w:pPr>
      <w:r w:rsidRPr="005F367E">
        <w:rPr>
          <w:rFonts w:ascii="Times New Roman" w:hAnsi="Times New Roman" w:cs="Times New Roman"/>
          <w:sz w:val="22"/>
          <w:szCs w:val="22"/>
        </w:rPr>
        <w:t>For this example, we will delegate control over the Sales OU to Phillip. To delegate control over an OU, you can right-click it and select </w:t>
      </w:r>
      <w:r w:rsidRPr="005F367E">
        <w:rPr>
          <w:rFonts w:ascii="Times New Roman" w:hAnsi="Times New Roman" w:cs="Times New Roman"/>
          <w:b/>
          <w:bCs/>
          <w:sz w:val="22"/>
          <w:szCs w:val="22"/>
        </w:rPr>
        <w:t>Delegate Control</w:t>
      </w:r>
      <w:r w:rsidRPr="005F367E">
        <w:rPr>
          <w:rFonts w:ascii="Times New Roman" w:hAnsi="Times New Roman" w:cs="Times New Roman"/>
          <w:sz w:val="22"/>
          <w:szCs w:val="22"/>
        </w:rPr>
        <w:t>:</w:t>
      </w:r>
    </w:p>
    <w:p w14:paraId="412BC86C" w14:textId="77777777" w:rsidR="005F367E" w:rsidRPr="005B437D" w:rsidRDefault="005F367E" w:rsidP="005B437D">
      <w:pPr>
        <w:spacing w:after="0"/>
        <w:rPr>
          <w:rFonts w:ascii="Times New Roman" w:hAnsi="Times New Roman" w:cs="Times New Roman"/>
          <w:sz w:val="22"/>
          <w:szCs w:val="22"/>
        </w:rPr>
      </w:pPr>
    </w:p>
    <w:sectPr w:rsidR="005F367E" w:rsidRPr="005B4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5DF8"/>
    <w:multiLevelType w:val="multilevel"/>
    <w:tmpl w:val="7138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718F1"/>
    <w:multiLevelType w:val="multilevel"/>
    <w:tmpl w:val="039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26109"/>
    <w:multiLevelType w:val="multilevel"/>
    <w:tmpl w:val="AC3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8506226">
    <w:abstractNumId w:val="2"/>
  </w:num>
  <w:num w:numId="2" w16cid:durableId="173689438">
    <w:abstractNumId w:val="0"/>
  </w:num>
  <w:num w:numId="3" w16cid:durableId="1447122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9B"/>
    <w:rsid w:val="00076AE4"/>
    <w:rsid w:val="0024116F"/>
    <w:rsid w:val="00311497"/>
    <w:rsid w:val="00351D4F"/>
    <w:rsid w:val="00365FDB"/>
    <w:rsid w:val="00385E8C"/>
    <w:rsid w:val="005B437D"/>
    <w:rsid w:val="005F367E"/>
    <w:rsid w:val="0061121E"/>
    <w:rsid w:val="009D559B"/>
    <w:rsid w:val="00A42BC8"/>
    <w:rsid w:val="00D36C9B"/>
    <w:rsid w:val="00EF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94BE"/>
  <w15:chartTrackingRefBased/>
  <w15:docId w15:val="{B995B44E-090F-4FF4-A125-F7EBFC41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F367E"/>
    <w:pPr>
      <w:keepNext/>
      <w:keepLines/>
      <w:spacing w:after="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385E8C"/>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D36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67E"/>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385E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D36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C9B"/>
    <w:rPr>
      <w:rFonts w:eastAsiaTheme="majorEastAsia" w:cstheme="majorBidi"/>
      <w:color w:val="272727" w:themeColor="text1" w:themeTint="D8"/>
    </w:rPr>
  </w:style>
  <w:style w:type="paragraph" w:styleId="Title">
    <w:name w:val="Title"/>
    <w:basedOn w:val="Normal"/>
    <w:next w:val="Normal"/>
    <w:link w:val="TitleChar"/>
    <w:uiPriority w:val="10"/>
    <w:qFormat/>
    <w:rsid w:val="00D36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9B"/>
    <w:pPr>
      <w:spacing w:before="160"/>
      <w:jc w:val="center"/>
    </w:pPr>
    <w:rPr>
      <w:i/>
      <w:iCs/>
      <w:color w:val="404040" w:themeColor="text1" w:themeTint="BF"/>
    </w:rPr>
  </w:style>
  <w:style w:type="character" w:customStyle="1" w:styleId="QuoteChar">
    <w:name w:val="Quote Char"/>
    <w:basedOn w:val="DefaultParagraphFont"/>
    <w:link w:val="Quote"/>
    <w:uiPriority w:val="29"/>
    <w:rsid w:val="00D36C9B"/>
    <w:rPr>
      <w:i/>
      <w:iCs/>
      <w:color w:val="404040" w:themeColor="text1" w:themeTint="BF"/>
    </w:rPr>
  </w:style>
  <w:style w:type="paragraph" w:styleId="ListParagraph">
    <w:name w:val="List Paragraph"/>
    <w:basedOn w:val="Normal"/>
    <w:uiPriority w:val="34"/>
    <w:qFormat/>
    <w:rsid w:val="00D36C9B"/>
    <w:pPr>
      <w:ind w:left="720"/>
      <w:contextualSpacing/>
    </w:pPr>
  </w:style>
  <w:style w:type="character" w:styleId="IntenseEmphasis">
    <w:name w:val="Intense Emphasis"/>
    <w:basedOn w:val="DefaultParagraphFont"/>
    <w:uiPriority w:val="21"/>
    <w:qFormat/>
    <w:rsid w:val="00D36C9B"/>
    <w:rPr>
      <w:i/>
      <w:iCs/>
      <w:color w:val="0F4761" w:themeColor="accent1" w:themeShade="BF"/>
    </w:rPr>
  </w:style>
  <w:style w:type="paragraph" w:styleId="IntenseQuote">
    <w:name w:val="Intense Quote"/>
    <w:basedOn w:val="Normal"/>
    <w:next w:val="Normal"/>
    <w:link w:val="IntenseQuoteChar"/>
    <w:uiPriority w:val="30"/>
    <w:qFormat/>
    <w:rsid w:val="00D36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C9B"/>
    <w:rPr>
      <w:i/>
      <w:iCs/>
      <w:color w:val="0F4761" w:themeColor="accent1" w:themeShade="BF"/>
    </w:rPr>
  </w:style>
  <w:style w:type="character" w:styleId="IntenseReference">
    <w:name w:val="Intense Reference"/>
    <w:basedOn w:val="DefaultParagraphFont"/>
    <w:uiPriority w:val="32"/>
    <w:qFormat/>
    <w:rsid w:val="00D36C9B"/>
    <w:rPr>
      <w:b/>
      <w:bCs/>
      <w:smallCaps/>
      <w:color w:val="0F4761" w:themeColor="accent1" w:themeShade="BF"/>
      <w:spacing w:val="5"/>
    </w:rPr>
  </w:style>
  <w:style w:type="paragraph" w:styleId="NormalWeb">
    <w:name w:val="Normal (Web)"/>
    <w:basedOn w:val="Normal"/>
    <w:uiPriority w:val="99"/>
    <w:semiHidden/>
    <w:unhideWhenUsed/>
    <w:rsid w:val="00365FD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76AE4"/>
    <w:pPr>
      <w:spacing w:before="24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076AE4"/>
    <w:pPr>
      <w:spacing w:after="100"/>
    </w:pPr>
  </w:style>
  <w:style w:type="character" w:styleId="Hyperlink">
    <w:name w:val="Hyperlink"/>
    <w:basedOn w:val="DefaultParagraphFont"/>
    <w:uiPriority w:val="99"/>
    <w:unhideWhenUsed/>
    <w:rsid w:val="00076AE4"/>
    <w:rPr>
      <w:color w:val="467886" w:themeColor="hyperlink"/>
      <w:u w:val="single"/>
    </w:rPr>
  </w:style>
  <w:style w:type="paragraph" w:styleId="TOC2">
    <w:name w:val="toc 2"/>
    <w:basedOn w:val="Normal"/>
    <w:next w:val="Normal"/>
    <w:autoRedefine/>
    <w:uiPriority w:val="39"/>
    <w:unhideWhenUsed/>
    <w:rsid w:val="006112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79524">
      <w:bodyDiv w:val="1"/>
      <w:marLeft w:val="0"/>
      <w:marRight w:val="0"/>
      <w:marTop w:val="0"/>
      <w:marBottom w:val="0"/>
      <w:divBdr>
        <w:top w:val="none" w:sz="0" w:space="0" w:color="auto"/>
        <w:left w:val="none" w:sz="0" w:space="0" w:color="auto"/>
        <w:bottom w:val="none" w:sz="0" w:space="0" w:color="auto"/>
        <w:right w:val="none" w:sz="0" w:space="0" w:color="auto"/>
      </w:divBdr>
    </w:div>
    <w:div w:id="239290212">
      <w:bodyDiv w:val="1"/>
      <w:marLeft w:val="0"/>
      <w:marRight w:val="0"/>
      <w:marTop w:val="0"/>
      <w:marBottom w:val="0"/>
      <w:divBdr>
        <w:top w:val="none" w:sz="0" w:space="0" w:color="auto"/>
        <w:left w:val="none" w:sz="0" w:space="0" w:color="auto"/>
        <w:bottom w:val="none" w:sz="0" w:space="0" w:color="auto"/>
        <w:right w:val="none" w:sz="0" w:space="0" w:color="auto"/>
      </w:divBdr>
    </w:div>
    <w:div w:id="428430659">
      <w:bodyDiv w:val="1"/>
      <w:marLeft w:val="0"/>
      <w:marRight w:val="0"/>
      <w:marTop w:val="0"/>
      <w:marBottom w:val="0"/>
      <w:divBdr>
        <w:top w:val="none" w:sz="0" w:space="0" w:color="auto"/>
        <w:left w:val="none" w:sz="0" w:space="0" w:color="auto"/>
        <w:bottom w:val="none" w:sz="0" w:space="0" w:color="auto"/>
        <w:right w:val="none" w:sz="0" w:space="0" w:color="auto"/>
      </w:divBdr>
    </w:div>
    <w:div w:id="504520069">
      <w:bodyDiv w:val="1"/>
      <w:marLeft w:val="0"/>
      <w:marRight w:val="0"/>
      <w:marTop w:val="0"/>
      <w:marBottom w:val="0"/>
      <w:divBdr>
        <w:top w:val="none" w:sz="0" w:space="0" w:color="auto"/>
        <w:left w:val="none" w:sz="0" w:space="0" w:color="auto"/>
        <w:bottom w:val="none" w:sz="0" w:space="0" w:color="auto"/>
        <w:right w:val="none" w:sz="0" w:space="0" w:color="auto"/>
      </w:divBdr>
    </w:div>
    <w:div w:id="638144933">
      <w:bodyDiv w:val="1"/>
      <w:marLeft w:val="0"/>
      <w:marRight w:val="0"/>
      <w:marTop w:val="0"/>
      <w:marBottom w:val="0"/>
      <w:divBdr>
        <w:top w:val="none" w:sz="0" w:space="0" w:color="auto"/>
        <w:left w:val="none" w:sz="0" w:space="0" w:color="auto"/>
        <w:bottom w:val="none" w:sz="0" w:space="0" w:color="auto"/>
        <w:right w:val="none" w:sz="0" w:space="0" w:color="auto"/>
      </w:divBdr>
    </w:div>
    <w:div w:id="651720950">
      <w:bodyDiv w:val="1"/>
      <w:marLeft w:val="0"/>
      <w:marRight w:val="0"/>
      <w:marTop w:val="0"/>
      <w:marBottom w:val="0"/>
      <w:divBdr>
        <w:top w:val="none" w:sz="0" w:space="0" w:color="auto"/>
        <w:left w:val="none" w:sz="0" w:space="0" w:color="auto"/>
        <w:bottom w:val="none" w:sz="0" w:space="0" w:color="auto"/>
        <w:right w:val="none" w:sz="0" w:space="0" w:color="auto"/>
      </w:divBdr>
    </w:div>
    <w:div w:id="932858881">
      <w:bodyDiv w:val="1"/>
      <w:marLeft w:val="0"/>
      <w:marRight w:val="0"/>
      <w:marTop w:val="0"/>
      <w:marBottom w:val="0"/>
      <w:divBdr>
        <w:top w:val="none" w:sz="0" w:space="0" w:color="auto"/>
        <w:left w:val="none" w:sz="0" w:space="0" w:color="auto"/>
        <w:bottom w:val="none" w:sz="0" w:space="0" w:color="auto"/>
        <w:right w:val="none" w:sz="0" w:space="0" w:color="auto"/>
      </w:divBdr>
    </w:div>
    <w:div w:id="1226378761">
      <w:bodyDiv w:val="1"/>
      <w:marLeft w:val="0"/>
      <w:marRight w:val="0"/>
      <w:marTop w:val="0"/>
      <w:marBottom w:val="0"/>
      <w:divBdr>
        <w:top w:val="none" w:sz="0" w:space="0" w:color="auto"/>
        <w:left w:val="none" w:sz="0" w:space="0" w:color="auto"/>
        <w:bottom w:val="none" w:sz="0" w:space="0" w:color="auto"/>
        <w:right w:val="none" w:sz="0" w:space="0" w:color="auto"/>
      </w:divBdr>
    </w:div>
    <w:div w:id="1252348948">
      <w:bodyDiv w:val="1"/>
      <w:marLeft w:val="0"/>
      <w:marRight w:val="0"/>
      <w:marTop w:val="0"/>
      <w:marBottom w:val="0"/>
      <w:divBdr>
        <w:top w:val="none" w:sz="0" w:space="0" w:color="auto"/>
        <w:left w:val="none" w:sz="0" w:space="0" w:color="auto"/>
        <w:bottom w:val="none" w:sz="0" w:space="0" w:color="auto"/>
        <w:right w:val="none" w:sz="0" w:space="0" w:color="auto"/>
      </w:divBdr>
    </w:div>
    <w:div w:id="1312060600">
      <w:bodyDiv w:val="1"/>
      <w:marLeft w:val="0"/>
      <w:marRight w:val="0"/>
      <w:marTop w:val="0"/>
      <w:marBottom w:val="0"/>
      <w:divBdr>
        <w:top w:val="none" w:sz="0" w:space="0" w:color="auto"/>
        <w:left w:val="none" w:sz="0" w:space="0" w:color="auto"/>
        <w:bottom w:val="none" w:sz="0" w:space="0" w:color="auto"/>
        <w:right w:val="none" w:sz="0" w:space="0" w:color="auto"/>
      </w:divBdr>
    </w:div>
    <w:div w:id="1335108309">
      <w:bodyDiv w:val="1"/>
      <w:marLeft w:val="0"/>
      <w:marRight w:val="0"/>
      <w:marTop w:val="0"/>
      <w:marBottom w:val="0"/>
      <w:divBdr>
        <w:top w:val="none" w:sz="0" w:space="0" w:color="auto"/>
        <w:left w:val="none" w:sz="0" w:space="0" w:color="auto"/>
        <w:bottom w:val="none" w:sz="0" w:space="0" w:color="auto"/>
        <w:right w:val="none" w:sz="0" w:space="0" w:color="auto"/>
      </w:divBdr>
    </w:div>
    <w:div w:id="1529636695">
      <w:bodyDiv w:val="1"/>
      <w:marLeft w:val="0"/>
      <w:marRight w:val="0"/>
      <w:marTop w:val="0"/>
      <w:marBottom w:val="0"/>
      <w:divBdr>
        <w:top w:val="none" w:sz="0" w:space="0" w:color="auto"/>
        <w:left w:val="none" w:sz="0" w:space="0" w:color="auto"/>
        <w:bottom w:val="none" w:sz="0" w:space="0" w:color="auto"/>
        <w:right w:val="none" w:sz="0" w:space="0" w:color="auto"/>
      </w:divBdr>
    </w:div>
    <w:div w:id="1553148921">
      <w:bodyDiv w:val="1"/>
      <w:marLeft w:val="0"/>
      <w:marRight w:val="0"/>
      <w:marTop w:val="0"/>
      <w:marBottom w:val="0"/>
      <w:divBdr>
        <w:top w:val="none" w:sz="0" w:space="0" w:color="auto"/>
        <w:left w:val="none" w:sz="0" w:space="0" w:color="auto"/>
        <w:bottom w:val="none" w:sz="0" w:space="0" w:color="auto"/>
        <w:right w:val="none" w:sz="0" w:space="0" w:color="auto"/>
      </w:divBdr>
    </w:div>
    <w:div w:id="1642494513">
      <w:bodyDiv w:val="1"/>
      <w:marLeft w:val="0"/>
      <w:marRight w:val="0"/>
      <w:marTop w:val="0"/>
      <w:marBottom w:val="0"/>
      <w:divBdr>
        <w:top w:val="none" w:sz="0" w:space="0" w:color="auto"/>
        <w:left w:val="none" w:sz="0" w:space="0" w:color="auto"/>
        <w:bottom w:val="none" w:sz="0" w:space="0" w:color="auto"/>
        <w:right w:val="none" w:sz="0" w:space="0" w:color="auto"/>
      </w:divBdr>
    </w:div>
    <w:div w:id="1698235963">
      <w:bodyDiv w:val="1"/>
      <w:marLeft w:val="0"/>
      <w:marRight w:val="0"/>
      <w:marTop w:val="0"/>
      <w:marBottom w:val="0"/>
      <w:divBdr>
        <w:top w:val="none" w:sz="0" w:space="0" w:color="auto"/>
        <w:left w:val="none" w:sz="0" w:space="0" w:color="auto"/>
        <w:bottom w:val="none" w:sz="0" w:space="0" w:color="auto"/>
        <w:right w:val="none" w:sz="0" w:space="0" w:color="auto"/>
      </w:divBdr>
    </w:div>
    <w:div w:id="1775780857">
      <w:bodyDiv w:val="1"/>
      <w:marLeft w:val="0"/>
      <w:marRight w:val="0"/>
      <w:marTop w:val="0"/>
      <w:marBottom w:val="0"/>
      <w:divBdr>
        <w:top w:val="none" w:sz="0" w:space="0" w:color="auto"/>
        <w:left w:val="none" w:sz="0" w:space="0" w:color="auto"/>
        <w:bottom w:val="none" w:sz="0" w:space="0" w:color="auto"/>
        <w:right w:val="none" w:sz="0" w:space="0" w:color="auto"/>
      </w:divBdr>
    </w:div>
    <w:div w:id="1911890954">
      <w:bodyDiv w:val="1"/>
      <w:marLeft w:val="0"/>
      <w:marRight w:val="0"/>
      <w:marTop w:val="0"/>
      <w:marBottom w:val="0"/>
      <w:divBdr>
        <w:top w:val="none" w:sz="0" w:space="0" w:color="auto"/>
        <w:left w:val="none" w:sz="0" w:space="0" w:color="auto"/>
        <w:bottom w:val="none" w:sz="0" w:space="0" w:color="auto"/>
        <w:right w:val="none" w:sz="0" w:space="0" w:color="auto"/>
      </w:divBdr>
    </w:div>
    <w:div w:id="19603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E822-3BEA-4BCA-A31D-4AE75FF4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Y3am1n 7ak1b</dc:creator>
  <cp:keywords/>
  <dc:description/>
  <cp:lastModifiedBy>Y3am1n 7ak1b</cp:lastModifiedBy>
  <cp:revision>6</cp:revision>
  <dcterms:created xsi:type="dcterms:W3CDTF">2025-04-30T23:07:00Z</dcterms:created>
  <dcterms:modified xsi:type="dcterms:W3CDTF">2025-05-01T00:25:00Z</dcterms:modified>
</cp:coreProperties>
</file>