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使用说明：（注并非每一项操作都会对所有图形对象生效，下方各功能会说明可操作的图形对象）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文件-&gt;打开</w:t>
      </w:r>
      <w:r>
        <w:rPr>
          <w:rFonts w:hint="eastAsia"/>
          <w:lang w:val="en-US" w:eastAsia="zh-CN"/>
        </w:rPr>
        <w:t>：打开文件实现插入图片，目前支持jpg png bmp gif txt五种格式（gif以图片形式打开，txt储存的是类对象序列化后的内容，即一个工程文件，打开后为可以可编辑的绘画内容，类似ps的psd项目工程）。插入的图形如果大于画板会自动进行缩放，默认图片插在画板左上角。打开图像时，下方的格式一定要与打开的图片格式相对应，否则会打开失败。例：打开java.jpg，则下方格式就要选jp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文件-&gt;储存</w:t>
      </w:r>
      <w:r>
        <w:rPr>
          <w:rFonts w:hint="eastAsia"/>
          <w:lang w:val="en-US" w:eastAsia="zh-CN"/>
        </w:rPr>
        <w:t>：可储存jpg png bmp gif txt五种格式，其中txt为工程文件，储存当前所有页的画板内容，再次打开后内容可编辑。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、图形绘制：点击选择要绘制基本图形</w:t>
      </w:r>
      <w:r>
        <w:drawing>
          <wp:inline distT="0" distB="0" distL="114300" distR="114300">
            <wp:extent cx="1485900" cy="256540"/>
            <wp:effectExtent l="0" t="0" r="7620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767080" cy="262890"/>
            <wp:effectExtent l="0" t="0" r="10160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，当对应边框为红色即为选中，例如选择椭圆</w:t>
      </w:r>
      <w:r>
        <w:drawing>
          <wp:inline distT="0" distB="0" distL="114300" distR="114300">
            <wp:extent cx="1482725" cy="185420"/>
            <wp:effectExtent l="0" t="0" r="10795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，然后即可在画板上进行绘制。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、图形选取：点击选取按钮</w:t>
      </w:r>
      <w:r>
        <w:drawing>
          <wp:inline distT="0" distB="0" distL="114300" distR="114300">
            <wp:extent cx="367030" cy="205740"/>
            <wp:effectExtent l="0" t="0" r="1397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，然后点击画板上绘制好的基本图形（直线、矩形、圆角矩形、圆、椭圆、五边形、六边形、文字、三角形）即可选中该对象，同时被选中对象周围会出现虚线边框（文字则会在左下角出现一个提示线端）。</w: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、图形移动：首先点击选取按钮</w:t>
      </w:r>
      <w:r>
        <w:drawing>
          <wp:inline distT="0" distB="0" distL="114300" distR="114300">
            <wp:extent cx="367030" cy="205740"/>
            <wp:effectExtent l="0" t="0" r="1397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，然后点击一个绘制好的基本图形的内部并进行拖拽。</w:t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、图形删除：点击选取按钮</w:t>
      </w:r>
      <w:r>
        <w:drawing>
          <wp:inline distT="0" distB="0" distL="114300" distR="114300">
            <wp:extent cx="367030" cy="205740"/>
            <wp:effectExtent l="0" t="0" r="1397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，然后点击画板上绘制好的基本图形选中该对象，然后键盘按下Delete进行删除。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、图形的放大缩小：点击选取按钮</w:t>
      </w:r>
      <w:r>
        <w:drawing>
          <wp:inline distT="0" distB="0" distL="114300" distR="114300">
            <wp:extent cx="367030" cy="205740"/>
            <wp:effectExtent l="0" t="0" r="1397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，然后点击画板上绘制好的基本图形选中该对象，然后键盘按下数字9放大选中图形，按下数字0缩小选中图形（注意此处放大和缩小都设置了极限值）。也可以通过按钮</w:t>
      </w:r>
      <w:r>
        <w:drawing>
          <wp:inline distT="0" distB="0" distL="114300" distR="114300">
            <wp:extent cx="767715" cy="200660"/>
            <wp:effectExtent l="0" t="0" r="9525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来进行放大和缩小操作，可通过调整对话框中的大小来改变放缩比例。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drawing>
          <wp:inline distT="0" distB="0" distL="114300" distR="114300">
            <wp:extent cx="304800" cy="289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填充图形：可以对已有图形矩形、圆角矩形、椭圆、圆、三角形、五边形、六边形进行填充，填充颜色在调色板</w:t>
      </w:r>
      <w:r>
        <w:rPr>
          <w:rFonts w:hint="eastAsia"/>
          <w:highlight w:val="yellow"/>
          <w:lang w:val="en-US" w:eastAsia="zh-CN"/>
        </w:rPr>
        <w:t>右键</w:t>
      </w:r>
      <w:r>
        <w:rPr>
          <w:rFonts w:hint="eastAsia"/>
          <w:lang w:val="en-US" w:eastAsia="zh-CN"/>
        </w:rPr>
        <w:t>点击选取（注：填充操作不可撤回）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9580" cy="2438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当fill被勾选时，会绘制填充图形，</w:t>
      </w:r>
      <w:r>
        <w:drawing>
          <wp:inline distT="0" distB="0" distL="114300" distR="114300">
            <wp:extent cx="373380" cy="365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以左上角颜色画边，右下角颜色填充，右下角颜色即上文说所填充色，需要用鼠标右键选取。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drawing>
          <wp:inline distT="0" distB="0" distL="114300" distR="114300">
            <wp:extent cx="327660" cy="304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橡皮檫可实现擦除任何图像，擦除区域为正方形，如果擦除区域包含（或相交）已知图形矩形、圆角矩形、椭圆、圆、三角形、五边形、六边形，则会删除整个图形。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drawing>
          <wp:inline distT="0" distB="0" distL="114300" distR="114300">
            <wp:extent cx="297180" cy="3124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+DELETE，选中+delete键：删除图形，可以删除的图形有直线、矩形、圆角矩形、椭圆、圆、三角形、五边形、六边形、图片。（按下Delete后如果无效，再次点击一下要删除的图形，删除即可，原因是选中图形后没有立刻进行删除操作，而进行了其他操作，造成了焦点丢失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highlight w:val="lightGray"/>
          <w:lang w:val="en-US" w:eastAsia="zh-CN"/>
        </w:rPr>
        <w:t>设置-&gt;画笔粗细</w:t>
      </w:r>
      <w:r>
        <w:rPr>
          <w:rFonts w:hint="eastAsia"/>
          <w:lang w:val="en-US" w:eastAsia="zh-CN"/>
        </w:rPr>
        <w:t>：设置对直线绘制、铅笔绘制、图形绘制边的粗细生效。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drawing>
          <wp:inline distT="0" distB="0" distL="114300" distR="114300">
            <wp:extent cx="281940" cy="274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刷子：绘制刷子线形的图像，例</w:t>
      </w:r>
      <w:r>
        <w:drawing>
          <wp:inline distT="0" distB="0" distL="114300" distR="114300">
            <wp:extent cx="236220" cy="236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可设置颜色。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</w:t>
      </w:r>
      <w:r>
        <w:rPr>
          <w:rFonts w:hint="eastAsia"/>
          <w:highlight w:val="lightGray"/>
          <w:lang w:val="en-US" w:eastAsia="zh-CN"/>
        </w:rPr>
        <w:t>Ctrl+Z</w:t>
      </w:r>
      <w:r>
        <w:rPr>
          <w:rFonts w:hint="eastAsia"/>
          <w:lang w:val="en-US" w:eastAsia="zh-CN"/>
        </w:rPr>
        <w:t xml:space="preserve"> 撤销：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可撤销的操作如下：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1）插入图片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2）各种图形（含铅笔、刷子）的绘制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3）橡皮擦操作（必须说明的是，橡皮擦的本质是涂抹白色，涂抹的白色可撤回，但删除的图形不可恢复）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14、</w:t>
      </w:r>
      <w:r>
        <w:rPr>
          <w:rFonts w:hint="eastAsia"/>
        </w:rPr>
        <w:t>文字样式选择：在文字工具栏</w:t>
      </w:r>
      <w:r>
        <w:drawing>
          <wp:inline distT="0" distB="0" distL="0" distR="0">
            <wp:extent cx="1780540" cy="20955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8616" cy="2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中，选中文字绘制工具</w:t>
      </w:r>
      <w:r>
        <w:drawing>
          <wp:inline distT="0" distB="0" distL="0" distR="0">
            <wp:extent cx="180975" cy="170815"/>
            <wp:effectExtent l="0" t="0" r="190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302" cy="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可以绘制文字内容，其样式由右方参数指定：“bold”复选框指定是否有粗体效果，“italic”复选框指定是否有斜体效果，其后为字体下拉框和字号下拉框。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颜色选择：绘制基本图形时使用的颜色分为笔触颜色和填充颜色两种，在当前颜色栏</w:t>
      </w:r>
      <w:r>
        <w:drawing>
          <wp:inline distT="0" distB="0" distL="0" distR="0">
            <wp:extent cx="279400" cy="292100"/>
            <wp:effectExtent l="0" t="0" r="1016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，左上为当前笔触颜色（基本图形框线的颜色），右下为填充颜色（基本图形内部区域的颜色，只在fill复选框被勾选时有效，若不勾选则绘制的图形为透明）。在当前颜色栏右侧提供的候选颜色按钮及“更多颜色”按钮上，左键点击可将该颜色设置为笔触颜色，右键点击则额设置为填充颜色。</w:t>
      </w:r>
    </w:p>
    <w:p>
      <w:pPr>
        <w:numPr>
          <w:numId w:val="0"/>
        </w:numPr>
        <w:rPr>
          <w:rFonts w:hint="eastAsia"/>
        </w:rPr>
      </w:pPr>
    </w:p>
    <w:p>
      <w:r>
        <w:rPr>
          <w:rFonts w:hint="eastAsia"/>
          <w:lang w:val="en-US" w:eastAsia="zh-CN"/>
        </w:rPr>
        <w:t>16</w:t>
      </w:r>
      <w:r>
        <w:rPr>
          <w:rFonts w:hint="eastAsia"/>
        </w:rPr>
        <w:t>、搜索功能：将鼠标悬停在各绘图工具按钮上，会显示出该绘图工具所绘制的基本图形名称。在界面右上角的搜索框处输入字符串后按回车，可以实现对基本图形名称的模糊搜索，绘图工具栏上匹配的工具在回车后会以蓝色边框显示。如搜索“圆”，结果显示为</w:t>
      </w:r>
      <w:r>
        <w:drawing>
          <wp:inline distT="0" distB="0" distL="0" distR="0">
            <wp:extent cx="1422400" cy="22860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；搜索“五边形”，结果显示为</w:t>
      </w:r>
      <w:r>
        <w:drawing>
          <wp:inline distT="0" distB="0" distL="0" distR="0">
            <wp:extent cx="1473200" cy="254000"/>
            <wp:effectExtent l="0" t="0" r="508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/>
    <w:p>
      <w:r>
        <w:rPr>
          <w:rFonts w:hint="eastAsia"/>
          <w:lang w:val="en-US" w:eastAsia="zh-CN"/>
        </w:rPr>
        <w:t>17</w:t>
      </w:r>
      <w:r>
        <w:rPr>
          <w:rFonts w:hint="eastAsia"/>
        </w:rPr>
        <w:t>、多页管理：在界面左侧的“页面列表”框中实现了多页面的管理。其中带滚动条的面板中显示了所有页面对应的按钮，红框标示的为当前正在显示的页面，点击某一页面按钮即可切换至对应页面显示；点击“新建页面”按钮可在当前页面后新建一个页面，“删除页面”按钮可将当前页面删除；在任一页面按钮上右击，可在弹出菜单中选择“在前面添加新页”“在后面添加新页”“与前一页交换位置”“与后一页交换位置”“复制此页”“删除此页”六种功能；点击“</w:t>
      </w:r>
      <w:r>
        <w:rPr>
          <w:rFonts w:hint="eastAsia" w:ascii="MS Mincho" w:hAnsi="MS Mincho" w:eastAsia="MS Mincho" w:cs="MS Mincho"/>
        </w:rPr>
        <w:t>▶</w:t>
      </w:r>
      <w:r>
        <w:rPr>
          <w:rFonts w:hint="eastAsia"/>
        </w:rPr>
        <w:t>”按钮开始按指定速度播放所有页面，“</w:t>
      </w:r>
      <w:r>
        <w:rPr>
          <w:rFonts w:hint="eastAsia" w:cs="MS Mincho" w:asciiTheme="minorEastAsia" w:hAnsiTheme="minorEastAsia" w:eastAsiaTheme="minorEastAsia"/>
        </w:rPr>
        <w:t>■</w:t>
      </w:r>
      <w:r>
        <w:rPr>
          <w:rFonts w:hint="eastAsia"/>
        </w:rPr>
        <w:t>”按钮停止播放，播放速度可在下方输入框中指定。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700E3"/>
    <w:multiLevelType w:val="singleLevel"/>
    <w:tmpl w:val="B56700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D93F328"/>
    <w:multiLevelType w:val="singleLevel"/>
    <w:tmpl w:val="2D93F328"/>
    <w:lvl w:ilvl="0" w:tentative="0">
      <w:start w:val="1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wNTU5NmM3NDhmOTZiNTc1ZGJjNTRjMWY2NmQ4MDEifQ=="/>
  </w:docVars>
  <w:rsids>
    <w:rsidRoot w:val="00000000"/>
    <w:rsid w:val="1DBB0293"/>
    <w:rsid w:val="2FFD0296"/>
    <w:rsid w:val="31DC6E99"/>
    <w:rsid w:val="3B2966EC"/>
    <w:rsid w:val="7F0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1733</Words>
  <Characters>1823</Characters>
  <Lines>0</Lines>
  <Paragraphs>0</Paragraphs>
  <TotalTime>1</TotalTime>
  <ScaleCrop>false</ScaleCrop>
  <LinksUpToDate>false</LinksUpToDate>
  <CharactersWithSpaces>1833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2022-11-30T13:38:01Z</dcterms:created>
  <dc:creator>zhang</dc:creator>
  <cp:lastModifiedBy>士❤气</cp:lastModifiedBy>
  <dcterms:modified xsi:type="dcterms:W3CDTF">2022-11-30T13:48:44Z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D37369FD965C45E9B72EB3CE04BBB629</vt:lpwstr>
  </property>
</Properties>
</file>