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73598">
      <w:pPr>
        <w:rPr>
          <w:rFonts w:hint="eastAsia"/>
        </w:rPr>
      </w:pPr>
      <w:r>
        <w:rPr>
          <w:rFonts w:hint="eastAsia"/>
        </w:rPr>
        <w:t>[1]李大志.Java Web在高校图书管理系统中的应用研究[J].中国信息化,2023,(06):64-65.</w:t>
      </w:r>
    </w:p>
    <w:p w14:paraId="7F105F1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]王佳珺.基于Java的校园图书管理系统程序设计[J].电脑知识与技术,2022,18(08):60-61+64.DOI:10.14004/j.cnki.ckt.2022.0480.</w:t>
      </w:r>
    </w:p>
    <w:p w14:paraId="6551E6D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]胡素娟.基于Java图书管理系统的设计与实现[J].信息记录材料,2021,22(12):161-163.DOI:10.16009/j.cnki.cn13-1295/tq.2021.12.044.</w:t>
      </w:r>
    </w:p>
    <w:p w14:paraId="628C845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]王玉庆.基于Java的图书查询系统设计与实现[J].信息与电脑(理论版),2021,33(02):138-140.</w:t>
      </w:r>
    </w:p>
    <w:p w14:paraId="49E5B13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bookmarkStart w:id="0" w:name="_GoBack"/>
      <w:bookmarkEnd w:id="0"/>
    </w:p>
    <w:p w14:paraId="3DD03C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B1EEF"/>
    <w:rsid w:val="56C546E2"/>
    <w:rsid w:val="5E4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309</Characters>
  <Lines>0</Lines>
  <Paragraphs>0</Paragraphs>
  <TotalTime>48</TotalTime>
  <ScaleCrop>false</ScaleCrop>
  <LinksUpToDate>false</LinksUpToDate>
  <CharactersWithSpaces>310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2023-11-01T07:57:00Z</dcterms:created>
  <dc:creator>jiahui</dc:creator>
  <cp:lastModifiedBy>大王</cp:lastModifiedBy>
  <dcterms:modified xsi:type="dcterms:W3CDTF">2025-05-26T03:20:10Z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058F38DBBA054BF3B2B0BFDA1B02F5F3_12</vt:lpwstr>
  </property>
  <property fmtid="{D5CDD505-2E9C-101B-9397-08002B2CF9AE}" pid="4" name="KSOTemplateDocerSaveRecord">
    <vt:lpwstr>eyJoZGlkIjoiMzEwNTM5NzYwMDRjMzkwZTVkZjY2ODkwMGIxNGU0OTUiLCJ1c2VySWQiOiIxMDcxMDU3OTY2In0=</vt:lpwstr>
  </property>
</Properties>
</file>