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this lab we will iterate through CSV files located inside a directory and store all the data inside it into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Sever</w:t>
      </w:r>
    </w:p>
    <w:tbl>
      <w:tblPr>
        <w:tblW w:w="105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3"/>
        <w:gridCol w:w="4364"/>
        <w:gridCol w:w="103"/>
      </w:tblGrid>
      <w:tr w:rsidR="0067105E" w:rsidTr="0067105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105E" w:rsidRDefault="0067105E">
            <w:pPr>
              <w:pStyle w:val="Heading3"/>
              <w:rPr>
                <w:rFonts w:ascii="Segoe UI" w:hAnsi="Segoe UI" w:cs="Segoe UI"/>
                <w:color w:val="FF9900"/>
                <w:sz w:val="29"/>
                <w:szCs w:val="29"/>
              </w:rPr>
            </w:pPr>
            <w:r>
              <w:rPr>
                <w:rFonts w:ascii="Segoe UI" w:hAnsi="Segoe UI" w:cs="Segoe UI"/>
                <w:b/>
                <w:bCs/>
                <w:color w:val="FF9900"/>
                <w:sz w:val="29"/>
                <w:szCs w:val="29"/>
              </w:rPr>
              <w:t>Step 1: Prepare the database</w:t>
            </w:r>
          </w:p>
          <w:p w:rsidR="0067105E" w:rsidRDefault="0067105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Same 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ContainerDemo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database and Customer table will be used. Make sure to truncate it.</w:t>
            </w:r>
          </w:p>
          <w:p w:rsidR="0067105E" w:rsidRDefault="0067105E">
            <w:pPr>
              <w:pStyle w:val="NormalWeb"/>
              <w:spacing w:before="0" w:after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FF9900"/>
                <w:sz w:val="29"/>
                <w:szCs w:val="29"/>
                <w:bdr w:val="none" w:sz="0" w:space="0" w:color="auto" w:frame="1"/>
              </w:rPr>
              <w:t>Step 2: Create SSIS project</w:t>
            </w:r>
          </w:p>
          <w:p w:rsidR="0067105E" w:rsidRDefault="0067105E">
            <w:pPr>
              <w:pStyle w:val="NormalWeb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Create new SSIS project using SQL Server data tools</w:t>
            </w:r>
          </w:p>
          <w:p w:rsidR="0067105E" w:rsidRDefault="0067105E">
            <w:pPr>
              <w:pStyle w:val="Heading3"/>
              <w:rPr>
                <w:rFonts w:ascii="Segoe UI" w:hAnsi="Segoe UI" w:cs="Segoe UI"/>
                <w:color w:val="FF9900"/>
                <w:sz w:val="29"/>
                <w:szCs w:val="29"/>
              </w:rPr>
            </w:pPr>
            <w:r>
              <w:rPr>
                <w:rFonts w:ascii="Segoe UI" w:hAnsi="Segoe UI" w:cs="Segoe UI"/>
                <w:b/>
                <w:bCs/>
                <w:color w:val="FF9900"/>
                <w:sz w:val="29"/>
                <w:szCs w:val="29"/>
              </w:rPr>
              <w:t>Step 3: Create data Folder and Data Files</w:t>
            </w:r>
          </w:p>
          <w:p w:rsidR="0067105E" w:rsidRDefault="0067105E">
            <w:pPr>
              <w:pStyle w:val="NormalWeb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Create 3 CSV Files with some data and put them in the some folder.</w:t>
            </w:r>
          </w:p>
          <w:p w:rsidR="0067105E" w:rsidRDefault="0067105E">
            <w:pPr>
              <w:pStyle w:val="Heading3"/>
              <w:rPr>
                <w:rFonts w:ascii="Segoe UI" w:hAnsi="Segoe UI" w:cs="Segoe UI"/>
                <w:color w:val="FF9900"/>
                <w:sz w:val="29"/>
                <w:szCs w:val="29"/>
              </w:rPr>
            </w:pPr>
            <w:r>
              <w:rPr>
                <w:rFonts w:ascii="Segoe UI" w:hAnsi="Segoe UI" w:cs="Segoe UI"/>
                <w:b/>
                <w:bCs/>
                <w:color w:val="FF9900"/>
                <w:sz w:val="29"/>
                <w:szCs w:val="29"/>
              </w:rPr>
              <w:t>Step 4: Create variable</w:t>
            </w:r>
          </w:p>
          <w:p w:rsidR="0067105E" w:rsidRDefault="0067105E">
            <w:pPr>
              <w:pStyle w:val="NormalWeb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Create a new variable called “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FilePath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”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105E" w:rsidRDefault="0067105E">
            <w:pPr>
              <w:pStyle w:val="NormalWeb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color w:val="111111"/>
                <w:sz w:val="21"/>
                <w:szCs w:val="21"/>
              </w:rPr>
              <w:drawing>
                <wp:inline distT="0" distB="0" distL="0" distR="0">
                  <wp:extent cx="2752090" cy="4526915"/>
                  <wp:effectExtent l="0" t="0" r="0" b="6985"/>
                  <wp:docPr id="12" name="Picture 12" descr="https://www.codeproject.com/KB/database/789618/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codeproject.com/KB/database/789618/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090" cy="452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105E" w:rsidRDefault="0067105E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</w:t>
            </w:r>
          </w:p>
        </w:tc>
      </w:tr>
    </w:tbl>
    <w:p w:rsidR="0067105E" w:rsidRDefault="0067105E" w:rsidP="0067105E">
      <w:pPr>
        <w:rPr>
          <w:vanish/>
        </w:rPr>
      </w:pPr>
    </w:p>
    <w:tbl>
      <w:tblPr>
        <w:tblW w:w="1495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5"/>
        <w:gridCol w:w="5670"/>
      </w:tblGrid>
      <w:tr w:rsidR="0067105E" w:rsidTr="0067105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105E" w:rsidRDefault="0067105E">
            <w:pPr>
              <w:pStyle w:val="Heading3"/>
              <w:rPr>
                <w:rFonts w:ascii="Segoe UI" w:hAnsi="Segoe UI" w:cs="Segoe UI"/>
                <w:color w:val="FF9900"/>
                <w:sz w:val="29"/>
                <w:szCs w:val="29"/>
              </w:rPr>
            </w:pPr>
            <w:r>
              <w:rPr>
                <w:rFonts w:ascii="Segoe UI" w:hAnsi="Segoe UI" w:cs="Segoe UI"/>
                <w:b/>
                <w:bCs/>
                <w:color w:val="FF9900"/>
                <w:sz w:val="29"/>
                <w:szCs w:val="29"/>
              </w:rPr>
              <w:lastRenderedPageBreak/>
              <w:t>Step 5: Add and configure “for each loop container”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Add For each loop container to control flow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Double click the container to open “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Foreach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loop editor”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Change selection in left section from General to collection.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Set Enumerator as “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ForEach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File Enumerator”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Select Folder Path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Put “*.csv” in the Files textbox</w:t>
            </w:r>
          </w:p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Change selection from Collection to variable mapping.</w:t>
            </w:r>
          </w:p>
          <w:p w:rsidR="0067105E" w:rsidRDefault="00CB5A89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color w:val="111111"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3508375</wp:posOffset>
                  </wp:positionV>
                  <wp:extent cx="3404235" cy="733425"/>
                  <wp:effectExtent l="0" t="0" r="5715" b="9525"/>
                  <wp:wrapSquare wrapText="bothSides"/>
                  <wp:docPr id="11" name="Picture 11" descr="https://www.codeproject.com/KB/database/789618/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codeproject.com/KB/database/789618/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23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105E">
              <w:rPr>
                <w:rFonts w:ascii="Segoe UI" w:hAnsi="Segoe UI" w:cs="Segoe UI"/>
                <w:color w:val="111111"/>
                <w:sz w:val="21"/>
                <w:szCs w:val="21"/>
              </w:rPr>
              <w:t>Set variable to one created in above step and Index to 0</w:t>
            </w:r>
          </w:p>
          <w:p w:rsidR="00CB5A89" w:rsidRDefault="00CB5A89" w:rsidP="00CB5A89">
            <w:pPr>
              <w:spacing w:after="0" w:line="240" w:lineRule="auto"/>
              <w:rPr>
                <w:rFonts w:ascii="Segoe UI" w:hAnsi="Segoe UI" w:cs="Segoe UI"/>
                <w:color w:val="111111"/>
                <w:sz w:val="21"/>
                <w:szCs w:val="21"/>
              </w:rPr>
            </w:pPr>
          </w:p>
          <w:p w:rsidR="00CB5A89" w:rsidRDefault="00CB5A89" w:rsidP="00CB5A89">
            <w:pPr>
              <w:spacing w:after="0" w:line="240" w:lineRule="auto"/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noProof/>
                <w:color w:val="111111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-2402205</wp:posOffset>
                  </wp:positionH>
                  <wp:positionV relativeFrom="line">
                    <wp:posOffset>72390</wp:posOffset>
                  </wp:positionV>
                  <wp:extent cx="3600450" cy="3057525"/>
                  <wp:effectExtent l="0" t="0" r="0" b="9525"/>
                  <wp:wrapSquare wrapText="bothSides"/>
                  <wp:docPr id="13" name="Picture 13" descr="https://www.codeproject.com/KB/database/789618/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codeproject.com/KB/database/789618/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B5A89" w:rsidRDefault="00CB5A89" w:rsidP="00CB5A89">
            <w:pPr>
              <w:spacing w:after="0" w:line="240" w:lineRule="auto"/>
              <w:rPr>
                <w:rFonts w:ascii="Segoe UI" w:hAnsi="Segoe UI" w:cs="Segoe UI"/>
                <w:color w:val="111111"/>
                <w:sz w:val="21"/>
                <w:szCs w:val="21"/>
              </w:rPr>
            </w:pPr>
          </w:p>
          <w:p w:rsidR="00CB5A89" w:rsidRDefault="00CB5A89" w:rsidP="00CB5A89">
            <w:pPr>
              <w:spacing w:after="0" w:line="240" w:lineRule="auto"/>
              <w:rPr>
                <w:rFonts w:ascii="Segoe UI" w:hAnsi="Segoe UI" w:cs="Segoe UI"/>
                <w:color w:val="111111"/>
                <w:sz w:val="21"/>
                <w:szCs w:val="21"/>
              </w:rPr>
            </w:pPr>
          </w:p>
          <w:p w:rsidR="00CB5A89" w:rsidRDefault="00CB5A89" w:rsidP="00CB5A89">
            <w:pPr>
              <w:spacing w:after="0" w:line="240" w:lineRule="auto"/>
              <w:rPr>
                <w:rFonts w:ascii="Segoe UI" w:hAnsi="Segoe UI" w:cs="Segoe UI"/>
                <w:color w:val="111111"/>
                <w:sz w:val="21"/>
                <w:szCs w:val="21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7105E" w:rsidRDefault="0067105E" w:rsidP="0067105E">
            <w:pPr>
              <w:numPr>
                <w:ilvl w:val="0"/>
                <w:numId w:val="23"/>
              </w:numPr>
              <w:spacing w:after="0" w:line="240" w:lineRule="auto"/>
              <w:ind w:left="0"/>
              <w:rPr>
                <w:rFonts w:ascii="Segoe UI" w:hAnsi="Segoe UI" w:cs="Segoe UI"/>
                <w:color w:val="111111"/>
                <w:sz w:val="21"/>
                <w:szCs w:val="21"/>
              </w:rPr>
            </w:pPr>
          </w:p>
        </w:tc>
      </w:tr>
    </w:tbl>
    <w:p w:rsidR="0067105E" w:rsidRDefault="0067105E" w:rsidP="0067105E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Click Ok.</w:t>
      </w:r>
    </w:p>
    <w:p w:rsidR="0067105E" w:rsidRDefault="0067105E" w:rsidP="0067105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6: Create dataflow task</w:t>
      </w:r>
    </w:p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When it comes to data transfer, data flow task is the only choice. Take “data flow task” from toolbox and add it inside the container.</w:t>
      </w:r>
    </w:p>
    <w:p w:rsidR="0067105E" w:rsidRDefault="0067105E" w:rsidP="0067105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7: Add connection manager</w:t>
      </w:r>
    </w:p>
    <w:p w:rsidR="0067105E" w:rsidRDefault="0067105E" w:rsidP="0067105E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Add Ado.net connection Manager and configure it to point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ContainerDemo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:rsidR="0067105E" w:rsidRDefault="0067105E" w:rsidP="0067105E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Flat File Connection Manager and explicitly point it to one of the files in the directory (data directory)</w:t>
      </w:r>
    </w:p>
    <w:p w:rsidR="0067105E" w:rsidRDefault="00C8174B" w:rsidP="0067105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lastRenderedPageBreak/>
        <w:t>Step 8</w:t>
      </w:r>
      <w:r w:rsidR="0067105E"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: Configure source and destination inside dataflow task.</w:t>
      </w:r>
    </w:p>
    <w:p w:rsidR="0067105E" w:rsidRDefault="0067105E" w:rsidP="0067105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Double click the “data flow task”. It will take you to dataflow tab</w:t>
      </w:r>
    </w:p>
    <w:p w:rsidR="0067105E" w:rsidRDefault="0067105E" w:rsidP="0067105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Flat file source and double click it to open Flat File source editor.</w:t>
      </w:r>
    </w:p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Set Connection manager to “flat file connection” created in last step.</w:t>
      </w:r>
    </w:p>
    <w:p w:rsidR="0067105E" w:rsidRDefault="0067105E" w:rsidP="0067105E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Ado.Net destination</w:t>
      </w:r>
    </w:p>
    <w:p w:rsidR="0067105E" w:rsidRDefault="0067105E" w:rsidP="0067105E">
      <w:pPr>
        <w:numPr>
          <w:ilvl w:val="1"/>
          <w:numId w:val="2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Connect flat file source to this destination using “dataflow path”</w:t>
      </w:r>
    </w:p>
    <w:p w:rsidR="0067105E" w:rsidRDefault="0067105E" w:rsidP="0067105E">
      <w:pPr>
        <w:numPr>
          <w:ilvl w:val="1"/>
          <w:numId w:val="2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Double click the Ado.Net destination top open “Ado.Net destination editor”</w:t>
      </w:r>
    </w:p>
    <w:p w:rsidR="0067105E" w:rsidRDefault="0067105E" w:rsidP="0067105E">
      <w:pPr>
        <w:numPr>
          <w:ilvl w:val="1"/>
          <w:numId w:val="2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Set Connection manager to “Ado.Net connection” created in last step.</w:t>
      </w:r>
    </w:p>
    <w:p w:rsidR="0067105E" w:rsidRDefault="0067105E" w:rsidP="0067105E">
      <w:pPr>
        <w:numPr>
          <w:ilvl w:val="1"/>
          <w:numId w:val="2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Select table as Customer.</w:t>
      </w:r>
    </w:p>
    <w:p w:rsidR="0067105E" w:rsidRDefault="0067105E" w:rsidP="0067105E">
      <w:pPr>
        <w:numPr>
          <w:ilvl w:val="1"/>
          <w:numId w:val="2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Navigate to mapping section and make sure mapping is proper.</w:t>
      </w:r>
    </w:p>
    <w:p w:rsidR="0067105E" w:rsidRDefault="0067105E" w:rsidP="0067105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Note:</w:t>
      </w:r>
      <w:r>
        <w:rPr>
          <w:rFonts w:ascii="Segoe UI" w:hAnsi="Segoe UI" w:cs="Segoe UI"/>
          <w:color w:val="111111"/>
          <w:sz w:val="21"/>
          <w:szCs w:val="21"/>
        </w:rPr>
        <w:t> You might be thinking “We are going to perform looping over the files, then why we configured source to single file”. Answer is Relax!! J We have not done yet. We connected our source to one of the file because by doing so, we got the idea about source file structure and mapping was possible.</w:t>
      </w:r>
    </w:p>
    <w:p w:rsidR="0067105E" w:rsidRDefault="00C8174B" w:rsidP="0067105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Step 9</w:t>
      </w:r>
      <w:r w:rsidR="0067105E">
        <w:rPr>
          <w:rFonts w:ascii="Segoe UI" w:hAnsi="Segoe UI" w:cs="Segoe UI"/>
          <w:color w:val="FF9900"/>
          <w:sz w:val="29"/>
          <w:szCs w:val="29"/>
          <w:bdr w:val="none" w:sz="0" w:space="0" w:color="auto" w:frame="1"/>
        </w:rPr>
        <w:t>: Make connection dynamic</w:t>
      </w:r>
    </w:p>
    <w:p w:rsidR="0067105E" w:rsidRDefault="0067105E" w:rsidP="0067105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Right click the Flat file connection and go to properties</w:t>
      </w:r>
    </w:p>
    <w:p w:rsidR="0067105E" w:rsidRDefault="0067105E" w:rsidP="0067105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Find the expression property and click the 3 dot button. It will popup “property expression editor”</w:t>
      </w:r>
    </w:p>
    <w:p w:rsidR="0067105E" w:rsidRDefault="0067105E" w:rsidP="0067105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Select property as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ConnectionManager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 click the 3 dot button to set expression</w:t>
      </w:r>
    </w:p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5078730" cy="2507615"/>
            <wp:effectExtent l="0" t="0" r="7620" b="6985"/>
            <wp:docPr id="10" name="Picture 10" descr="https://www.codeproject.com/KB/database/789618/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database/789618/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05E" w:rsidRDefault="0067105E" w:rsidP="0067105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“Expression builder” window will popup. From the “Variable and parameter” section, take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FilePath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variable created in one of the previous step and drag it to “Expression” section.</w:t>
      </w:r>
    </w:p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2480945" cy="2190750"/>
            <wp:effectExtent l="0" t="0" r="0" b="0"/>
            <wp:docPr id="8" name="Picture 8" descr="https://www.codeproject.com/KB/database/789618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project.com/KB/database/789618/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05E" w:rsidRDefault="0067105E" w:rsidP="0067105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Click Ok to close the “expression builder”. Click Ok again to close the expression property editor window.</w:t>
      </w:r>
    </w:p>
    <w:p w:rsidR="0067105E" w:rsidRPr="00C8174B" w:rsidRDefault="00C8174B" w:rsidP="0067105E">
      <w:pPr>
        <w:pStyle w:val="Heading3"/>
        <w:shd w:val="clear" w:color="auto" w:fill="FFFFFF"/>
        <w:rPr>
          <w:rFonts w:ascii="Segoe UI" w:hAnsi="Segoe UI" w:cs="Segoe UI"/>
          <w:color w:val="FF9900"/>
          <w:sz w:val="29"/>
          <w:szCs w:val="29"/>
        </w:rPr>
      </w:pPr>
      <w:r w:rsidRPr="00C8174B">
        <w:rPr>
          <w:rFonts w:ascii="Segoe UI" w:hAnsi="Segoe UI" w:cs="Segoe UI"/>
          <w:bCs/>
          <w:color w:val="FF9900"/>
          <w:sz w:val="29"/>
          <w:szCs w:val="29"/>
        </w:rPr>
        <w:t>Step 10</w:t>
      </w:r>
      <w:r w:rsidR="0067105E" w:rsidRPr="00C8174B">
        <w:rPr>
          <w:rFonts w:ascii="Segoe UI" w:hAnsi="Segoe UI" w:cs="Segoe UI"/>
          <w:bCs/>
          <w:color w:val="FF9900"/>
          <w:sz w:val="29"/>
          <w:szCs w:val="29"/>
        </w:rPr>
        <w:t>: Exe</w:t>
      </w:r>
      <w:bookmarkStart w:id="0" w:name="_GoBack"/>
      <w:bookmarkEnd w:id="0"/>
      <w:r w:rsidR="0067105E" w:rsidRPr="00C8174B">
        <w:rPr>
          <w:rFonts w:ascii="Segoe UI" w:hAnsi="Segoe UI" w:cs="Segoe UI"/>
          <w:bCs/>
          <w:color w:val="FF9900"/>
          <w:sz w:val="29"/>
          <w:szCs w:val="29"/>
        </w:rPr>
        <w:t>cute and Test the application</w:t>
      </w:r>
    </w:p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F5 and check the output</w:t>
      </w:r>
    </w:p>
    <w:p w:rsidR="0067105E" w:rsidRDefault="0067105E" w:rsidP="0067105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3947160" cy="2127250"/>
            <wp:effectExtent l="0" t="0" r="0" b="6350"/>
            <wp:docPr id="7" name="Picture 7" descr="https://www.codeproject.com/KB/database/789618/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database/789618/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44" w:rsidRPr="007440D9" w:rsidRDefault="00834B44" w:rsidP="007440D9"/>
    <w:sectPr w:rsidR="00834B44" w:rsidRPr="007440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24A" w:rsidRDefault="00F4024A" w:rsidP="007D12F6">
      <w:pPr>
        <w:spacing w:after="0" w:line="240" w:lineRule="auto"/>
      </w:pPr>
      <w:r>
        <w:separator/>
      </w:r>
    </w:p>
  </w:endnote>
  <w:endnote w:type="continuationSeparator" w:id="0">
    <w:p w:rsidR="00F4024A" w:rsidRDefault="00F4024A" w:rsidP="007D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24A" w:rsidRDefault="00F4024A" w:rsidP="007D12F6">
      <w:pPr>
        <w:spacing w:after="0" w:line="240" w:lineRule="auto"/>
      </w:pPr>
      <w:r>
        <w:separator/>
      </w:r>
    </w:p>
  </w:footnote>
  <w:footnote w:type="continuationSeparator" w:id="0">
    <w:p w:rsidR="00F4024A" w:rsidRDefault="00F4024A" w:rsidP="007D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F6" w:rsidRPr="006133FE" w:rsidRDefault="006133FE" w:rsidP="006133FE">
    <w:pPr>
      <w:pStyle w:val="Header"/>
      <w:jc w:val="center"/>
    </w:pPr>
    <w:r w:rsidRPr="006133FE">
      <w:rPr>
        <w:b/>
        <w:sz w:val="26"/>
      </w:rPr>
      <w:t>SSIS-For Loop Contaner.docx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392"/>
    <w:multiLevelType w:val="multilevel"/>
    <w:tmpl w:val="417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58D0"/>
    <w:multiLevelType w:val="multilevel"/>
    <w:tmpl w:val="C53C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90C85"/>
    <w:multiLevelType w:val="multilevel"/>
    <w:tmpl w:val="D35A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A2A58"/>
    <w:multiLevelType w:val="multilevel"/>
    <w:tmpl w:val="3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03AC6"/>
    <w:multiLevelType w:val="multilevel"/>
    <w:tmpl w:val="E71A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A23F0"/>
    <w:multiLevelType w:val="multilevel"/>
    <w:tmpl w:val="E382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E6CE8"/>
    <w:multiLevelType w:val="multilevel"/>
    <w:tmpl w:val="A14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E031A"/>
    <w:multiLevelType w:val="multilevel"/>
    <w:tmpl w:val="6860C1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20FA1"/>
    <w:multiLevelType w:val="multilevel"/>
    <w:tmpl w:val="66CC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64B70"/>
    <w:multiLevelType w:val="multilevel"/>
    <w:tmpl w:val="B38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3445C"/>
    <w:multiLevelType w:val="multilevel"/>
    <w:tmpl w:val="6E7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E6F42"/>
    <w:multiLevelType w:val="multilevel"/>
    <w:tmpl w:val="1FB6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51338"/>
    <w:multiLevelType w:val="multilevel"/>
    <w:tmpl w:val="FBCC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15BBF"/>
    <w:multiLevelType w:val="multilevel"/>
    <w:tmpl w:val="FF68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52755"/>
    <w:multiLevelType w:val="multilevel"/>
    <w:tmpl w:val="2CD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F275A"/>
    <w:multiLevelType w:val="multilevel"/>
    <w:tmpl w:val="DC60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327BF"/>
    <w:multiLevelType w:val="multilevel"/>
    <w:tmpl w:val="252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830CC"/>
    <w:multiLevelType w:val="multilevel"/>
    <w:tmpl w:val="8E06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53093"/>
    <w:multiLevelType w:val="multilevel"/>
    <w:tmpl w:val="5C28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265C09"/>
    <w:multiLevelType w:val="multilevel"/>
    <w:tmpl w:val="2ABAA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B3B55"/>
    <w:multiLevelType w:val="multilevel"/>
    <w:tmpl w:val="B8B8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84105"/>
    <w:multiLevelType w:val="multilevel"/>
    <w:tmpl w:val="480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B24F0"/>
    <w:multiLevelType w:val="multilevel"/>
    <w:tmpl w:val="9134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A3312"/>
    <w:multiLevelType w:val="hybridMultilevel"/>
    <w:tmpl w:val="9AE6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B587D"/>
    <w:multiLevelType w:val="multilevel"/>
    <w:tmpl w:val="183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2874EC"/>
    <w:multiLevelType w:val="multilevel"/>
    <w:tmpl w:val="8E24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283279"/>
    <w:multiLevelType w:val="multilevel"/>
    <w:tmpl w:val="FB3E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05260"/>
    <w:multiLevelType w:val="multilevel"/>
    <w:tmpl w:val="FF1A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6"/>
  </w:num>
  <w:num w:numId="7">
    <w:abstractNumId w:val="18"/>
  </w:num>
  <w:num w:numId="8">
    <w:abstractNumId w:val="19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23"/>
  </w:num>
  <w:num w:numId="14">
    <w:abstractNumId w:val="25"/>
  </w:num>
  <w:num w:numId="15">
    <w:abstractNumId w:val="16"/>
  </w:num>
  <w:num w:numId="16">
    <w:abstractNumId w:val="5"/>
  </w:num>
  <w:num w:numId="17">
    <w:abstractNumId w:val="21"/>
  </w:num>
  <w:num w:numId="18">
    <w:abstractNumId w:val="27"/>
  </w:num>
  <w:num w:numId="19">
    <w:abstractNumId w:val="6"/>
  </w:num>
  <w:num w:numId="20">
    <w:abstractNumId w:val="10"/>
  </w:num>
  <w:num w:numId="21">
    <w:abstractNumId w:val="1"/>
  </w:num>
  <w:num w:numId="22">
    <w:abstractNumId w:val="13"/>
  </w:num>
  <w:num w:numId="23">
    <w:abstractNumId w:val="22"/>
  </w:num>
  <w:num w:numId="24">
    <w:abstractNumId w:val="20"/>
  </w:num>
  <w:num w:numId="25">
    <w:abstractNumId w:val="12"/>
  </w:num>
  <w:num w:numId="26">
    <w:abstractNumId w:val="24"/>
  </w:num>
  <w:num w:numId="27">
    <w:abstractNumId w:val="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D"/>
    <w:rsid w:val="0008622D"/>
    <w:rsid w:val="000A2D35"/>
    <w:rsid w:val="0014076D"/>
    <w:rsid w:val="001A3D08"/>
    <w:rsid w:val="00265541"/>
    <w:rsid w:val="002F44EA"/>
    <w:rsid w:val="003C107E"/>
    <w:rsid w:val="003D6940"/>
    <w:rsid w:val="003E5199"/>
    <w:rsid w:val="00421023"/>
    <w:rsid w:val="004238F6"/>
    <w:rsid w:val="0048211D"/>
    <w:rsid w:val="004B2182"/>
    <w:rsid w:val="004B62FE"/>
    <w:rsid w:val="004D19D9"/>
    <w:rsid w:val="00551256"/>
    <w:rsid w:val="00567630"/>
    <w:rsid w:val="00570D2C"/>
    <w:rsid w:val="00580CD8"/>
    <w:rsid w:val="005D26ED"/>
    <w:rsid w:val="006133FE"/>
    <w:rsid w:val="0067105E"/>
    <w:rsid w:val="006853D9"/>
    <w:rsid w:val="006C43DE"/>
    <w:rsid w:val="006C736F"/>
    <w:rsid w:val="006D5C9D"/>
    <w:rsid w:val="006D6EBC"/>
    <w:rsid w:val="006E1E8B"/>
    <w:rsid w:val="007440D9"/>
    <w:rsid w:val="00755603"/>
    <w:rsid w:val="00763CC0"/>
    <w:rsid w:val="007D12F6"/>
    <w:rsid w:val="008133E7"/>
    <w:rsid w:val="0082303D"/>
    <w:rsid w:val="00834B44"/>
    <w:rsid w:val="008353DF"/>
    <w:rsid w:val="00845A97"/>
    <w:rsid w:val="008A3B42"/>
    <w:rsid w:val="008C7120"/>
    <w:rsid w:val="0095191B"/>
    <w:rsid w:val="00A108D2"/>
    <w:rsid w:val="00A51AD1"/>
    <w:rsid w:val="00A751BA"/>
    <w:rsid w:val="00B555DA"/>
    <w:rsid w:val="00B56643"/>
    <w:rsid w:val="00B80956"/>
    <w:rsid w:val="00B9622F"/>
    <w:rsid w:val="00C36725"/>
    <w:rsid w:val="00C727BC"/>
    <w:rsid w:val="00C8174B"/>
    <w:rsid w:val="00CB5A89"/>
    <w:rsid w:val="00D9387F"/>
    <w:rsid w:val="00DF7FA6"/>
    <w:rsid w:val="00E54C70"/>
    <w:rsid w:val="00F0364A"/>
    <w:rsid w:val="00F4024A"/>
    <w:rsid w:val="00F5048A"/>
    <w:rsid w:val="00F8069E"/>
    <w:rsid w:val="00F96C7F"/>
    <w:rsid w:val="00FB0CD3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506EC"/>
  <w15:chartTrackingRefBased/>
  <w15:docId w15:val="{30639321-E8C5-4542-80D3-52437D3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751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51B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1BA"/>
    <w:rPr>
      <w:b/>
      <w:bCs/>
    </w:rPr>
  </w:style>
  <w:style w:type="character" w:styleId="Emphasis">
    <w:name w:val="Emphasis"/>
    <w:basedOn w:val="DefaultParagraphFont"/>
    <w:uiPriority w:val="20"/>
    <w:qFormat/>
    <w:rsid w:val="00A751B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F6"/>
  </w:style>
  <w:style w:type="paragraph" w:styleId="Footer">
    <w:name w:val="footer"/>
    <w:basedOn w:val="Normal"/>
    <w:link w:val="FooterChar"/>
    <w:uiPriority w:val="99"/>
    <w:unhideWhenUsed/>
    <w:rsid w:val="007D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F6"/>
  </w:style>
  <w:style w:type="character" w:customStyle="1" w:styleId="Heading3Char">
    <w:name w:val="Heading 3 Char"/>
    <w:basedOn w:val="DefaultParagraphFont"/>
    <w:link w:val="Heading3"/>
    <w:uiPriority w:val="9"/>
    <w:semiHidden/>
    <w:rsid w:val="00F806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5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541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265541"/>
  </w:style>
  <w:style w:type="character" w:customStyle="1" w:styleId="code-comment">
    <w:name w:val="code-comment"/>
    <w:basedOn w:val="DefaultParagraphFont"/>
    <w:rsid w:val="00265541"/>
  </w:style>
  <w:style w:type="character" w:customStyle="1" w:styleId="code-string">
    <w:name w:val="code-string"/>
    <w:basedOn w:val="DefaultParagraphFont"/>
    <w:rsid w:val="00265541"/>
  </w:style>
  <w:style w:type="character" w:styleId="Hyperlink">
    <w:name w:val="Hyperlink"/>
    <w:basedOn w:val="DefaultParagraphFont"/>
    <w:uiPriority w:val="99"/>
    <w:unhideWhenUsed/>
    <w:rsid w:val="00834B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9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Md.Yeasin Arafat</dc:creator>
  <cp:keywords/>
  <dc:description/>
  <cp:lastModifiedBy>Md.Yeasin Arafat</cp:lastModifiedBy>
  <cp:revision>54</cp:revision>
  <cp:lastPrinted>2018-07-16T09:49:00Z</cp:lastPrinted>
  <dcterms:created xsi:type="dcterms:W3CDTF">2018-07-16T09:27:00Z</dcterms:created>
  <dcterms:modified xsi:type="dcterms:W3CDTF">2018-07-17T06:16:00Z</dcterms:modified>
</cp:coreProperties>
</file>