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“Web service task” let us execute the web </w:t>
      </w:r>
      <w:r w:rsidR="00F5048A">
        <w:rPr>
          <w:rFonts w:ascii="Segoe UI" w:hAnsi="Segoe UI" w:cs="Segoe UI"/>
          <w:color w:val="111111"/>
          <w:sz w:val="21"/>
          <w:szCs w:val="21"/>
        </w:rPr>
        <w:t>service</w:t>
      </w:r>
      <w:r>
        <w:rPr>
          <w:rFonts w:ascii="Segoe UI" w:hAnsi="Segoe UI" w:cs="Segoe UI"/>
          <w:color w:val="111111"/>
          <w:sz w:val="21"/>
          <w:szCs w:val="21"/>
        </w:rPr>
        <w:t xml:space="preserve"> method and then store the result into </w:t>
      </w:r>
      <w:r w:rsidR="00F96C7F">
        <w:rPr>
          <w:rFonts w:ascii="Segoe UI" w:hAnsi="Segoe UI" w:cs="Segoe UI"/>
          <w:color w:val="111111"/>
          <w:sz w:val="21"/>
          <w:szCs w:val="21"/>
        </w:rPr>
        <w:t>a</w:t>
      </w:r>
      <w:r>
        <w:rPr>
          <w:rFonts w:ascii="Segoe UI" w:hAnsi="Segoe UI" w:cs="Segoe UI"/>
          <w:color w:val="111111"/>
          <w:sz w:val="21"/>
          <w:szCs w:val="21"/>
        </w:rPr>
        <w:t xml:space="preserve"> variable or inside a file.</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variable or file may act as an input for some other task.</w:t>
      </w:r>
    </w:p>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p>
    <w:p w:rsidR="00834B44" w:rsidRDefault="00834B44" w:rsidP="00834B4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Intent of this article is to explain SSIS not web services. We are assuming that you have a basic understanding of web services. If you are new to web services then in step 1 and step 2 we have shared </w:t>
      </w:r>
      <w:r w:rsidR="008133E7">
        <w:rPr>
          <w:rFonts w:ascii="Segoe UI" w:hAnsi="Segoe UI" w:cs="Segoe UI"/>
          <w:color w:val="111111"/>
          <w:sz w:val="21"/>
          <w:szCs w:val="21"/>
        </w:rPr>
        <w:t>link</w:t>
      </w:r>
      <w:r>
        <w:rPr>
          <w:rFonts w:ascii="Segoe UI" w:hAnsi="Segoe UI" w:cs="Segoe UI"/>
          <w:color w:val="111111"/>
          <w:sz w:val="21"/>
          <w:szCs w:val="21"/>
        </w:rPr>
        <w:t xml:space="preserve"> which will make you familiar with web services.</w:t>
      </w:r>
    </w:p>
    <w:p w:rsidR="00834B44" w:rsidRDefault="00834B44" w:rsidP="00834B4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In real life scenario as a BI developer, mostly you are not required to worry about creation of web services. You will get metadata of a service in the form of </w:t>
      </w:r>
      <w:r w:rsidR="00C727BC">
        <w:rPr>
          <w:rFonts w:ascii="Segoe UI" w:hAnsi="Segoe UI" w:cs="Segoe UI"/>
          <w:color w:val="111111"/>
          <w:sz w:val="21"/>
          <w:szCs w:val="21"/>
        </w:rPr>
        <w:t>WSDL</w:t>
      </w:r>
      <w:r>
        <w:rPr>
          <w:rFonts w:ascii="Segoe UI" w:hAnsi="Segoe UI" w:cs="Segoe UI"/>
          <w:color w:val="111111"/>
          <w:sz w:val="21"/>
          <w:szCs w:val="21"/>
        </w:rPr>
        <w:t xml:space="preserve"> from external sources (may be from some other developers or organization). Your task will be adding “Web Service Task” and that’s what we will learn.</w:t>
      </w:r>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1: Create a Demo WCF Service</w:t>
      </w:r>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Please go through the following </w:t>
      </w:r>
      <w:r w:rsidR="0095191B">
        <w:rPr>
          <w:rFonts w:ascii="Segoe UI" w:hAnsi="Segoe UI" w:cs="Segoe UI"/>
          <w:color w:val="111111"/>
          <w:sz w:val="21"/>
          <w:szCs w:val="21"/>
        </w:rPr>
        <w:t>link for getting help of creating a web service project.</w:t>
      </w:r>
    </w:p>
    <w:p w:rsidR="00834B44" w:rsidRDefault="0095191B"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Link: </w:t>
      </w:r>
      <w:hyperlink r:id="rId7" w:history="1">
        <w:r w:rsidRPr="0095191B">
          <w:rPr>
            <w:rStyle w:val="Hyperlink"/>
            <w:rFonts w:ascii="Segoe UI" w:hAnsi="Segoe UI" w:cs="Segoe UI"/>
            <w:sz w:val="21"/>
            <w:szCs w:val="21"/>
          </w:rPr>
          <w:t>https://www.c-sharpcorner.com/article/create-wcf-web-service-in-visual-studio-2015/</w:t>
        </w:r>
      </w:hyperlink>
    </w:p>
    <w:p w:rsidR="00834B44" w:rsidRPr="00763CC0" w:rsidRDefault="00834B44" w:rsidP="00834B44">
      <w:pPr>
        <w:pStyle w:val="Heading3"/>
        <w:shd w:val="clear" w:color="auto" w:fill="FFFFFF"/>
        <w:rPr>
          <w:rFonts w:ascii="Segoe UI" w:hAnsi="Segoe UI" w:cs="Segoe UI"/>
          <w:color w:val="FF9900"/>
          <w:sz w:val="29"/>
          <w:szCs w:val="29"/>
        </w:rPr>
      </w:pPr>
      <w:r w:rsidRPr="00763CC0">
        <w:rPr>
          <w:rFonts w:ascii="Segoe UI" w:hAnsi="Segoe UI" w:cs="Segoe UI"/>
          <w:bCs/>
          <w:color w:val="FF9900"/>
          <w:sz w:val="29"/>
          <w:szCs w:val="29"/>
        </w:rPr>
        <w:t>Step 2: Host the Demo Service in IIS or Console application</w:t>
      </w:r>
    </w:p>
    <w:p w:rsidR="008353DF" w:rsidRDefault="008353DF" w:rsidP="008353D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Please go through the following link for getting help of publishing a web service project.</w:t>
      </w:r>
    </w:p>
    <w:p w:rsidR="004B2182" w:rsidRDefault="004B2182"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Link: </w:t>
      </w:r>
      <w:hyperlink r:id="rId8" w:history="1">
        <w:r w:rsidRPr="004B2182">
          <w:rPr>
            <w:rStyle w:val="Hyperlink"/>
            <w:rFonts w:ascii="Segoe UI" w:hAnsi="Segoe UI" w:cs="Segoe UI"/>
            <w:sz w:val="21"/>
            <w:szCs w:val="21"/>
          </w:rPr>
          <w:t>https://docs.microsoft.com/en-us/dotnet/framework/wcf/wcf-service-publishing</w:t>
        </w:r>
      </w:hyperlink>
    </w:p>
    <w:p w:rsidR="00F0364A" w:rsidRDefault="00F0364A"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Note: we will use our published WCF project link: </w:t>
      </w:r>
      <w:hyperlink r:id="rId9" w:history="1">
        <w:r w:rsidRPr="00F0364A">
          <w:rPr>
            <w:rStyle w:val="Hyperlink"/>
            <w:rFonts w:ascii="Segoe UI" w:hAnsi="Segoe UI" w:cs="Segoe UI"/>
            <w:sz w:val="21"/>
            <w:szCs w:val="21"/>
          </w:rPr>
          <w:t>http://android.akij.net/AGWebService.asmx</w:t>
        </w:r>
      </w:hyperlink>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3: Create new Integration services project</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Open </w:t>
      </w:r>
      <w:proofErr w:type="spellStart"/>
      <w:r>
        <w:rPr>
          <w:rFonts w:ascii="Segoe UI" w:hAnsi="Segoe UI" w:cs="Segoe UI"/>
          <w:color w:val="111111"/>
          <w:sz w:val="21"/>
          <w:szCs w:val="21"/>
        </w:rPr>
        <w:t>Sql</w:t>
      </w:r>
      <w:proofErr w:type="spellEnd"/>
      <w:r>
        <w:rPr>
          <w:rFonts w:ascii="Segoe UI" w:hAnsi="Segoe UI" w:cs="Segoe UI"/>
          <w:color w:val="111111"/>
          <w:sz w:val="21"/>
          <w:szCs w:val="21"/>
        </w:rPr>
        <w:t xml:space="preserve"> Server data tools (or business intelligence development studio). Click File&gt;&gt; New&gt;&gt; Project. Select integration services from the left section of create project dialog box, Enter name of the project as </w:t>
      </w:r>
      <w:proofErr w:type="spellStart"/>
      <w:r>
        <w:rPr>
          <w:rFonts w:ascii="Segoe UI" w:hAnsi="Segoe UI" w:cs="Segoe UI"/>
          <w:color w:val="111111"/>
          <w:sz w:val="21"/>
          <w:szCs w:val="21"/>
        </w:rPr>
        <w:t>WebServiceDemo</w:t>
      </w:r>
      <w:proofErr w:type="spellEnd"/>
      <w:r>
        <w:rPr>
          <w:rFonts w:ascii="Segoe UI" w:hAnsi="Segoe UI" w:cs="Segoe UI"/>
          <w:color w:val="111111"/>
          <w:sz w:val="21"/>
          <w:szCs w:val="21"/>
        </w:rPr>
        <w:t xml:space="preserve"> and click OK</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617970" cy="3594100"/>
            <wp:effectExtent l="0" t="0" r="0" b="6350"/>
            <wp:docPr id="16" name="Picture 16" descr="https://www.codeproject.com/KB/database/789618/3Creat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89618/3Create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970" cy="3594100"/>
                    </a:xfrm>
                    <a:prstGeom prst="rect">
                      <a:avLst/>
                    </a:prstGeom>
                    <a:noFill/>
                    <a:ln>
                      <a:noFill/>
                    </a:ln>
                  </pic:spPr>
                </pic:pic>
              </a:graphicData>
            </a:graphic>
          </wp:inline>
        </w:drawing>
      </w:r>
    </w:p>
    <w:p w:rsidR="00834B44" w:rsidRPr="00567630" w:rsidRDefault="00834B44" w:rsidP="00834B44">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 xml:space="preserve">Step 4: Create </w:t>
      </w:r>
      <w:proofErr w:type="spellStart"/>
      <w:r w:rsidRPr="00567630">
        <w:rPr>
          <w:rFonts w:ascii="Segoe UI" w:hAnsi="Segoe UI" w:cs="Segoe UI"/>
          <w:bCs/>
          <w:color w:val="FF9900"/>
          <w:sz w:val="29"/>
          <w:szCs w:val="29"/>
        </w:rPr>
        <w:t>HttpConnection</w:t>
      </w:r>
      <w:proofErr w:type="spellEnd"/>
      <w:r w:rsidRPr="00567630">
        <w:rPr>
          <w:rFonts w:ascii="Segoe UI" w:hAnsi="Segoe UI" w:cs="Segoe UI"/>
          <w:bCs/>
          <w:color w:val="FF9900"/>
          <w:sz w:val="29"/>
          <w:szCs w:val="29"/>
        </w:rPr>
        <w:t xml:space="preserve"> Manager</w:t>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Right click the connection manager in the bottom and select new connection.</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961255" cy="2091055"/>
            <wp:effectExtent l="0" t="0" r="0" b="4445"/>
            <wp:docPr id="15" name="Picture 15" descr="https://www.codeproject.com/KB/database/789618/4Http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789618/4HttpConn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255" cy="2091055"/>
                    </a:xfrm>
                    <a:prstGeom prst="rect">
                      <a:avLst/>
                    </a:prstGeom>
                    <a:noFill/>
                    <a:ln>
                      <a:noFill/>
                    </a:ln>
                  </pic:spPr>
                </pic:pic>
              </a:graphicData>
            </a:graphic>
          </wp:inline>
        </w:drawing>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Select HTTP from the dialog box and click ok.</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106035" cy="4897755"/>
            <wp:effectExtent l="0" t="0" r="0" b="0"/>
            <wp:docPr id="14" name="Picture 14" descr="https://www.codeproject.com/KB/database/789618/5Select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789618/5SelectConn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6035" cy="4897755"/>
                    </a:xfrm>
                    <a:prstGeom prst="rect">
                      <a:avLst/>
                    </a:prstGeom>
                    <a:noFill/>
                    <a:ln>
                      <a:noFill/>
                    </a:ln>
                  </pic:spPr>
                </pic:pic>
              </a:graphicData>
            </a:graphic>
          </wp:inline>
        </w:drawing>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Put the address of your WSDL file in the next dialog box.</w:t>
      </w:r>
    </w:p>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How to get the WSDL address is not your concern. The one who created the Service will give you that.</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516764" cy="498845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89618/6CreateHttpConnectio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29431" cy="4998155"/>
                    </a:xfrm>
                    <a:prstGeom prst="rect">
                      <a:avLst/>
                    </a:prstGeom>
                    <a:noFill/>
                    <a:ln>
                      <a:noFill/>
                    </a:ln>
                  </pic:spPr>
                </pic:pic>
              </a:graphicData>
            </a:graphic>
          </wp:inline>
        </w:drawing>
      </w:r>
    </w:p>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Provide the Username and Password or certificate if service is accepting any. This information will also be available with you.</w:t>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Click OK.</w:t>
      </w:r>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5: Add Web Service task and configure it</w:t>
      </w:r>
    </w:p>
    <w:p w:rsidR="00834B44" w:rsidRDefault="00834B44" w:rsidP="00834B44">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Take </w:t>
      </w:r>
      <w:proofErr w:type="spellStart"/>
      <w:r>
        <w:rPr>
          <w:rFonts w:ascii="Segoe UI" w:hAnsi="Segoe UI" w:cs="Segoe UI"/>
          <w:color w:val="111111"/>
          <w:sz w:val="21"/>
          <w:szCs w:val="21"/>
        </w:rPr>
        <w:t>WebService</w:t>
      </w:r>
      <w:proofErr w:type="spellEnd"/>
      <w:r>
        <w:rPr>
          <w:rFonts w:ascii="Segoe UI" w:hAnsi="Segoe UI" w:cs="Segoe UI"/>
          <w:color w:val="111111"/>
          <w:sz w:val="21"/>
          <w:szCs w:val="21"/>
        </w:rPr>
        <w:t xml:space="preserve"> Task from the SSIS toolbox and add it to the SSIS designer tab.</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09"/>
        <w:gridCol w:w="51"/>
      </w:tblGrid>
      <w:tr w:rsidR="00755603" w:rsidTr="00834B44">
        <w:trPr>
          <w:tblCellSpacing w:w="15" w:type="dxa"/>
        </w:trPr>
        <w:tc>
          <w:tcPr>
            <w:tcW w:w="0" w:type="auto"/>
            <w:tcBorders>
              <w:top w:val="nil"/>
              <w:left w:val="nil"/>
              <w:bottom w:val="nil"/>
              <w:right w:val="nil"/>
            </w:tcBorders>
            <w:shd w:val="clear" w:color="auto" w:fill="FFFFFF"/>
            <w:vAlign w:val="center"/>
            <w:hideMark/>
          </w:tcPr>
          <w:p w:rsidR="00834B44" w:rsidRDefault="00755603" w:rsidP="00834B44">
            <w:pPr>
              <w:numPr>
                <w:ilvl w:val="0"/>
                <w:numId w:val="8"/>
              </w:numPr>
              <w:spacing w:after="0" w:line="240" w:lineRule="auto"/>
              <w:ind w:left="0"/>
              <w:rPr>
                <w:rFonts w:ascii="Segoe UI" w:hAnsi="Segoe UI" w:cs="Segoe UI"/>
                <w:color w:val="111111"/>
                <w:sz w:val="21"/>
                <w:szCs w:val="21"/>
              </w:rPr>
            </w:pPr>
            <w:r>
              <w:rPr>
                <w:rFonts w:ascii="Segoe UI" w:hAnsi="Segoe UI" w:cs="Segoe UI"/>
                <w:noProof/>
                <w:color w:val="111111"/>
                <w:sz w:val="21"/>
                <w:szCs w:val="21"/>
              </w:rPr>
              <w:lastRenderedPageBreak/>
              <w:drawing>
                <wp:anchor distT="0" distB="0" distL="114300" distR="114300" simplePos="0" relativeHeight="251659264" behindDoc="0" locked="0" layoutInCell="1" allowOverlap="1">
                  <wp:simplePos x="0" y="0"/>
                  <wp:positionH relativeFrom="column">
                    <wp:posOffset>53975</wp:posOffset>
                  </wp:positionH>
                  <wp:positionV relativeFrom="paragraph">
                    <wp:posOffset>-4881245</wp:posOffset>
                  </wp:positionV>
                  <wp:extent cx="5739765" cy="4867275"/>
                  <wp:effectExtent l="0" t="0" r="0" b="9525"/>
                  <wp:wrapSquare wrapText="bothSides"/>
                  <wp:docPr id="12" name="Picture 12" descr="https://www.codeproject.com/KB/database/789618/7Generate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89618/7GenerateWSD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9765"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B44">
              <w:rPr>
                <w:rFonts w:ascii="Segoe UI" w:hAnsi="Segoe UI" w:cs="Segoe UI"/>
                <w:color w:val="111111"/>
                <w:sz w:val="21"/>
                <w:szCs w:val="21"/>
              </w:rPr>
              <w:t>Double click the task. It will open up the “Web Service Task Editor Dialog box”.</w:t>
            </w:r>
          </w:p>
          <w:p w:rsidR="00834B44" w:rsidRDefault="00834B44" w:rsidP="00834B44">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Set the </w:t>
            </w:r>
            <w:proofErr w:type="spellStart"/>
            <w:r>
              <w:rPr>
                <w:rFonts w:ascii="Segoe UI" w:hAnsi="Segoe UI" w:cs="Segoe UI"/>
                <w:color w:val="111111"/>
                <w:sz w:val="21"/>
                <w:szCs w:val="21"/>
              </w:rPr>
              <w:t>HttpConnection</w:t>
            </w:r>
            <w:proofErr w:type="spellEnd"/>
            <w:r>
              <w:rPr>
                <w:rFonts w:ascii="Segoe UI" w:hAnsi="Segoe UI" w:cs="Segoe UI"/>
                <w:color w:val="111111"/>
                <w:sz w:val="21"/>
                <w:szCs w:val="21"/>
              </w:rPr>
              <w:t xml:space="preserve"> property to one set in the above step.</w:t>
            </w:r>
          </w:p>
          <w:p w:rsidR="00834B44" w:rsidRDefault="00834B44" w:rsidP="00834B44">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Set WSDL File property to some absolute file path.</w:t>
            </w:r>
          </w:p>
          <w:p w:rsidR="00834B44" w:rsidRDefault="00834B44">
            <w:pPr>
              <w:pStyle w:val="NormalWeb"/>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Don’t select the path, rather type it because WSDL file is not available yet.</w:t>
            </w:r>
          </w:p>
          <w:p w:rsidR="00834B44" w:rsidRDefault="00834B44">
            <w:pPr>
              <w:pStyle w:val="NormalWeb"/>
              <w:rPr>
                <w:rFonts w:ascii="Segoe UI" w:hAnsi="Segoe UI" w:cs="Segoe UI"/>
                <w:color w:val="111111"/>
                <w:sz w:val="21"/>
                <w:szCs w:val="21"/>
              </w:rPr>
            </w:pPr>
            <w:r>
              <w:rPr>
                <w:rFonts w:ascii="Segoe UI" w:hAnsi="Segoe UI" w:cs="Segoe UI"/>
                <w:color w:val="111111"/>
                <w:sz w:val="21"/>
                <w:szCs w:val="21"/>
              </w:rPr>
              <w:t>Path should be “</w:t>
            </w:r>
            <w:proofErr w:type="spellStart"/>
            <w:r>
              <w:rPr>
                <w:rFonts w:ascii="Segoe UI" w:hAnsi="Segoe UI" w:cs="Segoe UI"/>
                <w:color w:val="111111"/>
                <w:sz w:val="21"/>
                <w:szCs w:val="21"/>
              </w:rPr>
              <w:t>Some_Valid_Folder_Path</w:t>
            </w:r>
            <w:proofErr w:type="spellEnd"/>
            <w:r>
              <w:rPr>
                <w:rFonts w:ascii="Segoe UI" w:hAnsi="Segoe UI" w:cs="Segoe UI"/>
                <w:color w:val="111111"/>
                <w:sz w:val="21"/>
                <w:szCs w:val="21"/>
              </w:rPr>
              <w:t>\</w:t>
            </w:r>
            <w:proofErr w:type="spellStart"/>
            <w:r>
              <w:rPr>
                <w:rFonts w:ascii="Segoe UI" w:hAnsi="Segoe UI" w:cs="Segoe UI"/>
                <w:color w:val="111111"/>
                <w:sz w:val="21"/>
                <w:szCs w:val="21"/>
              </w:rPr>
              <w:t>AnyFileName.wsdl</w:t>
            </w:r>
            <w:proofErr w:type="spellEnd"/>
            <w:r>
              <w:rPr>
                <w:rFonts w:ascii="Segoe UI" w:hAnsi="Segoe UI" w:cs="Segoe UI"/>
                <w:color w:val="111111"/>
                <w:sz w:val="21"/>
                <w:szCs w:val="21"/>
              </w:rPr>
              <w:t>”</w:t>
            </w:r>
          </w:p>
          <w:p w:rsidR="00834B44" w:rsidRDefault="00834B44">
            <w:pPr>
              <w:pStyle w:val="NormalWeb"/>
              <w:rPr>
                <w:rFonts w:ascii="Segoe UI" w:hAnsi="Segoe UI" w:cs="Segoe UI"/>
                <w:color w:val="111111"/>
                <w:sz w:val="21"/>
                <w:szCs w:val="21"/>
              </w:rPr>
            </w:pPr>
            <w:r>
              <w:rPr>
                <w:rFonts w:ascii="Segoe UI" w:hAnsi="Segoe UI" w:cs="Segoe UI"/>
                <w:color w:val="111111"/>
                <w:sz w:val="21"/>
                <w:szCs w:val="21"/>
              </w:rPr>
              <w:t>For example set it to “G:\BI Step by Step\3\Source Code\</w:t>
            </w:r>
            <w:proofErr w:type="spellStart"/>
            <w:r>
              <w:rPr>
                <w:rFonts w:ascii="Segoe UI" w:hAnsi="Segoe UI" w:cs="Segoe UI"/>
                <w:color w:val="111111"/>
                <w:sz w:val="21"/>
                <w:szCs w:val="21"/>
              </w:rPr>
              <w:t>WebServiceTask</w:t>
            </w:r>
            <w:proofErr w:type="spellEnd"/>
            <w:r>
              <w:rPr>
                <w:rFonts w:ascii="Segoe UI" w:hAnsi="Segoe UI" w:cs="Segoe UI"/>
                <w:color w:val="111111"/>
                <w:sz w:val="21"/>
                <w:szCs w:val="21"/>
              </w:rPr>
              <w:t>\</w:t>
            </w:r>
            <w:proofErr w:type="spellStart"/>
            <w:r>
              <w:rPr>
                <w:rFonts w:ascii="Segoe UI" w:hAnsi="Segoe UI" w:cs="Segoe UI"/>
                <w:color w:val="111111"/>
                <w:sz w:val="21"/>
                <w:szCs w:val="21"/>
              </w:rPr>
              <w:t>Service.wsdl</w:t>
            </w:r>
            <w:proofErr w:type="spellEnd"/>
            <w:r>
              <w:rPr>
                <w:rFonts w:ascii="Segoe UI" w:hAnsi="Segoe UI" w:cs="Segoe UI"/>
                <w:color w:val="111111"/>
                <w:sz w:val="21"/>
                <w:szCs w:val="21"/>
              </w:rPr>
              <w:t>”</w:t>
            </w:r>
          </w:p>
          <w:p w:rsidR="00834B44" w:rsidRDefault="00834B44" w:rsidP="00834B44">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In the bottom you will find a Download WSDL button. Click that. It will download the </w:t>
            </w:r>
            <w:proofErr w:type="spellStart"/>
            <w:r>
              <w:rPr>
                <w:rFonts w:ascii="Segoe UI" w:hAnsi="Segoe UI" w:cs="Segoe UI"/>
                <w:color w:val="111111"/>
                <w:sz w:val="21"/>
                <w:szCs w:val="21"/>
              </w:rPr>
              <w:t>wsdl</w:t>
            </w:r>
            <w:proofErr w:type="spellEnd"/>
            <w:r>
              <w:rPr>
                <w:rFonts w:ascii="Segoe UI" w:hAnsi="Segoe UI" w:cs="Segoe UI"/>
                <w:color w:val="111111"/>
                <w:sz w:val="21"/>
                <w:szCs w:val="21"/>
              </w:rPr>
              <w:t xml:space="preserve"> exposed by service into the path specified in above step.</w:t>
            </w:r>
          </w:p>
        </w:tc>
        <w:tc>
          <w:tcPr>
            <w:tcW w:w="0" w:type="auto"/>
            <w:tcBorders>
              <w:top w:val="nil"/>
              <w:left w:val="nil"/>
              <w:bottom w:val="nil"/>
              <w:right w:val="nil"/>
            </w:tcBorders>
            <w:shd w:val="clear" w:color="auto" w:fill="FFFFFF"/>
            <w:vAlign w:val="center"/>
            <w:hideMark/>
          </w:tcPr>
          <w:p w:rsidR="00834B44" w:rsidRDefault="00834B44">
            <w:pPr>
              <w:rPr>
                <w:rFonts w:ascii="Segoe UI" w:hAnsi="Segoe UI" w:cs="Segoe UI"/>
                <w:color w:val="111111"/>
                <w:sz w:val="21"/>
                <w:szCs w:val="21"/>
              </w:rPr>
            </w:pPr>
          </w:p>
        </w:tc>
      </w:tr>
    </w:tbl>
    <w:p w:rsidR="00834B44" w:rsidRDefault="00834B44" w:rsidP="00834B44">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09"/>
        <w:gridCol w:w="51"/>
      </w:tblGrid>
      <w:tr w:rsidR="00834B44" w:rsidTr="00834B44">
        <w:trPr>
          <w:tblCellSpacing w:w="15" w:type="dxa"/>
        </w:trPr>
        <w:tc>
          <w:tcPr>
            <w:tcW w:w="0" w:type="auto"/>
            <w:tcBorders>
              <w:top w:val="nil"/>
              <w:left w:val="nil"/>
              <w:bottom w:val="nil"/>
              <w:right w:val="nil"/>
            </w:tcBorders>
            <w:shd w:val="clear" w:color="auto" w:fill="FFFFFF"/>
            <w:vAlign w:val="center"/>
            <w:hideMark/>
          </w:tcPr>
          <w:p w:rsidR="00834B44" w:rsidRDefault="00834B44" w:rsidP="00834B44">
            <w:pPr>
              <w:numPr>
                <w:ilvl w:val="0"/>
                <w:numId w:val="9"/>
              </w:numPr>
              <w:spacing w:after="0" w:line="240" w:lineRule="auto"/>
              <w:ind w:left="0"/>
              <w:rPr>
                <w:rFonts w:ascii="Segoe UI" w:hAnsi="Segoe UI" w:cs="Segoe UI"/>
                <w:color w:val="111111"/>
                <w:sz w:val="21"/>
                <w:szCs w:val="21"/>
              </w:rPr>
            </w:pPr>
            <w:r>
              <w:rPr>
                <w:rFonts w:ascii="Segoe UI" w:hAnsi="Segoe UI" w:cs="Segoe UI"/>
                <w:color w:val="111111"/>
                <w:sz w:val="21"/>
                <w:szCs w:val="21"/>
              </w:rPr>
              <w:t>Now change selection from General to input in the left section.</w:t>
            </w:r>
          </w:p>
          <w:p w:rsidR="00834B44" w:rsidRDefault="00755603" w:rsidP="00834B44">
            <w:pPr>
              <w:numPr>
                <w:ilvl w:val="0"/>
                <w:numId w:val="9"/>
              </w:numPr>
              <w:spacing w:after="0" w:line="240" w:lineRule="auto"/>
              <w:ind w:left="0"/>
              <w:rPr>
                <w:rFonts w:ascii="Segoe UI" w:hAnsi="Segoe UI" w:cs="Segoe UI"/>
                <w:color w:val="111111"/>
                <w:sz w:val="21"/>
                <w:szCs w:val="21"/>
              </w:rPr>
            </w:pPr>
            <w:r>
              <w:rPr>
                <w:rFonts w:ascii="Segoe UI" w:hAnsi="Segoe UI" w:cs="Segoe UI"/>
                <w:noProof/>
                <w:color w:val="111111"/>
                <w:sz w:val="21"/>
                <w:szCs w:val="21"/>
              </w:rPr>
              <w:lastRenderedPageBreak/>
              <w:drawing>
                <wp:anchor distT="0" distB="0" distL="114300" distR="114300" simplePos="0" relativeHeight="251660288" behindDoc="0" locked="0" layoutInCell="1" allowOverlap="1">
                  <wp:simplePos x="0" y="0"/>
                  <wp:positionH relativeFrom="column">
                    <wp:posOffset>-635</wp:posOffset>
                  </wp:positionH>
                  <wp:positionV relativeFrom="paragraph">
                    <wp:posOffset>964565</wp:posOffset>
                  </wp:positionV>
                  <wp:extent cx="5929630" cy="36810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89618/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29630" cy="368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B44">
              <w:rPr>
                <w:rFonts w:ascii="Segoe UI" w:hAnsi="Segoe UI" w:cs="Segoe UI"/>
                <w:color w:val="111111"/>
                <w:sz w:val="21"/>
                <w:szCs w:val="21"/>
              </w:rPr>
              <w:t xml:space="preserve">Set service and method to one of the values in dropdown. Values had been added to both dropdowns when we clicked Download </w:t>
            </w:r>
            <w:proofErr w:type="spellStart"/>
            <w:r w:rsidR="00834B44">
              <w:rPr>
                <w:rFonts w:ascii="Segoe UI" w:hAnsi="Segoe UI" w:cs="Segoe UI"/>
                <w:color w:val="111111"/>
                <w:sz w:val="21"/>
                <w:szCs w:val="21"/>
              </w:rPr>
              <w:t>MetaData</w:t>
            </w:r>
            <w:proofErr w:type="spellEnd"/>
            <w:r w:rsidR="00834B44">
              <w:rPr>
                <w:rFonts w:ascii="Segoe UI" w:hAnsi="Segoe UI" w:cs="Segoe UI"/>
                <w:color w:val="111111"/>
                <w:sz w:val="21"/>
                <w:szCs w:val="21"/>
              </w:rPr>
              <w:t xml:space="preserve"> in the last step.</w:t>
            </w:r>
          </w:p>
        </w:tc>
        <w:tc>
          <w:tcPr>
            <w:tcW w:w="7605" w:type="dxa"/>
            <w:tcBorders>
              <w:top w:val="nil"/>
              <w:left w:val="nil"/>
              <w:bottom w:val="nil"/>
              <w:right w:val="nil"/>
            </w:tcBorders>
            <w:shd w:val="clear" w:color="auto" w:fill="FFFFFF"/>
            <w:vAlign w:val="center"/>
            <w:hideMark/>
          </w:tcPr>
          <w:p w:rsidR="00834B44" w:rsidRDefault="00834B44">
            <w:pPr>
              <w:rPr>
                <w:rFonts w:ascii="Segoe UI" w:hAnsi="Segoe UI" w:cs="Segoe UI"/>
                <w:color w:val="111111"/>
                <w:sz w:val="21"/>
                <w:szCs w:val="21"/>
              </w:rPr>
            </w:pPr>
          </w:p>
        </w:tc>
      </w:tr>
    </w:tbl>
    <w:p w:rsidR="00B80956" w:rsidRDefault="00B80956" w:rsidP="00B80956">
      <w:pPr>
        <w:shd w:val="clear" w:color="auto" w:fill="FFFFFF"/>
        <w:spacing w:after="0" w:line="240" w:lineRule="auto"/>
        <w:rPr>
          <w:rFonts w:ascii="Segoe UI" w:hAnsi="Segoe UI" w:cs="Segoe UI"/>
          <w:color w:val="111111"/>
          <w:sz w:val="21"/>
          <w:szCs w:val="21"/>
        </w:rPr>
      </w:pPr>
    </w:p>
    <w:p w:rsidR="001A3D08" w:rsidRPr="00A51AD1" w:rsidRDefault="00B80956" w:rsidP="00B80956">
      <w:pPr>
        <w:shd w:val="clear" w:color="auto" w:fill="FFFFFF"/>
        <w:spacing w:after="0" w:line="240" w:lineRule="auto"/>
        <w:rPr>
          <w:rFonts w:ascii="Segoe UI" w:hAnsi="Segoe UI" w:cs="Segoe UI"/>
          <w:color w:val="111111"/>
          <w:sz w:val="21"/>
          <w:szCs w:val="21"/>
        </w:rPr>
      </w:pPr>
      <w:r>
        <w:rPr>
          <w:rFonts w:ascii="Segoe UI" w:hAnsi="Segoe UI" w:cs="Segoe UI"/>
          <w:color w:val="FF9900"/>
          <w:sz w:val="29"/>
          <w:szCs w:val="29"/>
          <w:bdr w:val="none" w:sz="0" w:space="0" w:color="auto" w:frame="1"/>
        </w:rPr>
        <w:t>Step 6</w:t>
      </w:r>
      <w:r w:rsidRPr="00A51AD1">
        <w:rPr>
          <w:rFonts w:ascii="Segoe UI" w:hAnsi="Segoe UI" w:cs="Segoe UI"/>
          <w:color w:val="FF9900"/>
          <w:sz w:val="29"/>
          <w:szCs w:val="29"/>
          <w:bdr w:val="none" w:sz="0" w:space="0" w:color="auto" w:frame="1"/>
        </w:rPr>
        <w:t xml:space="preserve">: </w:t>
      </w:r>
      <w:r w:rsidRPr="00A51AD1">
        <w:rPr>
          <w:rFonts w:ascii="Segoe UI" w:hAnsi="Segoe UI" w:cs="Segoe UI"/>
          <w:bCs/>
          <w:color w:val="FF9900"/>
          <w:sz w:val="29"/>
          <w:szCs w:val="29"/>
        </w:rPr>
        <w:t>Create Variable and Assign Value</w:t>
      </w:r>
    </w:p>
    <w:p w:rsidR="00834B44" w:rsidRPr="00B80956" w:rsidRDefault="00834B44" w:rsidP="00B80956">
      <w:pPr>
        <w:shd w:val="clear" w:color="auto" w:fill="FFFFFF"/>
        <w:spacing w:after="0" w:line="240" w:lineRule="auto"/>
        <w:rPr>
          <w:rFonts w:ascii="Segoe UI" w:hAnsi="Segoe UI" w:cs="Segoe UI"/>
          <w:color w:val="111111"/>
          <w:sz w:val="21"/>
          <w:szCs w:val="21"/>
        </w:rPr>
      </w:pPr>
      <w:r w:rsidRPr="00B80956">
        <w:rPr>
          <w:rFonts w:ascii="Segoe UI" w:hAnsi="Segoe UI" w:cs="Segoe UI"/>
          <w:color w:val="111111"/>
          <w:sz w:val="21"/>
          <w:szCs w:val="21"/>
        </w:rPr>
        <w:t>Navigate to output section and set Output type to Variable. Next Set variable to “New Variable”. Enter Variable name as “</w:t>
      </w:r>
      <w:proofErr w:type="spellStart"/>
      <w:r w:rsidRPr="00B80956">
        <w:rPr>
          <w:rFonts w:ascii="Segoe UI" w:hAnsi="Segoe UI" w:cs="Segoe UI"/>
          <w:color w:val="111111"/>
          <w:sz w:val="21"/>
          <w:szCs w:val="21"/>
        </w:rPr>
        <w:t>ServiceOutput</w:t>
      </w:r>
      <w:proofErr w:type="spellEnd"/>
      <w:r w:rsidRPr="00B80956">
        <w:rPr>
          <w:rFonts w:ascii="Segoe UI" w:hAnsi="Segoe UI" w:cs="Segoe UI"/>
          <w:color w:val="111111"/>
          <w:sz w:val="21"/>
          <w:szCs w:val="21"/>
        </w:rPr>
        <w:t>” and set type to String. Click OK to close the “Add variable” window. Click ok to close the “Web service task editor”.</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500155" cy="5512695"/>
            <wp:effectExtent l="0" t="0" r="0" b="0"/>
            <wp:docPr id="10" name="Picture 10" descr="https://www.codeproject.com/KB/database/7896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78961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7102" cy="5518586"/>
                    </a:xfrm>
                    <a:prstGeom prst="rect">
                      <a:avLst/>
                    </a:prstGeom>
                    <a:noFill/>
                    <a:ln>
                      <a:noFill/>
                    </a:ln>
                  </pic:spPr>
                </pic:pic>
              </a:graphicData>
            </a:graphic>
          </wp:inline>
        </w:drawing>
      </w:r>
    </w:p>
    <w:p w:rsidR="00E54C70" w:rsidRDefault="00E54C70" w:rsidP="00E54C70">
      <w:pPr>
        <w:pStyle w:val="NormalWeb"/>
        <w:shd w:val="clear" w:color="auto" w:fill="FFFFFF"/>
        <w:rPr>
          <w:rFonts w:ascii="Segoe UI" w:hAnsi="Segoe UI" w:cs="Segoe UI"/>
          <w:color w:val="111111"/>
          <w:sz w:val="21"/>
          <w:szCs w:val="21"/>
        </w:rPr>
      </w:pPr>
    </w:p>
    <w:p w:rsidR="00E54C70" w:rsidRPr="00567630" w:rsidRDefault="00E54C70" w:rsidP="00E54C70">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Step 7. Add Script task to control flow</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Take Script task from the toolbox and add it control flow</w:t>
      </w:r>
    </w:p>
    <w:p w:rsidR="00E54C70" w:rsidRPr="00567630" w:rsidRDefault="00E54C70" w:rsidP="00E54C70">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Step 8. Configure script task.</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4.1 Double click the script task. It will open Script task editor.</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4.2 Next we have to configure what variable we want to pass to the script. We can pass variable as either read only variable or read write variable. Click the triple dot button in front of either </w:t>
      </w:r>
      <w:proofErr w:type="spellStart"/>
      <w:r>
        <w:rPr>
          <w:rFonts w:ascii="Segoe UI" w:hAnsi="Segoe UI" w:cs="Segoe UI"/>
          <w:color w:val="111111"/>
          <w:sz w:val="21"/>
          <w:szCs w:val="21"/>
        </w:rPr>
        <w:t>ReadOnlyVariable</w:t>
      </w:r>
      <w:proofErr w:type="spellEnd"/>
      <w:r>
        <w:rPr>
          <w:rFonts w:ascii="Segoe UI" w:hAnsi="Segoe UI" w:cs="Segoe UI"/>
          <w:color w:val="111111"/>
          <w:sz w:val="21"/>
          <w:szCs w:val="21"/>
        </w:rPr>
        <w:t xml:space="preserve"> or </w:t>
      </w:r>
      <w:proofErr w:type="spellStart"/>
      <w:r>
        <w:rPr>
          <w:rFonts w:ascii="Segoe UI" w:hAnsi="Segoe UI" w:cs="Segoe UI"/>
          <w:color w:val="111111"/>
          <w:sz w:val="21"/>
          <w:szCs w:val="21"/>
        </w:rPr>
        <w:t>ReadWriteVariable</w:t>
      </w:r>
      <w:proofErr w:type="spellEnd"/>
      <w:r>
        <w:rPr>
          <w:rFonts w:ascii="Segoe UI" w:hAnsi="Segoe UI" w:cs="Segoe UI"/>
          <w:color w:val="111111"/>
          <w:sz w:val="21"/>
          <w:szCs w:val="21"/>
        </w:rPr>
        <w:t>.</w:t>
      </w:r>
      <w:r>
        <w:rPr>
          <w:rFonts w:ascii="Segoe UI" w:hAnsi="Segoe UI" w:cs="Segoe UI"/>
          <w:color w:val="111111"/>
          <w:sz w:val="21"/>
          <w:szCs w:val="21"/>
        </w:rPr>
        <w:br/>
      </w:r>
      <w:r>
        <w:rPr>
          <w:rFonts w:ascii="Segoe UI" w:hAnsi="Segoe UI" w:cs="Segoe UI"/>
          <w:noProof/>
          <w:color w:val="111111"/>
          <w:sz w:val="21"/>
          <w:szCs w:val="21"/>
        </w:rPr>
        <w:lastRenderedPageBreak/>
        <w:drawing>
          <wp:inline distT="0" distB="0" distL="0" distR="0" wp14:anchorId="05D54AE2" wp14:editId="62A66A49">
            <wp:extent cx="3395345" cy="2879090"/>
            <wp:effectExtent l="0" t="0" r="0" b="0"/>
            <wp:docPr id="4" name="Picture 4" descr="https://www.codeproject.com/KB/database/771871/script-task-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71871/script-task-edi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5345" cy="2879090"/>
                    </a:xfrm>
                    <a:prstGeom prst="rect">
                      <a:avLst/>
                    </a:prstGeom>
                    <a:noFill/>
                    <a:ln>
                      <a:noFill/>
                    </a:ln>
                  </pic:spPr>
                </pic:pic>
              </a:graphicData>
            </a:graphic>
          </wp:inline>
        </w:drawing>
      </w:r>
      <w:r>
        <w:rPr>
          <w:rFonts w:ascii="Segoe UI" w:hAnsi="Segoe UI" w:cs="Segoe UI"/>
          <w:color w:val="111111"/>
          <w:sz w:val="21"/>
          <w:szCs w:val="21"/>
        </w:rPr>
        <w:br/>
        <w:t>Select the variables and click OK.</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14:anchorId="2548567A" wp14:editId="632A45A2">
            <wp:extent cx="3123565" cy="2634615"/>
            <wp:effectExtent l="0" t="0" r="635" b="0"/>
            <wp:docPr id="3" name="Picture 3" descr="https://www.codeproject.com/KB/database/771871/select-variab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71871/select-variable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565" cy="2634615"/>
                    </a:xfrm>
                    <a:prstGeom prst="rect">
                      <a:avLst/>
                    </a:prstGeom>
                    <a:noFill/>
                    <a:ln>
                      <a:noFill/>
                    </a:ln>
                  </pic:spPr>
                </pic:pic>
              </a:graphicData>
            </a:graphic>
          </wp:inline>
        </w:drawing>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4.3 Next, click on edit script.</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14:anchorId="67BE4458" wp14:editId="0950E4C6">
            <wp:extent cx="3413125" cy="2887980"/>
            <wp:effectExtent l="0" t="0" r="0" b="7620"/>
            <wp:docPr id="2" name="Picture 2" descr="https://www.codeproject.com/KB/database/771871/edi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71871/edit-scrip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3125" cy="2887980"/>
                    </a:xfrm>
                    <a:prstGeom prst="rect">
                      <a:avLst/>
                    </a:prstGeom>
                    <a:noFill/>
                    <a:ln>
                      <a:noFill/>
                    </a:ln>
                  </pic:spPr>
                </pic:pic>
              </a:graphicData>
            </a:graphic>
          </wp:inline>
        </w:drawing>
      </w:r>
      <w:r>
        <w:rPr>
          <w:rFonts w:ascii="Segoe UI" w:hAnsi="Segoe UI" w:cs="Segoe UI"/>
          <w:color w:val="111111"/>
          <w:sz w:val="21"/>
          <w:szCs w:val="21"/>
        </w:rPr>
        <w:br/>
        <w:t>It will make a new instance of Visual studio open up with a “.</w:t>
      </w:r>
      <w:proofErr w:type="spellStart"/>
      <w:r>
        <w:rPr>
          <w:rFonts w:ascii="Segoe UI" w:hAnsi="Segoe UI" w:cs="Segoe UI"/>
          <w:color w:val="111111"/>
          <w:sz w:val="21"/>
          <w:szCs w:val="21"/>
        </w:rPr>
        <w:t>cs</w:t>
      </w:r>
      <w:proofErr w:type="spellEnd"/>
      <w:r>
        <w:rPr>
          <w:rFonts w:ascii="Segoe UI" w:hAnsi="Segoe UI" w:cs="Segoe UI"/>
          <w:color w:val="111111"/>
          <w:sz w:val="21"/>
          <w:szCs w:val="21"/>
        </w:rPr>
        <w:t>” extension file.</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4.4 In the main Method write the following code.</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public</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Main()</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TODO: Add your code here</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MessageBox.Show</w:t>
      </w:r>
      <w:proofErr w:type="spellEnd"/>
      <w:r>
        <w:rPr>
          <w:rFonts w:ascii="Consolas" w:hAnsi="Consolas"/>
          <w:color w:val="000000"/>
          <w:sz w:val="18"/>
          <w:szCs w:val="18"/>
        </w:rPr>
        <w:t>(</w:t>
      </w:r>
      <w:proofErr w:type="spellStart"/>
      <w:proofErr w:type="gramEnd"/>
      <w:r>
        <w:rPr>
          <w:rFonts w:ascii="Consolas" w:hAnsi="Consolas"/>
          <w:color w:val="000000"/>
          <w:sz w:val="18"/>
          <w:szCs w:val="18"/>
        </w:rPr>
        <w:t>Dts.Variables</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"Website"</w:t>
      </w:r>
      <w:r>
        <w:rPr>
          <w:rFonts w:ascii="Consolas" w:hAnsi="Consolas"/>
          <w:color w:val="000000"/>
          <w:sz w:val="18"/>
          <w:szCs w:val="18"/>
        </w:rPr>
        <w:t>].</w:t>
      </w:r>
      <w:proofErr w:type="spellStart"/>
      <w:r>
        <w:rPr>
          <w:rFonts w:ascii="Consolas" w:hAnsi="Consolas"/>
          <w:color w:val="000000"/>
          <w:sz w:val="18"/>
          <w:szCs w:val="18"/>
        </w:rPr>
        <w:t>Value.ToString</w:t>
      </w:r>
      <w:proofErr w:type="spellEnd"/>
      <w:r>
        <w:rPr>
          <w:rFonts w:ascii="Consolas" w:hAnsi="Consolas"/>
          <w:color w:val="000000"/>
          <w:sz w:val="18"/>
          <w:szCs w:val="18"/>
        </w:rPr>
        <w:t>());</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4.5 Press </w:t>
      </w:r>
      <w:proofErr w:type="spellStart"/>
      <w:r>
        <w:rPr>
          <w:rFonts w:ascii="Segoe UI" w:hAnsi="Segoe UI" w:cs="Segoe UI"/>
          <w:color w:val="111111"/>
          <w:sz w:val="21"/>
          <w:szCs w:val="21"/>
        </w:rPr>
        <w:t>Ctrl+Save</w:t>
      </w:r>
      <w:proofErr w:type="spellEnd"/>
      <w:r>
        <w:rPr>
          <w:rFonts w:ascii="Segoe UI" w:hAnsi="Segoe UI" w:cs="Segoe UI"/>
          <w:color w:val="111111"/>
          <w:sz w:val="21"/>
          <w:szCs w:val="21"/>
        </w:rPr>
        <w:t xml:space="preserve"> and save the file.</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4.6 Close the Current Visual studio and go back to </w:t>
      </w:r>
      <w:proofErr w:type="spellStart"/>
      <w:r>
        <w:rPr>
          <w:rFonts w:ascii="Segoe UI" w:hAnsi="Segoe UI" w:cs="Segoe UI"/>
          <w:color w:val="111111"/>
          <w:sz w:val="21"/>
          <w:szCs w:val="21"/>
        </w:rPr>
        <w:t>Sql</w:t>
      </w:r>
      <w:proofErr w:type="spellEnd"/>
      <w:r>
        <w:rPr>
          <w:rFonts w:ascii="Segoe UI" w:hAnsi="Segoe UI" w:cs="Segoe UI"/>
          <w:color w:val="111111"/>
          <w:sz w:val="21"/>
          <w:szCs w:val="21"/>
        </w:rPr>
        <w:t xml:space="preserve"> server data tools where “script task editor” is open.</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4.7 Click OK.</w:t>
      </w:r>
    </w:p>
    <w:p w:rsidR="00E54C70" w:rsidRPr="00E54C70" w:rsidRDefault="00E54C70" w:rsidP="00E54C70"/>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Add Script task from the SSIS toolbox and configure it to display the value of “</w:t>
      </w:r>
      <w:proofErr w:type="spellStart"/>
      <w:r>
        <w:rPr>
          <w:rFonts w:ascii="Segoe UI" w:hAnsi="Segoe UI" w:cs="Segoe UI"/>
          <w:color w:val="111111"/>
          <w:sz w:val="21"/>
          <w:szCs w:val="21"/>
        </w:rPr>
        <w:t>ServiceOutput</w:t>
      </w:r>
      <w:proofErr w:type="spellEnd"/>
      <w:r>
        <w:rPr>
          <w:rFonts w:ascii="Segoe UI" w:hAnsi="Segoe UI" w:cs="Segoe UI"/>
          <w:color w:val="111111"/>
          <w:sz w:val="21"/>
          <w:szCs w:val="21"/>
        </w:rPr>
        <w:t>” variable in message box. Please refer </w:t>
      </w:r>
      <w:hyperlink r:id="rId20" w:history="1">
        <w:r>
          <w:rPr>
            <w:rStyle w:val="Hyperlink"/>
            <w:rFonts w:ascii="Segoe UI" w:hAnsi="Segoe UI" w:cs="Segoe UI"/>
            <w:color w:val="800080"/>
            <w:sz w:val="21"/>
            <w:szCs w:val="21"/>
            <w:bdr w:val="none" w:sz="0" w:space="0" w:color="auto" w:frame="1"/>
          </w:rPr>
          <w:t>day 2</w:t>
        </w:r>
      </w:hyperlink>
      <w:r>
        <w:rPr>
          <w:rFonts w:ascii="Segoe UI" w:hAnsi="Segoe UI" w:cs="Segoe UI"/>
          <w:color w:val="111111"/>
          <w:sz w:val="21"/>
          <w:szCs w:val="21"/>
        </w:rPr>
        <w:t> to learn how to work with script task.</w:t>
      </w:r>
    </w:p>
    <w:p w:rsidR="00834B44" w:rsidRDefault="00567630"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9</w:t>
      </w:r>
      <w:r w:rsidR="00834B44">
        <w:rPr>
          <w:rFonts w:ascii="Segoe UI" w:hAnsi="Segoe UI" w:cs="Segoe UI"/>
          <w:color w:val="FF9900"/>
          <w:sz w:val="29"/>
          <w:szCs w:val="29"/>
          <w:bdr w:val="none" w:sz="0" w:space="0" w:color="auto" w:frame="1"/>
        </w:rPr>
        <w:t>: Decide the execution flow.</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405"/>
        <w:gridCol w:w="5955"/>
      </w:tblGrid>
      <w:tr w:rsidR="00834B44" w:rsidTr="00834B44">
        <w:trPr>
          <w:tblCellSpacing w:w="15" w:type="dxa"/>
        </w:trPr>
        <w:tc>
          <w:tcPr>
            <w:tcW w:w="0" w:type="auto"/>
            <w:tcBorders>
              <w:top w:val="nil"/>
              <w:left w:val="nil"/>
              <w:bottom w:val="nil"/>
              <w:right w:val="nil"/>
            </w:tcBorders>
            <w:shd w:val="clear" w:color="auto" w:fill="FFFFFF"/>
            <w:vAlign w:val="center"/>
            <w:hideMark/>
          </w:tcPr>
          <w:p w:rsidR="00834B44" w:rsidRDefault="00834B44">
            <w:pPr>
              <w:pStyle w:val="NormalWeb"/>
              <w:rPr>
                <w:rFonts w:ascii="Segoe UI" w:hAnsi="Segoe UI" w:cs="Segoe UI"/>
                <w:color w:val="111111"/>
                <w:sz w:val="21"/>
                <w:szCs w:val="21"/>
              </w:rPr>
            </w:pPr>
            <w:r>
              <w:rPr>
                <w:rFonts w:ascii="Segoe UI" w:hAnsi="Segoe UI" w:cs="Segoe UI"/>
                <w:color w:val="111111"/>
                <w:sz w:val="21"/>
                <w:szCs w:val="21"/>
              </w:rPr>
              <w:t xml:space="preserve">Use the precedence constraint and make </w:t>
            </w:r>
            <w:proofErr w:type="spellStart"/>
            <w:r>
              <w:rPr>
                <w:rFonts w:ascii="Segoe UI" w:hAnsi="Segoe UI" w:cs="Segoe UI"/>
                <w:color w:val="111111"/>
                <w:sz w:val="21"/>
                <w:szCs w:val="21"/>
              </w:rPr>
              <w:t>Webservice</w:t>
            </w:r>
            <w:proofErr w:type="spellEnd"/>
            <w:r>
              <w:rPr>
                <w:rFonts w:ascii="Segoe UI" w:hAnsi="Segoe UI" w:cs="Segoe UI"/>
                <w:color w:val="111111"/>
                <w:sz w:val="21"/>
                <w:szCs w:val="21"/>
              </w:rPr>
              <w:t xml:space="preserve"> task executed first and then </w:t>
            </w:r>
            <w:proofErr w:type="spellStart"/>
            <w:r>
              <w:rPr>
                <w:rFonts w:ascii="Segoe UI" w:hAnsi="Segoe UI" w:cs="Segoe UI"/>
                <w:color w:val="111111"/>
                <w:sz w:val="21"/>
                <w:szCs w:val="21"/>
              </w:rPr>
              <w:t>ScriptTask</w:t>
            </w:r>
            <w:proofErr w:type="spellEnd"/>
            <w:r>
              <w:rPr>
                <w:rFonts w:ascii="Segoe UI" w:hAnsi="Segoe UI" w:cs="Segoe UI"/>
                <w:color w:val="111111"/>
                <w:sz w:val="21"/>
                <w:szCs w:val="21"/>
              </w:rPr>
              <w:t>.</w:t>
            </w:r>
          </w:p>
          <w:p w:rsidR="00834B44" w:rsidRDefault="00834B44" w:rsidP="00834B44">
            <w:pPr>
              <w:numPr>
                <w:ilvl w:val="0"/>
                <w:numId w:val="11"/>
              </w:numPr>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Click the Web service task. You will see a green arrow coming out of it.</w:t>
            </w:r>
          </w:p>
          <w:p w:rsidR="00834B44" w:rsidRDefault="00834B44" w:rsidP="00834B44">
            <w:pPr>
              <w:numPr>
                <w:ilvl w:val="0"/>
                <w:numId w:val="11"/>
              </w:numPr>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Take that line and connect it to </w:t>
            </w:r>
            <w:proofErr w:type="spellStart"/>
            <w:r>
              <w:rPr>
                <w:rFonts w:ascii="Segoe UI" w:hAnsi="Segoe UI" w:cs="Segoe UI"/>
                <w:color w:val="111111"/>
                <w:sz w:val="21"/>
                <w:szCs w:val="21"/>
              </w:rPr>
              <w:t>ScriptTask</w:t>
            </w:r>
            <w:proofErr w:type="spellEnd"/>
            <w:r>
              <w:rPr>
                <w:rFonts w:ascii="Segoe UI" w:hAnsi="Segoe UI" w:cs="Segoe UI"/>
                <w:color w:val="111111"/>
                <w:sz w:val="21"/>
                <w:szCs w:val="21"/>
              </w:rPr>
              <w:t>.</w:t>
            </w:r>
          </w:p>
        </w:tc>
        <w:tc>
          <w:tcPr>
            <w:tcW w:w="5910" w:type="dxa"/>
            <w:tcBorders>
              <w:top w:val="nil"/>
              <w:left w:val="nil"/>
              <w:bottom w:val="nil"/>
              <w:right w:val="nil"/>
            </w:tcBorders>
            <w:shd w:val="clear" w:color="auto" w:fill="FFFFFF"/>
            <w:vAlign w:val="center"/>
            <w:hideMark/>
          </w:tcPr>
          <w:p w:rsidR="00834B44" w:rsidRDefault="00834B44" w:rsidP="00834B44">
            <w:pPr>
              <w:numPr>
                <w:ilvl w:val="0"/>
                <w:numId w:val="11"/>
              </w:numPr>
              <w:spacing w:after="0" w:line="240" w:lineRule="auto"/>
              <w:ind w:left="0"/>
              <w:rPr>
                <w:rFonts w:ascii="Segoe UI" w:hAnsi="Segoe UI" w:cs="Segoe UI"/>
                <w:color w:val="111111"/>
                <w:sz w:val="21"/>
                <w:szCs w:val="21"/>
              </w:rPr>
            </w:pPr>
            <w:r>
              <w:rPr>
                <w:rFonts w:ascii="Segoe UI" w:hAnsi="Segoe UI" w:cs="Segoe UI"/>
                <w:noProof/>
                <w:color w:val="111111"/>
                <w:sz w:val="21"/>
                <w:szCs w:val="21"/>
              </w:rPr>
              <w:lastRenderedPageBreak/>
              <w:drawing>
                <wp:anchor distT="0" distB="0" distL="114300" distR="114300" simplePos="0" relativeHeight="251658240" behindDoc="0" locked="0" layoutInCell="1" allowOverlap="0">
                  <wp:simplePos x="0" y="0"/>
                  <wp:positionH relativeFrom="column">
                    <wp:align>right</wp:align>
                  </wp:positionH>
                  <wp:positionV relativeFrom="line">
                    <wp:posOffset>0</wp:posOffset>
                  </wp:positionV>
                  <wp:extent cx="3753374" cy="666843"/>
                  <wp:effectExtent l="0" t="0" r="0" b="0"/>
                  <wp:wrapSquare wrapText="bothSides"/>
                  <wp:docPr id="19" name="Picture 19" descr="https://www.codeproject.com/KB/database/78961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89618/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3374" cy="6668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If we don’t use precedence constraints here both the tasks will execute in parallel. With Precedent constraints we added a constraint “One will execute only after other executes successfully”</w:t>
      </w:r>
    </w:p>
    <w:p w:rsidR="00834B44" w:rsidRPr="00567630" w:rsidRDefault="00567630" w:rsidP="00834B44">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Step 10</w:t>
      </w:r>
      <w:r w:rsidR="00834B44" w:rsidRPr="00567630">
        <w:rPr>
          <w:rFonts w:ascii="Segoe UI" w:hAnsi="Segoe UI" w:cs="Segoe UI"/>
          <w:bCs/>
          <w:color w:val="FF9900"/>
          <w:sz w:val="29"/>
          <w:szCs w:val="29"/>
        </w:rPr>
        <w:t>: Execute and Test</w:t>
      </w:r>
    </w:p>
    <w:p w:rsidR="00834B44" w:rsidRDefault="00834B44" w:rsidP="00834B44">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Make sure service is executing. (For demo you can use the WCF service attached in the article. From the WCF Service project and execute hosting project.)</w:t>
      </w:r>
    </w:p>
    <w:p w:rsidR="00834B44" w:rsidRDefault="00834B44" w:rsidP="00834B44">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Press F5 and confirm that package is working</w:t>
      </w:r>
    </w:p>
    <w:p w:rsidR="004B62FE"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16200" cy="1638935"/>
            <wp:effectExtent l="0" t="0" r="0" b="0"/>
            <wp:docPr id="9" name="Picture 9" descr="https://www.codeproject.com/KB/database/78961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789618/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6200" cy="1638935"/>
                    </a:xfrm>
                    <a:prstGeom prst="rect">
                      <a:avLst/>
                    </a:prstGeom>
                    <a:noFill/>
                    <a:ln>
                      <a:noFill/>
                    </a:ln>
                  </pic:spPr>
                </pic:pic>
              </a:graphicData>
            </a:graphic>
          </wp:inline>
        </w:drawing>
      </w:r>
    </w:p>
    <w:p w:rsidR="006C43DE" w:rsidRPr="00551256" w:rsidRDefault="00FB0CD3" w:rsidP="006C43DE">
      <w:pPr>
        <w:pStyle w:val="Heading3"/>
        <w:shd w:val="clear" w:color="auto" w:fill="FFFFFF"/>
        <w:rPr>
          <w:rFonts w:ascii="Segoe UI" w:hAnsi="Segoe UI" w:cs="Segoe UI"/>
          <w:color w:val="FF9900"/>
          <w:sz w:val="29"/>
          <w:szCs w:val="29"/>
        </w:rPr>
      </w:pPr>
      <w:r w:rsidRPr="00551256">
        <w:rPr>
          <w:rFonts w:ascii="Segoe UI" w:hAnsi="Segoe UI" w:cs="Segoe UI"/>
          <w:bCs/>
          <w:color w:val="FF9900"/>
          <w:sz w:val="29"/>
          <w:szCs w:val="29"/>
        </w:rPr>
        <w:t>Step 11</w:t>
      </w:r>
      <w:r w:rsidR="006C43DE" w:rsidRPr="00551256">
        <w:rPr>
          <w:rFonts w:ascii="Segoe UI" w:hAnsi="Segoe UI" w:cs="Segoe UI"/>
          <w:bCs/>
          <w:color w:val="FF9900"/>
          <w:sz w:val="29"/>
          <w:szCs w:val="29"/>
        </w:rPr>
        <w:t>: Add Xml Task and configure it</w:t>
      </w:r>
    </w:p>
    <w:p w:rsidR="006C43DE" w:rsidRDefault="006C43DE" w:rsidP="006C43D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Take “Xml task” from the SSIS toolbox and add it to the control flow.</w:t>
      </w:r>
    </w:p>
    <w:p w:rsidR="006C43DE" w:rsidRPr="00551256" w:rsidRDefault="00FB0CD3" w:rsidP="006C43DE">
      <w:pPr>
        <w:pStyle w:val="Heading3"/>
        <w:shd w:val="clear" w:color="auto" w:fill="FFFFFF"/>
        <w:rPr>
          <w:rFonts w:ascii="Segoe UI" w:hAnsi="Segoe UI" w:cs="Segoe UI"/>
          <w:color w:val="FF9900"/>
          <w:sz w:val="29"/>
          <w:szCs w:val="29"/>
        </w:rPr>
      </w:pPr>
      <w:r w:rsidRPr="00551256">
        <w:rPr>
          <w:rFonts w:ascii="Segoe UI" w:hAnsi="Segoe UI" w:cs="Segoe UI"/>
          <w:bCs/>
          <w:color w:val="FF9900"/>
          <w:sz w:val="29"/>
          <w:szCs w:val="29"/>
        </w:rPr>
        <w:t>Step 12</w:t>
      </w:r>
      <w:r w:rsidR="006C43DE" w:rsidRPr="00551256">
        <w:rPr>
          <w:rFonts w:ascii="Segoe UI" w:hAnsi="Segoe UI" w:cs="Segoe UI"/>
          <w:bCs/>
          <w:color w:val="FF9900"/>
          <w:sz w:val="29"/>
          <w:szCs w:val="29"/>
        </w:rPr>
        <w:t>: Add variable for storing final result</w:t>
      </w:r>
    </w:p>
    <w:p w:rsidR="006C43DE" w:rsidRDefault="006C43DE" w:rsidP="006C43D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Right click the designer section, select variables and add a variable called “</w:t>
      </w:r>
      <w:proofErr w:type="spellStart"/>
      <w:r>
        <w:rPr>
          <w:rFonts w:ascii="Segoe UI" w:hAnsi="Segoe UI" w:cs="Segoe UI"/>
          <w:color w:val="111111"/>
          <w:sz w:val="21"/>
          <w:szCs w:val="21"/>
        </w:rPr>
        <w:t>XmlOutput</w:t>
      </w:r>
      <w:proofErr w:type="spellEnd"/>
      <w:r>
        <w:rPr>
          <w:rFonts w:ascii="Segoe UI" w:hAnsi="Segoe UI" w:cs="Segoe UI"/>
          <w:color w:val="111111"/>
          <w:sz w:val="21"/>
          <w:szCs w:val="21"/>
        </w:rPr>
        <w:t>”</w:t>
      </w:r>
    </w:p>
    <w:p w:rsidR="006C43DE" w:rsidRPr="00551256" w:rsidRDefault="00FB0CD3" w:rsidP="006C43DE">
      <w:pPr>
        <w:pStyle w:val="Heading3"/>
        <w:shd w:val="clear" w:color="auto" w:fill="FFFFFF"/>
        <w:rPr>
          <w:rFonts w:ascii="Segoe UI" w:hAnsi="Segoe UI" w:cs="Segoe UI"/>
          <w:color w:val="FF9900"/>
          <w:sz w:val="29"/>
          <w:szCs w:val="29"/>
        </w:rPr>
      </w:pPr>
      <w:r w:rsidRPr="00551256">
        <w:rPr>
          <w:rFonts w:ascii="Segoe UI" w:hAnsi="Segoe UI" w:cs="Segoe UI"/>
          <w:bCs/>
          <w:color w:val="FF9900"/>
          <w:sz w:val="29"/>
          <w:szCs w:val="29"/>
        </w:rPr>
        <w:t>Step 13</w:t>
      </w:r>
      <w:r w:rsidR="006C43DE" w:rsidRPr="00551256">
        <w:rPr>
          <w:rFonts w:ascii="Segoe UI" w:hAnsi="Segoe UI" w:cs="Segoe UI"/>
          <w:bCs/>
          <w:color w:val="FF9900"/>
          <w:sz w:val="29"/>
          <w:szCs w:val="29"/>
        </w:rPr>
        <w:t>: Configure the XML Task</w:t>
      </w:r>
    </w:p>
    <w:p w:rsidR="006C43DE" w:rsidRDefault="006C43DE" w:rsidP="006C43D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Double click the “xml task” it will open the “XML Task Editor window”.</w:t>
      </w:r>
    </w:p>
    <w:p w:rsidR="006C43DE" w:rsidRDefault="006C43DE" w:rsidP="006C43D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Set the properties as follows</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I.Source</w:t>
      </w:r>
      <w:proofErr w:type="spellEnd"/>
      <w:r>
        <w:rPr>
          <w:rFonts w:ascii="Segoe UI" w:hAnsi="Segoe UI" w:cs="Segoe UI"/>
          <w:color w:val="111111"/>
          <w:sz w:val="21"/>
          <w:szCs w:val="21"/>
        </w:rPr>
        <w:t xml:space="preserve"> Type to variable</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II.Source</w:t>
      </w:r>
      <w:proofErr w:type="spellEnd"/>
      <w:r>
        <w:rPr>
          <w:rFonts w:ascii="Segoe UI" w:hAnsi="Segoe UI" w:cs="Segoe UI"/>
          <w:color w:val="111111"/>
          <w:sz w:val="21"/>
          <w:szCs w:val="21"/>
        </w:rPr>
        <w:t xml:space="preserve"> to User::</w:t>
      </w:r>
      <w:proofErr w:type="spellStart"/>
      <w:r>
        <w:rPr>
          <w:rFonts w:ascii="Segoe UI" w:hAnsi="Segoe UI" w:cs="Segoe UI"/>
          <w:color w:val="111111"/>
          <w:sz w:val="21"/>
          <w:szCs w:val="21"/>
        </w:rPr>
        <w:t>ServiceOuput</w:t>
      </w:r>
      <w:proofErr w:type="spellEnd"/>
      <w:r>
        <w:rPr>
          <w:rFonts w:ascii="Segoe UI" w:hAnsi="Segoe UI" w:cs="Segoe UI"/>
          <w:color w:val="111111"/>
          <w:sz w:val="21"/>
          <w:szCs w:val="21"/>
        </w:rPr>
        <w:t xml:space="preserve"> (this variable will contain the </w:t>
      </w:r>
      <w:proofErr w:type="spellStart"/>
      <w:r>
        <w:rPr>
          <w:rFonts w:ascii="Segoe UI" w:hAnsi="Segoe UI" w:cs="Segoe UI"/>
          <w:color w:val="111111"/>
          <w:sz w:val="21"/>
          <w:szCs w:val="21"/>
        </w:rPr>
        <w:t>webservice</w:t>
      </w:r>
      <w:proofErr w:type="spellEnd"/>
      <w:r>
        <w:rPr>
          <w:rFonts w:ascii="Segoe UI" w:hAnsi="Segoe UI" w:cs="Segoe UI"/>
          <w:color w:val="111111"/>
          <w:sz w:val="21"/>
          <w:szCs w:val="21"/>
        </w:rPr>
        <w:t xml:space="preserve"> return value in xml format and it was created in last demo)</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III.OperationType</w:t>
      </w:r>
      <w:proofErr w:type="spellEnd"/>
      <w:r>
        <w:rPr>
          <w:rFonts w:ascii="Segoe UI" w:hAnsi="Segoe UI" w:cs="Segoe UI"/>
          <w:color w:val="111111"/>
          <w:sz w:val="21"/>
          <w:szCs w:val="21"/>
        </w:rPr>
        <w:t xml:space="preserve"> to XPATH</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IV.XPathOpearation</w:t>
      </w:r>
      <w:proofErr w:type="spellEnd"/>
      <w:r>
        <w:rPr>
          <w:rFonts w:ascii="Segoe UI" w:hAnsi="Segoe UI" w:cs="Segoe UI"/>
          <w:color w:val="111111"/>
          <w:sz w:val="21"/>
          <w:szCs w:val="21"/>
        </w:rPr>
        <w:t xml:space="preserve"> to “Values”</w:t>
      </w:r>
    </w:p>
    <w:p w:rsidR="004D19D9" w:rsidRDefault="006C43DE" w:rsidP="004D19D9">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V.SecondOperationType</w:t>
      </w:r>
      <w:proofErr w:type="spellEnd"/>
      <w:r>
        <w:rPr>
          <w:rFonts w:ascii="Segoe UI" w:hAnsi="Segoe UI" w:cs="Segoe UI"/>
          <w:color w:val="111111"/>
          <w:sz w:val="21"/>
          <w:szCs w:val="21"/>
        </w:rPr>
        <w:t xml:space="preserve"> to </w:t>
      </w:r>
      <w:proofErr w:type="spellStart"/>
      <w:r>
        <w:rPr>
          <w:rFonts w:ascii="Segoe UI" w:hAnsi="Segoe UI" w:cs="Segoe UI"/>
          <w:color w:val="111111"/>
          <w:sz w:val="21"/>
          <w:szCs w:val="21"/>
        </w:rPr>
        <w:t>DirectInput</w:t>
      </w:r>
      <w:proofErr w:type="spellEnd"/>
    </w:p>
    <w:p w:rsidR="006C43DE" w:rsidRPr="004D19D9" w:rsidRDefault="006C43DE" w:rsidP="004D19D9">
      <w:pPr>
        <w:numPr>
          <w:ilvl w:val="1"/>
          <w:numId w:val="14"/>
        </w:numPr>
        <w:shd w:val="clear" w:color="auto" w:fill="FFFFFF"/>
        <w:spacing w:after="0" w:line="240" w:lineRule="auto"/>
        <w:ind w:left="0"/>
        <w:rPr>
          <w:rFonts w:ascii="Segoe UI" w:hAnsi="Segoe UI" w:cs="Segoe UI"/>
          <w:color w:val="111111"/>
          <w:sz w:val="21"/>
          <w:szCs w:val="21"/>
        </w:rPr>
      </w:pPr>
      <w:proofErr w:type="spellStart"/>
      <w:r w:rsidRPr="004D19D9">
        <w:rPr>
          <w:rFonts w:ascii="Segoe UI" w:hAnsi="Segoe UI" w:cs="Segoe UI"/>
          <w:color w:val="111111"/>
          <w:sz w:val="21"/>
          <w:szCs w:val="21"/>
        </w:rPr>
        <w:t>VI.SecondOperand</w:t>
      </w:r>
      <w:proofErr w:type="spellEnd"/>
      <w:r w:rsidRPr="004D19D9">
        <w:rPr>
          <w:rFonts w:ascii="Segoe UI" w:hAnsi="Segoe UI" w:cs="Segoe UI"/>
          <w:color w:val="111111"/>
          <w:sz w:val="21"/>
          <w:szCs w:val="21"/>
        </w:rPr>
        <w:t xml:space="preserve"> to </w:t>
      </w:r>
      <w:r w:rsidR="00845A97" w:rsidRPr="004D19D9">
        <w:rPr>
          <w:rFonts w:ascii="Segoe UI" w:hAnsi="Segoe UI" w:cs="Segoe UI"/>
          <w:color w:val="111111"/>
          <w:sz w:val="21"/>
          <w:szCs w:val="21"/>
        </w:rPr>
        <w:t>“//</w:t>
      </w:r>
      <w:proofErr w:type="spellStart"/>
      <w:r w:rsidR="00845A97" w:rsidRPr="004D19D9">
        <w:rPr>
          <w:rFonts w:ascii="Segoe UI" w:hAnsi="Segoe UI" w:cs="Segoe UI"/>
          <w:color w:val="111111"/>
          <w:sz w:val="21"/>
          <w:szCs w:val="21"/>
        </w:rPr>
        <w:t>ArrayOfString</w:t>
      </w:r>
      <w:proofErr w:type="spellEnd"/>
      <w:r w:rsidR="00845A97" w:rsidRPr="004D19D9">
        <w:rPr>
          <w:rFonts w:ascii="Segoe UI" w:hAnsi="Segoe UI" w:cs="Segoe UI"/>
          <w:color w:val="111111"/>
          <w:sz w:val="21"/>
          <w:szCs w:val="21"/>
        </w:rPr>
        <w:t>/</w:t>
      </w:r>
      <w:proofErr w:type="gramStart"/>
      <w:r w:rsidR="00845A97" w:rsidRPr="004D19D9">
        <w:rPr>
          <w:rFonts w:ascii="Segoe UI" w:hAnsi="Segoe UI" w:cs="Segoe UI"/>
          <w:color w:val="111111"/>
          <w:sz w:val="21"/>
          <w:szCs w:val="21"/>
        </w:rPr>
        <w:t>string[</w:t>
      </w:r>
      <w:proofErr w:type="gramEnd"/>
      <w:r w:rsidR="00845A97" w:rsidRPr="004D19D9">
        <w:rPr>
          <w:rFonts w:ascii="Segoe UI" w:hAnsi="Segoe UI" w:cs="Segoe UI"/>
          <w:color w:val="111111"/>
          <w:sz w:val="21"/>
          <w:szCs w:val="21"/>
        </w:rPr>
        <w:t>1]</w:t>
      </w:r>
      <w:r w:rsidRPr="004D19D9">
        <w:rPr>
          <w:rFonts w:ascii="Segoe UI" w:hAnsi="Segoe UI" w:cs="Segoe UI"/>
          <w:color w:val="111111"/>
          <w:sz w:val="21"/>
          <w:szCs w:val="21"/>
        </w:rPr>
        <w:t>”</w:t>
      </w:r>
      <w:r w:rsidRPr="004D19D9">
        <w:rPr>
          <w:rFonts w:ascii="Segoe UI" w:hAnsi="Segoe UI" w:cs="Segoe UI"/>
          <w:color w:val="111111"/>
          <w:sz w:val="21"/>
          <w:szCs w:val="21"/>
        </w:rPr>
        <w:br/>
      </w:r>
      <w:r w:rsidRPr="004D19D9">
        <w:rPr>
          <w:rStyle w:val="Strong"/>
          <w:rFonts w:ascii="Segoe UI" w:hAnsi="Segoe UI" w:cs="Segoe UI"/>
          <w:color w:val="111111"/>
          <w:sz w:val="21"/>
          <w:szCs w:val="21"/>
          <w:bdr w:val="none" w:sz="0" w:space="0" w:color="auto" w:frame="1"/>
        </w:rPr>
        <w:t>Note: </w:t>
      </w:r>
      <w:r w:rsidRPr="004D19D9">
        <w:rPr>
          <w:rFonts w:ascii="Segoe UI" w:hAnsi="Segoe UI" w:cs="Segoe UI"/>
          <w:color w:val="111111"/>
          <w:sz w:val="21"/>
          <w:szCs w:val="21"/>
        </w:rPr>
        <w:t xml:space="preserve">If you want, you can store XPath expression in the file or variable and use it directly. For that set </w:t>
      </w:r>
      <w:proofErr w:type="spellStart"/>
      <w:r w:rsidRPr="004D19D9">
        <w:rPr>
          <w:rFonts w:ascii="Segoe UI" w:hAnsi="Segoe UI" w:cs="Segoe UI"/>
          <w:color w:val="111111"/>
          <w:sz w:val="21"/>
          <w:szCs w:val="21"/>
        </w:rPr>
        <w:t>SecondOperationType</w:t>
      </w:r>
      <w:proofErr w:type="spellEnd"/>
      <w:r w:rsidRPr="004D19D9">
        <w:rPr>
          <w:rFonts w:ascii="Segoe UI" w:hAnsi="Segoe UI" w:cs="Segoe UI"/>
          <w:color w:val="111111"/>
          <w:sz w:val="21"/>
          <w:szCs w:val="21"/>
        </w:rPr>
        <w:t xml:space="preserve"> as “File Connection” or as “Variable” accordingly.</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lastRenderedPageBreak/>
        <w:t>VII.SaveOperationResult</w:t>
      </w:r>
      <w:proofErr w:type="spellEnd"/>
      <w:r>
        <w:rPr>
          <w:rFonts w:ascii="Segoe UI" w:hAnsi="Segoe UI" w:cs="Segoe UI"/>
          <w:color w:val="111111"/>
          <w:sz w:val="21"/>
          <w:szCs w:val="21"/>
        </w:rPr>
        <w:t xml:space="preserve"> to True</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VIII.DestinationType</w:t>
      </w:r>
      <w:proofErr w:type="spellEnd"/>
      <w:r>
        <w:rPr>
          <w:rFonts w:ascii="Segoe UI" w:hAnsi="Segoe UI" w:cs="Segoe UI"/>
          <w:color w:val="111111"/>
          <w:sz w:val="21"/>
          <w:szCs w:val="21"/>
        </w:rPr>
        <w:t xml:space="preserve"> to variable</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IX.Destination</w:t>
      </w:r>
      <w:proofErr w:type="spellEnd"/>
      <w:r>
        <w:rPr>
          <w:rFonts w:ascii="Segoe UI" w:hAnsi="Segoe UI" w:cs="Segoe UI"/>
          <w:color w:val="111111"/>
          <w:sz w:val="21"/>
          <w:szCs w:val="21"/>
        </w:rPr>
        <w:t xml:space="preserve"> to </w:t>
      </w:r>
      <w:proofErr w:type="spellStart"/>
      <w:r>
        <w:rPr>
          <w:rFonts w:ascii="Segoe UI" w:hAnsi="Segoe UI" w:cs="Segoe UI"/>
          <w:color w:val="111111"/>
          <w:sz w:val="21"/>
          <w:szCs w:val="21"/>
        </w:rPr>
        <w:t>XmlOutput</w:t>
      </w:r>
      <w:proofErr w:type="spellEnd"/>
      <w:r>
        <w:rPr>
          <w:rFonts w:ascii="Segoe UI" w:hAnsi="Segoe UI" w:cs="Segoe UI"/>
          <w:color w:val="111111"/>
          <w:sz w:val="21"/>
          <w:szCs w:val="21"/>
        </w:rPr>
        <w:t xml:space="preserve"> (It was created in last step)</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X.OverwriteDestination</w:t>
      </w:r>
      <w:proofErr w:type="spellEnd"/>
      <w:r>
        <w:rPr>
          <w:rFonts w:ascii="Segoe UI" w:hAnsi="Segoe UI" w:cs="Segoe UI"/>
          <w:color w:val="111111"/>
          <w:sz w:val="21"/>
          <w:szCs w:val="21"/>
        </w:rPr>
        <w:t xml:space="preserve"> to True</w:t>
      </w:r>
    </w:p>
    <w:p w:rsidR="006C43DE" w:rsidRDefault="006C43DE" w:rsidP="006C43D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119204" cy="435471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atabase/789618/12.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66285" cy="4388221"/>
                    </a:xfrm>
                    <a:prstGeom prst="rect">
                      <a:avLst/>
                    </a:prstGeom>
                    <a:noFill/>
                    <a:ln>
                      <a:noFill/>
                    </a:ln>
                  </pic:spPr>
                </pic:pic>
              </a:graphicData>
            </a:graphic>
          </wp:inline>
        </w:drawing>
      </w:r>
    </w:p>
    <w:p w:rsidR="006C43DE" w:rsidRDefault="006C43DE" w:rsidP="006C43D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Click OK</w:t>
      </w:r>
    </w:p>
    <w:p w:rsidR="006C43DE" w:rsidRPr="00551256" w:rsidRDefault="00FB0CD3" w:rsidP="006C43DE">
      <w:pPr>
        <w:pStyle w:val="Heading3"/>
        <w:shd w:val="clear" w:color="auto" w:fill="FFFFFF"/>
        <w:rPr>
          <w:rFonts w:ascii="Segoe UI" w:hAnsi="Segoe UI" w:cs="Segoe UI"/>
          <w:color w:val="FF9900"/>
          <w:sz w:val="29"/>
          <w:szCs w:val="29"/>
        </w:rPr>
      </w:pPr>
      <w:r w:rsidRPr="00551256">
        <w:rPr>
          <w:rFonts w:ascii="Segoe UI" w:hAnsi="Segoe UI" w:cs="Segoe UI"/>
          <w:bCs/>
          <w:color w:val="FF9900"/>
          <w:sz w:val="29"/>
          <w:szCs w:val="29"/>
        </w:rPr>
        <w:t>Step 14</w:t>
      </w:r>
      <w:r w:rsidR="006C43DE" w:rsidRPr="00551256">
        <w:rPr>
          <w:rFonts w:ascii="Segoe UI" w:hAnsi="Segoe UI" w:cs="Segoe UI"/>
          <w:bCs/>
          <w:color w:val="FF9900"/>
          <w:sz w:val="29"/>
          <w:szCs w:val="29"/>
        </w:rPr>
        <w:t>: Add and configure script task</w:t>
      </w:r>
    </w:p>
    <w:p w:rsidR="006C43DE" w:rsidRDefault="006C43DE" w:rsidP="006C43D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Add script task in the control flow and configure to display the value of </w:t>
      </w:r>
      <w:proofErr w:type="spellStart"/>
      <w:r>
        <w:rPr>
          <w:rFonts w:ascii="Segoe UI" w:hAnsi="Segoe UI" w:cs="Segoe UI"/>
          <w:color w:val="111111"/>
          <w:sz w:val="21"/>
          <w:szCs w:val="21"/>
        </w:rPr>
        <w:t>XmlOutput</w:t>
      </w:r>
      <w:proofErr w:type="spellEnd"/>
      <w:r>
        <w:rPr>
          <w:rFonts w:ascii="Segoe UI" w:hAnsi="Segoe UI" w:cs="Segoe UI"/>
          <w:color w:val="111111"/>
          <w:sz w:val="21"/>
          <w:szCs w:val="21"/>
        </w:rPr>
        <w:t xml:space="preserve"> variable in message box.</w:t>
      </w:r>
    </w:p>
    <w:tbl>
      <w:tblPr>
        <w:tblW w:w="10500" w:type="dxa"/>
        <w:tblCellSpacing w:w="0" w:type="dxa"/>
        <w:shd w:val="clear" w:color="auto" w:fill="FFFFFF"/>
        <w:tblCellMar>
          <w:left w:w="0" w:type="dxa"/>
          <w:right w:w="0" w:type="dxa"/>
        </w:tblCellMar>
        <w:tblLook w:val="04A0" w:firstRow="1" w:lastRow="0" w:firstColumn="1" w:lastColumn="0" w:noHBand="0" w:noVBand="1"/>
      </w:tblPr>
      <w:tblGrid>
        <w:gridCol w:w="8310"/>
        <w:gridCol w:w="2190"/>
      </w:tblGrid>
      <w:tr w:rsidR="006C43DE" w:rsidTr="006C43DE">
        <w:trPr>
          <w:tblCellSpacing w:w="0" w:type="dxa"/>
        </w:trPr>
        <w:tc>
          <w:tcPr>
            <w:tcW w:w="0" w:type="auto"/>
            <w:tcBorders>
              <w:top w:val="nil"/>
              <w:left w:val="nil"/>
              <w:bottom w:val="nil"/>
              <w:right w:val="nil"/>
            </w:tcBorders>
            <w:shd w:val="clear" w:color="auto" w:fill="FFFFFF"/>
            <w:vAlign w:val="center"/>
            <w:hideMark/>
          </w:tcPr>
          <w:p w:rsidR="006C43DE" w:rsidRPr="00551256" w:rsidRDefault="00FB0CD3">
            <w:pPr>
              <w:pStyle w:val="Heading3"/>
              <w:rPr>
                <w:rFonts w:ascii="Segoe UI" w:hAnsi="Segoe UI" w:cs="Segoe UI"/>
                <w:color w:val="FF9900"/>
                <w:sz w:val="29"/>
                <w:szCs w:val="29"/>
              </w:rPr>
            </w:pPr>
            <w:r w:rsidRPr="00551256">
              <w:rPr>
                <w:rFonts w:ascii="Segoe UI" w:hAnsi="Segoe UI" w:cs="Segoe UI"/>
                <w:bCs/>
                <w:color w:val="FF9900"/>
                <w:sz w:val="29"/>
                <w:szCs w:val="29"/>
              </w:rPr>
              <w:lastRenderedPageBreak/>
              <w:t>Step 15</w:t>
            </w:r>
            <w:r w:rsidR="006C43DE" w:rsidRPr="00551256">
              <w:rPr>
                <w:rFonts w:ascii="Segoe UI" w:hAnsi="Segoe UI" w:cs="Segoe UI"/>
                <w:bCs/>
                <w:color w:val="FF9900"/>
                <w:sz w:val="29"/>
                <w:szCs w:val="29"/>
              </w:rPr>
              <w:t>: Decide the execution flow</w:t>
            </w:r>
          </w:p>
          <w:p w:rsidR="006C43DE" w:rsidRDefault="00FB0CD3">
            <w:pPr>
              <w:pStyle w:val="NormalWeb"/>
              <w:rPr>
                <w:rFonts w:ascii="Segoe UI" w:hAnsi="Segoe UI" w:cs="Segoe UI"/>
                <w:color w:val="111111"/>
                <w:sz w:val="21"/>
                <w:szCs w:val="21"/>
              </w:rPr>
            </w:pPr>
            <w:r>
              <w:rPr>
                <w:rFonts w:ascii="Segoe UI" w:hAnsi="Segoe UI" w:cs="Segoe UI"/>
                <w:noProof/>
                <w:color w:val="111111"/>
                <w:sz w:val="21"/>
                <w:szCs w:val="21"/>
              </w:rPr>
              <w:drawing>
                <wp:anchor distT="0" distB="0" distL="114300" distR="114300" simplePos="0" relativeHeight="251662336" behindDoc="0" locked="0" layoutInCell="1" allowOverlap="1">
                  <wp:simplePos x="0" y="0"/>
                  <wp:positionH relativeFrom="column">
                    <wp:posOffset>262255</wp:posOffset>
                  </wp:positionH>
                  <wp:positionV relativeFrom="paragraph">
                    <wp:posOffset>656590</wp:posOffset>
                  </wp:positionV>
                  <wp:extent cx="5272405" cy="78740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89618/13.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72405"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3DE">
              <w:rPr>
                <w:rFonts w:ascii="Segoe UI" w:hAnsi="Segoe UI" w:cs="Segoe UI"/>
                <w:color w:val="111111"/>
                <w:sz w:val="21"/>
                <w:szCs w:val="21"/>
              </w:rPr>
              <w:t>Use the precedence constraint and make “Web Service Task” executed first, then “Xml Task” and finally “Script Task”.</w:t>
            </w:r>
          </w:p>
        </w:tc>
        <w:tc>
          <w:tcPr>
            <w:tcW w:w="4155" w:type="dxa"/>
            <w:tcBorders>
              <w:top w:val="nil"/>
              <w:left w:val="nil"/>
              <w:bottom w:val="nil"/>
              <w:right w:val="nil"/>
            </w:tcBorders>
            <w:shd w:val="clear" w:color="auto" w:fill="FFFFFF"/>
            <w:vAlign w:val="center"/>
            <w:hideMark/>
          </w:tcPr>
          <w:p w:rsidR="006C43DE" w:rsidRDefault="006C43DE">
            <w:pPr>
              <w:rPr>
                <w:rFonts w:ascii="Segoe UI" w:hAnsi="Segoe UI" w:cs="Segoe UI"/>
                <w:color w:val="111111"/>
                <w:sz w:val="21"/>
                <w:szCs w:val="21"/>
              </w:rPr>
            </w:pPr>
          </w:p>
        </w:tc>
      </w:tr>
      <w:tr w:rsidR="00FB0CD3" w:rsidTr="006C43DE">
        <w:trPr>
          <w:tblCellSpacing w:w="0" w:type="dxa"/>
        </w:trPr>
        <w:tc>
          <w:tcPr>
            <w:tcW w:w="0" w:type="auto"/>
            <w:tcBorders>
              <w:top w:val="nil"/>
              <w:left w:val="nil"/>
              <w:bottom w:val="nil"/>
              <w:right w:val="nil"/>
            </w:tcBorders>
            <w:shd w:val="clear" w:color="auto" w:fill="FFFFFF"/>
            <w:vAlign w:val="center"/>
          </w:tcPr>
          <w:p w:rsidR="00FB0CD3" w:rsidRPr="00551256" w:rsidRDefault="00FB0CD3" w:rsidP="00FB0CD3">
            <w:pPr>
              <w:pStyle w:val="Heading3"/>
              <w:rPr>
                <w:rFonts w:ascii="Segoe UI" w:hAnsi="Segoe UI" w:cs="Segoe UI"/>
                <w:color w:val="FF9900"/>
                <w:sz w:val="29"/>
                <w:szCs w:val="29"/>
              </w:rPr>
            </w:pPr>
            <w:bookmarkStart w:id="0" w:name="_GoBack"/>
            <w:r w:rsidRPr="00551256">
              <w:rPr>
                <w:rFonts w:ascii="Segoe UI" w:hAnsi="Segoe UI" w:cs="Segoe UI"/>
                <w:bCs/>
                <w:color w:val="FF9900"/>
                <w:sz w:val="29"/>
                <w:szCs w:val="29"/>
              </w:rPr>
              <w:t>Step 16: Execute and Test the application</w:t>
            </w:r>
          </w:p>
          <w:bookmarkEnd w:id="0"/>
          <w:p w:rsidR="00FB0CD3" w:rsidRDefault="00FB0CD3" w:rsidP="00FB0CD3">
            <w:pPr>
              <w:pStyle w:val="Heading3"/>
              <w:rPr>
                <w:rFonts w:ascii="Segoe UI" w:hAnsi="Segoe UI" w:cs="Segoe UI"/>
                <w:color w:val="111111"/>
                <w:sz w:val="21"/>
                <w:szCs w:val="21"/>
              </w:rPr>
            </w:pPr>
            <w:r>
              <w:rPr>
                <w:rFonts w:ascii="Segoe UI" w:hAnsi="Segoe UI" w:cs="Segoe UI"/>
                <w:color w:val="111111"/>
                <w:sz w:val="21"/>
                <w:szCs w:val="21"/>
              </w:rPr>
              <w:t>Press F5 and check the output</w:t>
            </w:r>
          </w:p>
          <w:p w:rsidR="00FB0CD3" w:rsidRPr="00FB0CD3" w:rsidRDefault="00FB0CD3" w:rsidP="00FB0CD3">
            <w:r>
              <w:rPr>
                <w:rFonts w:ascii="Segoe UI" w:hAnsi="Segoe UI" w:cs="Segoe UI"/>
                <w:noProof/>
                <w:color w:val="111111"/>
                <w:sz w:val="21"/>
                <w:szCs w:val="21"/>
              </w:rPr>
              <w:drawing>
                <wp:anchor distT="0" distB="0" distL="114300" distR="114300" simplePos="0" relativeHeight="251661312" behindDoc="0" locked="0" layoutInCell="1" allowOverlap="1">
                  <wp:simplePos x="0" y="0"/>
                  <wp:positionH relativeFrom="column">
                    <wp:posOffset>0</wp:posOffset>
                  </wp:positionH>
                  <wp:positionV relativeFrom="paragraph">
                    <wp:posOffset>276860</wp:posOffset>
                  </wp:positionV>
                  <wp:extent cx="4834255" cy="228727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789618/14.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34255" cy="22872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55" w:type="dxa"/>
            <w:tcBorders>
              <w:top w:val="nil"/>
              <w:left w:val="nil"/>
              <w:bottom w:val="nil"/>
              <w:right w:val="nil"/>
            </w:tcBorders>
            <w:shd w:val="clear" w:color="auto" w:fill="FFFFFF"/>
            <w:vAlign w:val="center"/>
          </w:tcPr>
          <w:p w:rsidR="00FB0CD3" w:rsidRDefault="00FB0CD3">
            <w:pPr>
              <w:rPr>
                <w:rFonts w:ascii="Segoe UI" w:hAnsi="Segoe UI" w:cs="Segoe UI"/>
                <w:noProof/>
                <w:color w:val="111111"/>
                <w:sz w:val="21"/>
                <w:szCs w:val="21"/>
              </w:rPr>
            </w:pPr>
          </w:p>
        </w:tc>
      </w:tr>
    </w:tbl>
    <w:p w:rsidR="006C43DE" w:rsidRDefault="006C43DE" w:rsidP="006C43DE">
      <w:pPr>
        <w:rPr>
          <w:vanish/>
        </w:rPr>
      </w:pPr>
    </w:p>
    <w:tbl>
      <w:tblPr>
        <w:tblW w:w="10500" w:type="dxa"/>
        <w:tblCellSpacing w:w="0" w:type="dxa"/>
        <w:shd w:val="clear" w:color="auto" w:fill="FFFFFF"/>
        <w:tblCellMar>
          <w:left w:w="0" w:type="dxa"/>
          <w:right w:w="0" w:type="dxa"/>
        </w:tblCellMar>
        <w:tblLook w:val="04A0" w:firstRow="1" w:lastRow="0" w:firstColumn="1" w:lastColumn="0" w:noHBand="0" w:noVBand="1"/>
      </w:tblPr>
      <w:tblGrid>
        <w:gridCol w:w="5970"/>
        <w:gridCol w:w="4530"/>
      </w:tblGrid>
      <w:tr w:rsidR="006C43DE" w:rsidTr="006C43DE">
        <w:trPr>
          <w:tblCellSpacing w:w="0" w:type="dxa"/>
        </w:trPr>
        <w:tc>
          <w:tcPr>
            <w:tcW w:w="5970" w:type="dxa"/>
            <w:tcBorders>
              <w:top w:val="nil"/>
              <w:left w:val="nil"/>
              <w:bottom w:val="nil"/>
              <w:right w:val="nil"/>
            </w:tcBorders>
            <w:shd w:val="clear" w:color="auto" w:fill="FFFFFF"/>
            <w:vAlign w:val="center"/>
            <w:hideMark/>
          </w:tcPr>
          <w:p w:rsidR="006C43DE" w:rsidRDefault="006C43DE">
            <w:pPr>
              <w:rPr>
                <w:rFonts w:ascii="Segoe UI" w:hAnsi="Segoe UI" w:cs="Segoe UI"/>
                <w:color w:val="111111"/>
                <w:sz w:val="21"/>
                <w:szCs w:val="21"/>
              </w:rPr>
            </w:pPr>
          </w:p>
        </w:tc>
        <w:tc>
          <w:tcPr>
            <w:tcW w:w="0" w:type="auto"/>
            <w:tcBorders>
              <w:top w:val="nil"/>
              <w:left w:val="nil"/>
              <w:bottom w:val="nil"/>
              <w:right w:val="nil"/>
            </w:tcBorders>
            <w:shd w:val="clear" w:color="auto" w:fill="FFFFFF"/>
            <w:vAlign w:val="center"/>
            <w:hideMark/>
          </w:tcPr>
          <w:p w:rsidR="006C43DE" w:rsidRDefault="006C43DE"/>
          <w:p w:rsidR="006C43DE" w:rsidRDefault="006C43DE"/>
          <w:p w:rsidR="006C43DE" w:rsidRDefault="006C43DE"/>
          <w:p w:rsidR="006C43DE" w:rsidRDefault="006C43DE"/>
          <w:p w:rsidR="006C43DE" w:rsidRDefault="006C43DE"/>
          <w:p w:rsidR="006C43DE" w:rsidRDefault="006C43DE"/>
          <w:tbl>
            <w:tblPr>
              <w:tblW w:w="0" w:type="auto"/>
              <w:tblCellSpacing w:w="15" w:type="dxa"/>
              <w:tblCellMar>
                <w:left w:w="0" w:type="dxa"/>
                <w:right w:w="0" w:type="dxa"/>
              </w:tblCellMar>
              <w:tblLook w:val="04A0" w:firstRow="1" w:lastRow="0" w:firstColumn="1" w:lastColumn="0" w:noHBand="0" w:noVBand="1"/>
            </w:tblPr>
            <w:tblGrid>
              <w:gridCol w:w="66"/>
            </w:tblGrid>
            <w:tr w:rsidR="006C43DE">
              <w:trPr>
                <w:tblCellSpacing w:w="15" w:type="dxa"/>
              </w:trPr>
              <w:tc>
                <w:tcPr>
                  <w:tcW w:w="0" w:type="auto"/>
                  <w:tcBorders>
                    <w:top w:val="nil"/>
                    <w:left w:val="nil"/>
                    <w:bottom w:val="nil"/>
                    <w:right w:val="nil"/>
                  </w:tcBorders>
                  <w:shd w:val="clear" w:color="auto" w:fill="auto"/>
                  <w:vAlign w:val="center"/>
                  <w:hideMark/>
                </w:tcPr>
                <w:p w:rsidR="006C43DE" w:rsidRDefault="006C43DE">
                  <w:pPr>
                    <w:pStyle w:val="NormalWeb"/>
                    <w:rPr>
                      <w:rFonts w:ascii="Segoe UI" w:hAnsi="Segoe UI" w:cs="Segoe UI"/>
                      <w:color w:val="111111"/>
                      <w:sz w:val="21"/>
                      <w:szCs w:val="21"/>
                    </w:rPr>
                  </w:pPr>
                </w:p>
              </w:tc>
            </w:tr>
          </w:tbl>
          <w:p w:rsidR="006C43DE" w:rsidRDefault="006C43DE">
            <w:pPr>
              <w:rPr>
                <w:rFonts w:ascii="Segoe UI" w:hAnsi="Segoe UI" w:cs="Segoe UI"/>
                <w:color w:val="111111"/>
                <w:sz w:val="21"/>
                <w:szCs w:val="21"/>
              </w:rPr>
            </w:pPr>
          </w:p>
        </w:tc>
      </w:tr>
    </w:tbl>
    <w:p w:rsidR="006C43DE" w:rsidRDefault="006C43DE" w:rsidP="00834B44">
      <w:pPr>
        <w:pStyle w:val="NormalWeb"/>
        <w:shd w:val="clear" w:color="auto" w:fill="FFFFFF"/>
        <w:rPr>
          <w:rFonts w:ascii="Segoe UI" w:hAnsi="Segoe UI" w:cs="Segoe UI"/>
          <w:color w:val="111111"/>
          <w:sz w:val="21"/>
          <w:szCs w:val="21"/>
        </w:rPr>
      </w:pPr>
    </w:p>
    <w:p w:rsidR="00834B44" w:rsidRDefault="00834B44" w:rsidP="00834B44">
      <w:pPr>
        <w:pStyle w:val="NormalWeb"/>
        <w:shd w:val="clear" w:color="auto" w:fill="FFFFFF"/>
        <w:rPr>
          <w:rFonts w:ascii="Segoe UI" w:hAnsi="Segoe UI" w:cs="Segoe UI"/>
          <w:color w:val="111111"/>
          <w:sz w:val="21"/>
          <w:szCs w:val="21"/>
        </w:rPr>
      </w:pPr>
    </w:p>
    <w:p w:rsidR="00834B44" w:rsidRPr="00834B44" w:rsidRDefault="00834B44" w:rsidP="00834B44">
      <w:pPr>
        <w:pStyle w:val="NormalWeb"/>
        <w:shd w:val="clear" w:color="auto" w:fill="FFFFFF"/>
        <w:rPr>
          <w:rFonts w:ascii="Segoe UI" w:hAnsi="Segoe UI" w:cs="Segoe UI"/>
          <w:color w:val="111111"/>
          <w:sz w:val="21"/>
          <w:szCs w:val="21"/>
        </w:rPr>
      </w:pPr>
    </w:p>
    <w:sectPr w:rsidR="00834B44" w:rsidRPr="00834B4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FA6" w:rsidRDefault="00DF7FA6" w:rsidP="007D12F6">
      <w:pPr>
        <w:spacing w:after="0" w:line="240" w:lineRule="auto"/>
      </w:pPr>
      <w:r>
        <w:separator/>
      </w:r>
    </w:p>
  </w:endnote>
  <w:endnote w:type="continuationSeparator" w:id="0">
    <w:p w:rsidR="00DF7FA6" w:rsidRDefault="00DF7FA6" w:rsidP="007D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FA6" w:rsidRDefault="00DF7FA6" w:rsidP="007D12F6">
      <w:pPr>
        <w:spacing w:after="0" w:line="240" w:lineRule="auto"/>
      </w:pPr>
      <w:r>
        <w:separator/>
      </w:r>
    </w:p>
  </w:footnote>
  <w:footnote w:type="continuationSeparator" w:id="0">
    <w:p w:rsidR="00DF7FA6" w:rsidRDefault="00DF7FA6" w:rsidP="007D1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2F6" w:rsidRPr="008A3B42" w:rsidRDefault="008A3B42" w:rsidP="008A3B42">
    <w:pPr>
      <w:pStyle w:val="Header"/>
      <w:jc w:val="center"/>
    </w:pPr>
    <w:r w:rsidRPr="008A3B42">
      <w:rPr>
        <w:b/>
        <w:sz w:val="26"/>
      </w:rPr>
      <w:t>SSIS-</w:t>
    </w:r>
    <w:r w:rsidR="00B9622F">
      <w:rPr>
        <w:b/>
        <w:sz w:val="26"/>
      </w:rPr>
      <w:t xml:space="preserve">Web Service </w:t>
    </w:r>
    <w:r w:rsidR="006D5C9D">
      <w:rPr>
        <w:b/>
        <w:sz w:val="26"/>
      </w:rPr>
      <w:t>With XML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392"/>
    <w:multiLevelType w:val="multilevel"/>
    <w:tmpl w:val="417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0C85"/>
    <w:multiLevelType w:val="multilevel"/>
    <w:tmpl w:val="D35A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A2A58"/>
    <w:multiLevelType w:val="multilevel"/>
    <w:tmpl w:val="3B7A2D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03AC6"/>
    <w:multiLevelType w:val="multilevel"/>
    <w:tmpl w:val="E71A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E031A"/>
    <w:multiLevelType w:val="multilevel"/>
    <w:tmpl w:val="6860C1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64B70"/>
    <w:multiLevelType w:val="multilevel"/>
    <w:tmpl w:val="B38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E6F42"/>
    <w:multiLevelType w:val="multilevel"/>
    <w:tmpl w:val="1FB6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52755"/>
    <w:multiLevelType w:val="multilevel"/>
    <w:tmpl w:val="2CD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F275A"/>
    <w:multiLevelType w:val="multilevel"/>
    <w:tmpl w:val="DC6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53093"/>
    <w:multiLevelType w:val="multilevel"/>
    <w:tmpl w:val="5C28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65C09"/>
    <w:multiLevelType w:val="multilevel"/>
    <w:tmpl w:val="2ABAA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A3312"/>
    <w:multiLevelType w:val="hybridMultilevel"/>
    <w:tmpl w:val="9AE6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874EC"/>
    <w:multiLevelType w:val="multilevel"/>
    <w:tmpl w:val="8E2465F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283279"/>
    <w:multiLevelType w:val="multilevel"/>
    <w:tmpl w:val="FB3E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5"/>
  </w:num>
  <w:num w:numId="5">
    <w:abstractNumId w:val="0"/>
  </w:num>
  <w:num w:numId="6">
    <w:abstractNumId w:val="13"/>
  </w:num>
  <w:num w:numId="7">
    <w:abstractNumId w:val="9"/>
  </w:num>
  <w:num w:numId="8">
    <w:abstractNumId w:val="10"/>
  </w:num>
  <w:num w:numId="9">
    <w:abstractNumId w:val="4"/>
  </w:num>
  <w:num w:numId="10">
    <w:abstractNumId w:val="1"/>
  </w:num>
  <w:num w:numId="11">
    <w:abstractNumId w:val="3"/>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6D"/>
    <w:rsid w:val="0008622D"/>
    <w:rsid w:val="0014076D"/>
    <w:rsid w:val="001A3D08"/>
    <w:rsid w:val="00265541"/>
    <w:rsid w:val="002F44EA"/>
    <w:rsid w:val="003D6940"/>
    <w:rsid w:val="003E5199"/>
    <w:rsid w:val="00421023"/>
    <w:rsid w:val="0048211D"/>
    <w:rsid w:val="004B2182"/>
    <w:rsid w:val="004B62FE"/>
    <w:rsid w:val="004D19D9"/>
    <w:rsid w:val="00551256"/>
    <w:rsid w:val="00567630"/>
    <w:rsid w:val="00570D2C"/>
    <w:rsid w:val="00580CD8"/>
    <w:rsid w:val="005D26ED"/>
    <w:rsid w:val="006C43DE"/>
    <w:rsid w:val="006C736F"/>
    <w:rsid w:val="006D5C9D"/>
    <w:rsid w:val="006D6EBC"/>
    <w:rsid w:val="006E1E8B"/>
    <w:rsid w:val="00755603"/>
    <w:rsid w:val="00763CC0"/>
    <w:rsid w:val="007D12F6"/>
    <w:rsid w:val="008133E7"/>
    <w:rsid w:val="00834B44"/>
    <w:rsid w:val="008353DF"/>
    <w:rsid w:val="00845A97"/>
    <w:rsid w:val="008A3B42"/>
    <w:rsid w:val="0095191B"/>
    <w:rsid w:val="00A108D2"/>
    <w:rsid w:val="00A51AD1"/>
    <w:rsid w:val="00A751BA"/>
    <w:rsid w:val="00B555DA"/>
    <w:rsid w:val="00B56643"/>
    <w:rsid w:val="00B80956"/>
    <w:rsid w:val="00B9622F"/>
    <w:rsid w:val="00C727BC"/>
    <w:rsid w:val="00DF7FA6"/>
    <w:rsid w:val="00E54C70"/>
    <w:rsid w:val="00F0364A"/>
    <w:rsid w:val="00F5048A"/>
    <w:rsid w:val="00F8069E"/>
    <w:rsid w:val="00F96C7F"/>
    <w:rsid w:val="00FB0CD3"/>
    <w:rsid w:val="00FB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C6E63"/>
  <w15:chartTrackingRefBased/>
  <w15:docId w15:val="{30639321-E8C5-4542-80D3-52437D3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5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06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A751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751BA"/>
    <w:rPr>
      <w:rFonts w:ascii="Times New Roman" w:eastAsia="Times New Roman" w:hAnsi="Times New Roman" w:cs="Times New Roman"/>
      <w:b/>
      <w:bCs/>
      <w:sz w:val="20"/>
      <w:szCs w:val="20"/>
    </w:rPr>
  </w:style>
  <w:style w:type="paragraph" w:styleId="NormalWeb">
    <w:name w:val="Normal (Web)"/>
    <w:basedOn w:val="Normal"/>
    <w:uiPriority w:val="99"/>
    <w:unhideWhenUsed/>
    <w:rsid w:val="00A75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1BA"/>
    <w:rPr>
      <w:b/>
      <w:bCs/>
    </w:rPr>
  </w:style>
  <w:style w:type="character" w:styleId="Emphasis">
    <w:name w:val="Emphasis"/>
    <w:basedOn w:val="DefaultParagraphFont"/>
    <w:uiPriority w:val="20"/>
    <w:qFormat/>
    <w:rsid w:val="00A751BA"/>
    <w:rPr>
      <w:i/>
      <w:iCs/>
    </w:rPr>
  </w:style>
  <w:style w:type="paragraph" w:styleId="Header">
    <w:name w:val="header"/>
    <w:basedOn w:val="Normal"/>
    <w:link w:val="HeaderChar"/>
    <w:uiPriority w:val="99"/>
    <w:unhideWhenUsed/>
    <w:rsid w:val="007D1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F6"/>
  </w:style>
  <w:style w:type="paragraph" w:styleId="Footer">
    <w:name w:val="footer"/>
    <w:basedOn w:val="Normal"/>
    <w:link w:val="FooterChar"/>
    <w:uiPriority w:val="99"/>
    <w:unhideWhenUsed/>
    <w:rsid w:val="007D1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F6"/>
  </w:style>
  <w:style w:type="character" w:customStyle="1" w:styleId="Heading3Char">
    <w:name w:val="Heading 3 Char"/>
    <w:basedOn w:val="DefaultParagraphFont"/>
    <w:link w:val="Heading3"/>
    <w:uiPriority w:val="9"/>
    <w:semiHidden/>
    <w:rsid w:val="00F8069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6554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6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541"/>
    <w:rPr>
      <w:rFonts w:ascii="Courier New" w:eastAsia="Times New Roman" w:hAnsi="Courier New" w:cs="Courier New"/>
      <w:sz w:val="20"/>
      <w:szCs w:val="20"/>
    </w:rPr>
  </w:style>
  <w:style w:type="character" w:customStyle="1" w:styleId="code-keyword">
    <w:name w:val="code-keyword"/>
    <w:basedOn w:val="DefaultParagraphFont"/>
    <w:rsid w:val="00265541"/>
  </w:style>
  <w:style w:type="character" w:customStyle="1" w:styleId="code-comment">
    <w:name w:val="code-comment"/>
    <w:basedOn w:val="DefaultParagraphFont"/>
    <w:rsid w:val="00265541"/>
  </w:style>
  <w:style w:type="character" w:customStyle="1" w:styleId="code-string">
    <w:name w:val="code-string"/>
    <w:basedOn w:val="DefaultParagraphFont"/>
    <w:rsid w:val="00265541"/>
  </w:style>
  <w:style w:type="character" w:styleId="Hyperlink">
    <w:name w:val="Hyperlink"/>
    <w:basedOn w:val="DefaultParagraphFont"/>
    <w:uiPriority w:val="99"/>
    <w:unhideWhenUsed/>
    <w:rsid w:val="00834B44"/>
    <w:rPr>
      <w:color w:val="0000FF"/>
      <w:u w:val="single"/>
    </w:rPr>
  </w:style>
  <w:style w:type="character" w:styleId="FollowedHyperlink">
    <w:name w:val="FollowedHyperlink"/>
    <w:basedOn w:val="DefaultParagraphFont"/>
    <w:uiPriority w:val="99"/>
    <w:semiHidden/>
    <w:unhideWhenUsed/>
    <w:rsid w:val="0095191B"/>
    <w:rPr>
      <w:color w:val="954F72" w:themeColor="followedHyperlink"/>
      <w:u w:val="single"/>
    </w:rPr>
  </w:style>
  <w:style w:type="paragraph" w:styleId="ListParagraph">
    <w:name w:val="List Paragraph"/>
    <w:basedOn w:val="Normal"/>
    <w:uiPriority w:val="34"/>
    <w:qFormat/>
    <w:rsid w:val="00B80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47018">
      <w:bodyDiv w:val="1"/>
      <w:marLeft w:val="0"/>
      <w:marRight w:val="0"/>
      <w:marTop w:val="0"/>
      <w:marBottom w:val="0"/>
      <w:divBdr>
        <w:top w:val="none" w:sz="0" w:space="0" w:color="auto"/>
        <w:left w:val="none" w:sz="0" w:space="0" w:color="auto"/>
        <w:bottom w:val="none" w:sz="0" w:space="0" w:color="auto"/>
        <w:right w:val="none" w:sz="0" w:space="0" w:color="auto"/>
      </w:divBdr>
    </w:div>
    <w:div w:id="720518153">
      <w:bodyDiv w:val="1"/>
      <w:marLeft w:val="0"/>
      <w:marRight w:val="0"/>
      <w:marTop w:val="0"/>
      <w:marBottom w:val="0"/>
      <w:divBdr>
        <w:top w:val="none" w:sz="0" w:space="0" w:color="auto"/>
        <w:left w:val="none" w:sz="0" w:space="0" w:color="auto"/>
        <w:bottom w:val="none" w:sz="0" w:space="0" w:color="auto"/>
        <w:right w:val="none" w:sz="0" w:space="0" w:color="auto"/>
      </w:divBdr>
    </w:div>
    <w:div w:id="808521135">
      <w:bodyDiv w:val="1"/>
      <w:marLeft w:val="0"/>
      <w:marRight w:val="0"/>
      <w:marTop w:val="0"/>
      <w:marBottom w:val="0"/>
      <w:divBdr>
        <w:top w:val="none" w:sz="0" w:space="0" w:color="auto"/>
        <w:left w:val="none" w:sz="0" w:space="0" w:color="auto"/>
        <w:bottom w:val="none" w:sz="0" w:space="0" w:color="auto"/>
        <w:right w:val="none" w:sz="0" w:space="0" w:color="auto"/>
      </w:divBdr>
    </w:div>
    <w:div w:id="841285689">
      <w:bodyDiv w:val="1"/>
      <w:marLeft w:val="0"/>
      <w:marRight w:val="0"/>
      <w:marTop w:val="0"/>
      <w:marBottom w:val="0"/>
      <w:divBdr>
        <w:top w:val="none" w:sz="0" w:space="0" w:color="auto"/>
        <w:left w:val="none" w:sz="0" w:space="0" w:color="auto"/>
        <w:bottom w:val="none" w:sz="0" w:space="0" w:color="auto"/>
        <w:right w:val="none" w:sz="0" w:space="0" w:color="auto"/>
      </w:divBdr>
    </w:div>
    <w:div w:id="1259753166">
      <w:bodyDiv w:val="1"/>
      <w:marLeft w:val="0"/>
      <w:marRight w:val="0"/>
      <w:marTop w:val="0"/>
      <w:marBottom w:val="0"/>
      <w:divBdr>
        <w:top w:val="none" w:sz="0" w:space="0" w:color="auto"/>
        <w:left w:val="none" w:sz="0" w:space="0" w:color="auto"/>
        <w:bottom w:val="none" w:sz="0" w:space="0" w:color="auto"/>
        <w:right w:val="none" w:sz="0" w:space="0" w:color="auto"/>
      </w:divBdr>
      <w:divsChild>
        <w:div w:id="1420181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741497">
      <w:bodyDiv w:val="1"/>
      <w:marLeft w:val="0"/>
      <w:marRight w:val="0"/>
      <w:marTop w:val="0"/>
      <w:marBottom w:val="0"/>
      <w:divBdr>
        <w:top w:val="none" w:sz="0" w:space="0" w:color="auto"/>
        <w:left w:val="none" w:sz="0" w:space="0" w:color="auto"/>
        <w:bottom w:val="none" w:sz="0" w:space="0" w:color="auto"/>
        <w:right w:val="none" w:sz="0" w:space="0" w:color="auto"/>
      </w:divBdr>
    </w:div>
    <w:div w:id="21183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cf/wcf-service-publishing" TargetMode="Externa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c-sharpcorner.com/article/create-wcf-web-service-in-visual-studio-201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codeproject.com/Articles/771871/SSIS-step-by-step-d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android.akij.net/AGWebService.asmx"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Md.Yeasin Arafat</dc:creator>
  <cp:keywords/>
  <dc:description/>
  <cp:lastModifiedBy>Md.Yeasin Arafat</cp:lastModifiedBy>
  <cp:revision>43</cp:revision>
  <cp:lastPrinted>2018-07-16T09:49:00Z</cp:lastPrinted>
  <dcterms:created xsi:type="dcterms:W3CDTF">2018-07-16T09:27:00Z</dcterms:created>
  <dcterms:modified xsi:type="dcterms:W3CDTF">2018-07-17T05:13:00Z</dcterms:modified>
</cp:coreProperties>
</file>