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0" w:after="80"/>
        <w:jc w:val="center"/>
      </w:pPr>
      <w:r>
        <w:rPr>
          <w:rFonts w:ascii="Times New Roman" w:hAnsi="Times New Roman"/>
          <w:b/>
          <w:sz w:val="28"/>
        </w:rPr>
        <w:t>ТАРАЗСКИЙ УНИВЕРСИТЕТ ИМЕНИ М.Х. ДУЛАТИ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sz w:val="26"/>
        </w:rPr>
        <w:t>Кафедра информационных систем и технологий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0" w:after="120"/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sz w:val="28"/>
        </w:rPr>
        <w:t>по дисциплине «Веб-технологии»</w:t>
      </w:r>
    </w:p>
    <w:p>
      <w:pPr>
        <w:spacing w:after="40"/>
      </w:pPr>
    </w:p>
    <w:p>
      <w:pPr>
        <w:spacing w:after="40"/>
      </w:pPr>
    </w:p>
    <w:p>
      <w:pPr>
        <w:spacing w:before="0" w:after="160"/>
        <w:jc w:val="center"/>
      </w:pPr>
      <w:r>
        <w:rPr>
          <w:rFonts w:ascii="Times New Roman" w:hAnsi="Times New Roman"/>
          <w:b/>
          <w:sz w:val="30"/>
        </w:rPr>
        <w:t>Тема: Разработка персонального сайта-портфолио</w:t>
        <w:br/>
        <w:t>с использованием HTML5, CSS3 и JavaScript</w:t>
        <w:br/>
        <w:t>(полный цикл от проектирования до деплоя)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right"/>
      </w:pPr>
      <w:r>
        <w:rPr>
          <w:rFonts w:ascii="Times New Roman" w:hAnsi="Times New Roman"/>
          <w:sz w:val="26"/>
        </w:rPr>
        <w:t>Выполнил: студент 1 курса</w:t>
        <w:br/>
        <w:t>специальность «Информационные системы»</w:t>
        <w:br/>
        <w:t>группа ИС-24</w:t>
        <w:br/>
        <w:t>Бердибек Ерасыл Ануарұлы</w:t>
        <w:br/>
        <w:br/>
        <w:t>Проверил: _______________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6"/>
        </w:rPr>
        <w:t>Тараз — 2025</w:t>
      </w:r>
    </w:p>
    <w:p>
      <w:r>
        <w:br w:type="page"/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АННОТАЦИЯ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В данном отчёте описан полный процесс самостоятельной разработки персонального сайта-портфолио, выполненной студентом 1 курса кафедры информационных систем и технологий Таразского университета имени М.Х. Дулати. Проект реализован без использования CSS-фреймворков и JavaScript-библиотек — исключительно на чистых технологиях HTML5, CSS3 и Vanilla JavaScript.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Сайт включает: систему авторизации на основе localStorage, многоязычный интерфейс (казахский, русский, английский), переключатель тёмной и светлой темы, анимации на основе IntersectionObserver и CSS-transitions, адаптивную вёрстку для всех типов устройств. Проект размещён на платформе Vercel с непрерывной интеграцией через GitHub.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Объём проекта: 574 строки HTML, 974 строки CSS, 437 строк JavaScript.</w:t>
      </w:r>
    </w:p>
    <w:p>
      <w:pPr>
        <w:spacing w:after="4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Ключевые слова: HTML5, CSS3, JavaScript, Custom Properties, IntersectionObserver, Responsive Design, Vercel, GitHub, LocalStorage, многоязычность.</w:t>
      </w:r>
    </w:p>
    <w:p>
      <w:r>
        <w:br w:type="page"/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1.  Введение</w:t>
      </w:r>
      <w:r>
        <w:rPr>
          <w:rFonts w:ascii="Times New Roman" w:hAnsi="Times New Roman"/>
          <w:sz w:val="26"/>
        </w:rPr>
        <w:t xml:space="preserve">  .............................................  4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2.  Инструменты и технологии</w:t>
      </w:r>
      <w:r>
        <w:rPr>
          <w:rFonts w:ascii="Times New Roman" w:hAnsi="Times New Roman"/>
          <w:sz w:val="26"/>
        </w:rPr>
        <w:t xml:space="preserve">  .............................  5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3.  Этап 1 — Планирование и проектирование</w:t>
      </w:r>
      <w:r>
        <w:rPr>
          <w:rFonts w:ascii="Times New Roman" w:hAnsi="Times New Roman"/>
          <w:sz w:val="26"/>
        </w:rPr>
        <w:t xml:space="preserve">  ...............  6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4.  Этап 2 — Структура файлов проекта</w:t>
      </w:r>
      <w:r>
        <w:rPr>
          <w:rFonts w:ascii="Times New Roman" w:hAnsi="Times New Roman"/>
          <w:sz w:val="26"/>
        </w:rPr>
        <w:t xml:space="preserve">  ....................  7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5.  Этап 3 — Разработка HTML-разметки</w:t>
      </w:r>
      <w:r>
        <w:rPr>
          <w:rFonts w:ascii="Times New Roman" w:hAnsi="Times New Roman"/>
          <w:sz w:val="26"/>
        </w:rPr>
        <w:t xml:space="preserve">  ....................  8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5.1  Общий каркас и мета-теги</w:t>
      </w:r>
      <w:r>
        <w:rPr>
          <w:rFonts w:ascii="Times New Roman" w:hAnsi="Times New Roman"/>
          <w:sz w:val="26"/>
        </w:rPr>
        <w:t xml:space="preserve">  ..........................  8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5.2  Система авторизации</w:t>
      </w:r>
      <w:r>
        <w:rPr>
          <w:rFonts w:ascii="Times New Roman" w:hAnsi="Times New Roman"/>
          <w:sz w:val="26"/>
        </w:rPr>
        <w:t xml:space="preserve">  ...............................  9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5.3  Навигация и топбар</w:t>
      </w:r>
      <w:r>
        <w:rPr>
          <w:rFonts w:ascii="Times New Roman" w:hAnsi="Times New Roman"/>
          <w:sz w:val="26"/>
        </w:rPr>
        <w:t xml:space="preserve">  ................................  10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5.4  Hero-секция и терминал</w:t>
      </w:r>
      <w:r>
        <w:rPr>
          <w:rFonts w:ascii="Times New Roman" w:hAnsi="Times New Roman"/>
          <w:sz w:val="26"/>
        </w:rPr>
        <w:t xml:space="preserve">  ............................  11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5.5  Секции About, Education, Skills</w:t>
      </w:r>
      <w:r>
        <w:rPr>
          <w:rFonts w:ascii="Times New Roman" w:hAnsi="Times New Roman"/>
          <w:sz w:val="26"/>
        </w:rPr>
        <w:t xml:space="preserve">  ...................  13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5.6  Секция Projects</w:t>
      </w:r>
      <w:r>
        <w:rPr>
          <w:rFonts w:ascii="Times New Roman" w:hAnsi="Times New Roman"/>
          <w:sz w:val="26"/>
        </w:rPr>
        <w:t xml:space="preserve">  ...................................  14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5.7  Секция Contact и Footer</w:t>
      </w:r>
      <w:r>
        <w:rPr>
          <w:rFonts w:ascii="Times New Roman" w:hAnsi="Times New Roman"/>
          <w:sz w:val="26"/>
        </w:rPr>
        <w:t xml:space="preserve">  ...........................  15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6.  Этап 4 — CSS: стили, темы, анимации</w:t>
      </w:r>
      <w:r>
        <w:rPr>
          <w:rFonts w:ascii="Times New Roman" w:hAnsi="Times New Roman"/>
          <w:sz w:val="26"/>
        </w:rPr>
        <w:t xml:space="preserve">  ..................  16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6.1  CSS Custom Properties — система токенов</w:t>
      </w:r>
      <w:r>
        <w:rPr>
          <w:rFonts w:ascii="Times New Roman" w:hAnsi="Times New Roman"/>
          <w:sz w:val="26"/>
        </w:rPr>
        <w:t xml:space="preserve">  ...........  16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6.2  Сброс стилей и базовые правила</w:t>
      </w:r>
      <w:r>
        <w:rPr>
          <w:rFonts w:ascii="Times New Roman" w:hAnsi="Times New Roman"/>
          <w:sz w:val="26"/>
        </w:rPr>
        <w:t xml:space="preserve">  ....................  17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6.3  Кастомный курсор</w:t>
      </w:r>
      <w:r>
        <w:rPr>
          <w:rFonts w:ascii="Times New Roman" w:hAnsi="Times New Roman"/>
          <w:sz w:val="26"/>
        </w:rPr>
        <w:t xml:space="preserve">  ..................................  18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6.4  Навигация и sticky-эффект</w:t>
      </w:r>
      <w:r>
        <w:rPr>
          <w:rFonts w:ascii="Times New Roman" w:hAnsi="Times New Roman"/>
          <w:sz w:val="26"/>
        </w:rPr>
        <w:t xml:space="preserve">  .........................  19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6.5  Hero-секция: градиенты и орбы</w:t>
      </w:r>
      <w:r>
        <w:rPr>
          <w:rFonts w:ascii="Times New Roman" w:hAnsi="Times New Roman"/>
          <w:sz w:val="26"/>
        </w:rPr>
        <w:t xml:space="preserve">  .....................  20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6.6  Карточки проектов с hover-эффектами</w:t>
      </w:r>
      <w:r>
        <w:rPr>
          <w:rFonts w:ascii="Times New Roman" w:hAnsi="Times New Roman"/>
          <w:sz w:val="26"/>
        </w:rPr>
        <w:t xml:space="preserve">  ...............  21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6.7  Адаптивность — медиазапросы</w:t>
      </w:r>
      <w:r>
        <w:rPr>
          <w:rFonts w:ascii="Times New Roman" w:hAnsi="Times New Roman"/>
          <w:sz w:val="26"/>
        </w:rPr>
        <w:t xml:space="preserve">  .......................  22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7.  Этап 5 — JavaScript: логика и интерактивность</w:t>
      </w:r>
      <w:r>
        <w:rPr>
          <w:rFonts w:ascii="Times New Roman" w:hAnsi="Times New Roman"/>
          <w:sz w:val="26"/>
        </w:rPr>
        <w:t xml:space="preserve">  ........  23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7.1  Объект переводов TR и функция sl()</w:t>
      </w:r>
      <w:r>
        <w:rPr>
          <w:rFonts w:ascii="Times New Roman" w:hAnsi="Times New Roman"/>
          <w:sz w:val="26"/>
        </w:rPr>
        <w:t xml:space="preserve">  ................  23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7.2  Переключение темы</w:t>
      </w:r>
      <w:r>
        <w:rPr>
          <w:rFonts w:ascii="Times New Roman" w:hAnsi="Times New Roman"/>
          <w:sz w:val="26"/>
        </w:rPr>
        <w:t xml:space="preserve">  .................................  24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7.3  Система авторизации</w:t>
      </w:r>
      <w:r>
        <w:rPr>
          <w:rFonts w:ascii="Times New Roman" w:hAnsi="Times New Roman"/>
          <w:sz w:val="26"/>
        </w:rPr>
        <w:t xml:space="preserve">  ...............................  25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7.4  Кастомный курсор — requestAnimationFrame</w:t>
      </w:r>
      <w:r>
        <w:rPr>
          <w:rFonts w:ascii="Times New Roman" w:hAnsi="Times New Roman"/>
          <w:sz w:val="26"/>
        </w:rPr>
        <w:t xml:space="preserve">  ..........  26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7.5  Sticky навигация и мобильное меню</w:t>
      </w:r>
      <w:r>
        <w:rPr>
          <w:rFonts w:ascii="Times New Roman" w:hAnsi="Times New Roman"/>
          <w:sz w:val="26"/>
        </w:rPr>
        <w:t xml:space="preserve">  .................  27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7.6  IntersectionObserver — scroll-анимации</w:t>
      </w:r>
      <w:r>
        <w:rPr>
          <w:rFonts w:ascii="Times New Roman" w:hAnsi="Times New Roman"/>
          <w:sz w:val="26"/>
        </w:rPr>
        <w:t xml:space="preserve">  ............  28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7.7  Счётчики, глитч, терминал</w:t>
      </w:r>
      <w:r>
        <w:rPr>
          <w:rFonts w:ascii="Times New Roman" w:hAnsi="Times New Roman"/>
          <w:sz w:val="26"/>
        </w:rPr>
        <w:t xml:space="preserve">  .........................  29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8.  Этап 6 — Тестирование и отладка</w:t>
      </w:r>
      <w:r>
        <w:rPr>
          <w:rFonts w:ascii="Times New Roman" w:hAnsi="Times New Roman"/>
          <w:sz w:val="26"/>
        </w:rPr>
        <w:t xml:space="preserve">  ......................  30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9.  Этап 7 — Публикация (GitHub + Vercel)</w:t>
      </w:r>
      <w:r>
        <w:rPr>
          <w:rFonts w:ascii="Times New Roman" w:hAnsi="Times New Roman"/>
          <w:sz w:val="26"/>
        </w:rPr>
        <w:t xml:space="preserve">  ................  31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>10.  Результаты и выводы</w:t>
      </w:r>
      <w:r>
        <w:rPr>
          <w:rFonts w:ascii="Times New Roman" w:hAnsi="Times New Roman"/>
          <w:sz w:val="26"/>
        </w:rPr>
        <w:t xml:space="preserve">  .................................  32</w:t>
      </w:r>
    </w:p>
    <w:p>
      <w:pPr>
        <w:spacing w:after="60"/>
        <w:jc w:val="left"/>
      </w:pPr>
      <w:r>
        <w:rPr>
          <w:rFonts w:ascii="Times New Roman" w:hAnsi="Times New Roman"/>
          <w:sz w:val="26"/>
        </w:rPr>
        <w:t xml:space="preserve">  Список использованных источников  </w:t>
      </w:r>
      <w:r>
        <w:rPr>
          <w:rFonts w:ascii="Times New Roman" w:hAnsi="Times New Roman"/>
          <w:sz w:val="26"/>
        </w:rPr>
        <w:t xml:space="preserve">  .....................  33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1. ВВЕДЕНИЕ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Идея создать собственный сайт-портфолио возникла у меня в самом начале первого курса. На одной из первых лекций преподаватель сказал фразу, которая запомнилась надолго: «В IT не важно, что ты знаешь, — важно, что ты можешь показать». Я понял, что резюме с перечислением языков программирования — это недостаточно. Работодатели хотят видеть реальный код, реальные проекты, реальный результат.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Передо мной стоял выбор: воспользоваться одним из готовых конструкторов сайтов (Tilda, Wix, Webflow) или написать всё с нуля. Я намеренно выбрал второй путь — потому что конструктор не научит меня понимать, как работает веб. Мне хотелось разобраться в каждой детали: почему flex ведёт себя именно так, как работает каскад CSS, каким образом JavaScript взаимодействует с DOM.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Дополнительные требования, которые я поставил перед собой с самого начала: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Поддержка трёх языков — казахского, русского и английского, поскольку моя аудитория включает людей из разных регионов;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Тёмная и светлая тема — как демонстрация владения CSS Custom Properties;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Полная адаптивность — сайт должен одинаково хорошо выглядеть на телефоне, планшете и десктопе;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Система авторизации — чтобы показать навык работы с localStorage и базовой логикой на JS;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Современный визуальный стиль — с анимациями, эффектами и продуманным UX;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Размещение в открытом доступе — на платформе Vercel с исходным кодом на GitHub.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Работа над проектом заняла несколько недель и научила меня намного большему, чем я ожидал. В этом отчёте я пошагово описываю весь процесс — от первого наброска до финального деплоя.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2. ИНСТРУМЕНТЫ И ТЕХНОЛОГИИ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Перед началом работы я определился с инструментами. Принципиальное решение — не использовать фреймворки типа React или Vue. Во-первых, это избыточно для статического сайта-портфолио. Во-вторых, мне было важно понять основы, а не скрывать их за абстракциями.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Основные технологии проекта: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HTML5 — семантическая разметка всего содержимого сайта;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CSS3 — стили, темы, анимации, адаптивность. Использованы: Custom Properties, Flexbox, CSS Grid, @keyframes, backdrop-filter, color-mix(), clamp();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Vanilla JavaScript (ES6+) — вся логика без библиотек: переводы, тема, авторизация, анимации, курсор;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Google Fonts — шрифты Inter (основной текст) и JetBrains Mono (код, метки, моноширинный текст);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Git — система контроля версий. Каждое значимое изменение фиксировалось отдельным коммитом;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GitHub — хранение репозитория, история изменений;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Vercel — бесплатный хостинг статических сайтов с автодеплоем при push.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Среда разработки: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WebStorm (JetBrains) — основная IDE с подсветкой синтаксиса, автодополнением, встроенным браузером;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MacBook Air M4 — компьютер, на котором велась вся разработка;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Google Chrome DevTools — инструменты отладки: проверка стилей, симуляция мобильных устройств, консоль JS;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iTerm2 — терминал для работы с git.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3. ЭТАП 1 — ПЛАНИРОВАНИЕ И ПРОЕКТИРОВАНИЕ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Прежде чем открыть редактор, я потратил время на планирование. Это было важно, потому что без чёткого плана легко начать переделывать одно и то же по несколько раз.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3.1 Структура секций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Первым делом я определил, какие секции будут на сайте. Я изучил несколько портфолио известных разработчиков и выделил обязательные блоки: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Hero (главный экран) — имя, должность, краткое описание, кнопки CTA и ссылки на соцсети;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About — подробный рассказ о себе, оборудование, статистика;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Education — университет, сертификаты;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Skills — технологии и инструменты;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Projects — карточки проектов;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Contact — способы связи.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Я решил убрать секцию Roadmap (карьерный план) из финальной версии, потому что при тестировании обнаружил, что она делает сайт слишком длинным и отвлекает от главного — проектов и контактов.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3.2 Цветовая схема и шрифты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Я выбрал тёмную тему как основную, потому что большинство разработчиков используют тёмные темы в редакторах, и такой стиль сразу сигнализирует профессиональную принадлежность. Основные цвета: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Фон: очень тёмный синеватый (#04060a) — не чисто чёрный, что смягчает контраст;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Акцент 1 (голубой, --a1): #22d3ee — основной интерактивный цвет;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Акцент 2 (фиолетовый, --a2): #a78bfa — для градиентов и вторичных элементов;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Акцент 3 (зелёный, --a3): #34d399 — статусы «доступно», «онлайн»;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Текст: #dde8f0 — не чисто белый, более мягкий.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Для светлой темы я инвертировал логику: светлый фон, тёмный текст, но сохранил те же акцентные цвета в более насыщенном варианте.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Шрифты: Inter — современный гротеск для основного текста. JetBrains Mono — моноширинный шрифт от JetBrains (создателей IntelliJ IDEA) для всех технических элементов: названий секций, навигационных ссылок, тегов. Оба шрифта подключаются через Google Fonts.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4. ЭТАП 2 — СТРУКТУРА ФАЙЛОВ ПРОЕКТА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Проект намеренно оставлен простым — три основных файла и страница 404. Я не стал создавать папки для стилей или скриптов, поскольку при таком масштабе это только добавило бы сложности без пользы.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portfolio/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├── index.html      — единственная HTML-страница (SPA-like структура)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├── style.css       — все стили: токены, компоненты, анимации, медиазапросы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├── main.js         — переводы, логика авторизации, анимации, курсор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├── 404.html        — страница для несуществующих маршрутов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└── .gitignore      — исключает node_modules и служебные файлы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Весь контент сайта — это одна HTML-страница с якорными ссылками (#about, #skills и т.д.). При клике по ссылке в навигации браузер плавно прокручивает до нужной секции (scroll-behavior: smooth в CSS). Это типичный подход для небольших портфолио-сайтов — проще в поддержке и быстрее загружается.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Зависимости внешние только через CDN (Content Delivery Network) в теге &lt;link&gt; — Google Fonts. Больше никаких зависимостей нет: ни npm-пакетов, ни сборщиков.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5. ЭТАП 3 — РАЗРАБОТКА HTML-РАЗМЕТКИ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Разработку я начал именно с HTML, полностью игнорируя стили. Такой подход называется «content-first» — сначала структура и содержимое, потом внешний вид. Это позволяет убедиться, что страница осмысленна даже без CSS.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5.1 Общий каркас и мета-теги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Документ открывается стандартным DOCTYPE и тегом &lt;html&gt; с двумя атрибутами. lang="en" нужен для accessibility-инструментов и поисковых систем. data-theme="dark" — это мой собственный атрибут, который CSS использует для применения нужного набора цветовых переменных: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&lt;!DOCTYPE html&gt;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&lt;html lang="en" data-theme="dark"&gt;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&lt;head&gt;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&lt;meta charset="UTF-8"&gt;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&lt;meta name="viewport" content="width=device-width, initial-scale=1.0"&gt;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&lt;title&gt;ItYerasyl0.dev — Backend Developer&lt;/title&gt;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&lt;meta name="description"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content="Yerasyl — Backend-focused Student from Taraz, Kazakhstan."&gt;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&lt;meta property="og:title" content="ItYerasyl0.dev — Backend Developer"&gt;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&lt;link rel="preconnect" href="https://fonts.googleapis.com"&gt;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&lt;link href="https://fonts.googleapis.com/css2?family=JetBrains+Mono: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wght@300;400;500;700&amp;family=Inter:wght@300;400;500;600;700;800;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900&amp;display=swap" rel="stylesheet"&gt;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&lt;link rel="stylesheet" href="style.css"&gt;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&lt;/head&gt;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Мета-тег og:title — это Open Graph разметка. Она определяет, как ссылка на сайт будет выглядеть при публикации в мессенджерах и социальных сетях. display=swap в Google Fonts означает, что браузер сначала покажет текст системным шрифтом, а потом заменит на загруженный — это предотвращает «прыжок» контента.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5.2 Система авторизации (Auth overlay)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Auth — это слой поверх всего сайта (position: fixed, z-index: 7000). Пользователь видит его первым. Я сделал две вкладки: Sign In и Sign Up, плюс кнопку «Continue as Guest» для тех, кто не хочет регистрироваться.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Ключевой приём — атрибут data-t на каждом переводимом элементе. Это мой механизм многоязычности: JavaScript находит все такие элементы и подставляет нужный перевод: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&lt;div id="auth"&gt;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class="acard"&gt;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class="alogo"&gt;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class="alogo-text"&gt;ItYerasyl0.dev&lt;/div&gt;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class="alogo-sub" data-t="as"&gt;Backend Developer&lt;/div&gt;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class="atabs"&gt;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&lt;button class="atab on" id="tli"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onclick="stab('li')" data-t="tli"&gt;Sign In&lt;/button&gt;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&lt;button class="atab"    id="trg"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onclick="stab('rg')" data-t="trg"&gt;Sign Up&lt;/button&gt;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&lt;!-- Sign In form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id="fli"&gt;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class="aform"&gt;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class="aerr" id="eli"&gt;&lt;/div&gt;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&lt;label class="alabel" data-t="le"&gt;Email&lt;/label&gt;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&lt;input class="ainp" type="email" id="lie"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 placeholder="you@example.com"&gt;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&lt;label class="alabel" data-t="lp"&gt;Password&lt;/label&gt;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&lt;input class="ainp" type="password" id="lip"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 placeholder="••••••••"&gt;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&lt;button class="abtn" onclick="doLi()" data-t="bli"&gt;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Sign In →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class="adiv" data-t="or"&gt;or&lt;/div&gt;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&lt;button class="agbtn" onclick="guest()"&gt;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&lt;span&gt;🚀&lt;/span&gt;&lt;span data-t="bg"&gt;Continue as Guest&lt;/span&gt;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&lt;/div&gt;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5.3 Навигация и топбар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Топбар (переключатели языка и темы) и навигация — оба фиксированы, но на разных z-index. Топбар выше (z-index: 600), навигация ниже (z-index: 500). Это важно, потому что при скролле навигация должна находиться за элементами топбара.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Кнопки языка используют два атрибута: data-lang (для определения активного языка в JS) и onclick (для вызова функции переключения):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&lt;div id="topbar"&gt;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class="lpills"&gt;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&lt;button class="lpill on" data-lang="en" onclick="sl('en')"&gt;EN&lt;/button&gt;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&lt;button class="lpill"    data-lang="ru" onclick="sl('ru')"&gt;RU&lt;/button&gt;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&lt;button class="lpill"    data-lang="kz" onclick="sl('kz')"&gt;KZ&lt;/button&gt;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&lt;button class="tbtn" id="thbtn" onclick="togTheme()"&gt;🌙&lt;/button&gt;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&lt;nav id="nav"&gt;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class="nlogo"&gt;ItYerasyl0.dev&lt;em&gt;_&lt;/em&gt;&lt;/div&gt;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&lt;ul class="nlinks"&gt;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&lt;li&gt;&lt;a href="#about"     data-t="na"&gt;About&lt;/a&gt;&lt;/li&gt;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&lt;li&gt;&lt;a href="#education" data-t="ned"&gt;Education&lt;/a&gt;&lt;/li&gt;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&lt;li&gt;&lt;a href="#skills"    data-t="ns"&gt;Skills&lt;/a&gt;&lt;/li&gt;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&lt;li&gt;&lt;a href="#projects"  data-t="np"&gt;Projects&lt;/a&gt;&lt;/li&gt;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&lt;li&gt;&lt;a href="#contact"   data-t="nc"&gt;Contact&lt;/a&gt;&lt;/li&gt;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&lt;/ul&gt;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&lt;!-- Hamburger button (visible only on mobile)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&lt;button class="nbg" id="nbg" aria-label="Menu"&gt;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&lt;span&gt;&lt;/span&gt;&lt;span&gt;&lt;/span&gt;&lt;span&gt;&lt;/span&gt;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&lt;/button&gt;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&lt;/nav&gt;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&lt;!-- Mobile slide-in drawer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&lt;div class="novlay" id="nov" onclick="closeMob()"&gt;&lt;/div&gt;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&lt;div class="ndrawer" id="ndr"&gt;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&lt;a href="#about"    class="nmlink" data-t="na"&gt;About&lt;/a&gt;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&lt;a href="#skills"   class="nmlink" data-t="ns"&gt;Skills&lt;/a&gt;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&lt;a href="#projects" class="nmlink" data-t="np"&gt;Projects&lt;/a&gt;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&lt;a href="#contact"  class="nmlink" data-t="nc"&gt;Contact&lt;/a&gt;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&lt;/div&gt;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Мобильное меню (ndrawer) — это боковая панель, которая появляется при нажатии на кнопку-гамбургер. Полупрозрачное затемнение (novlay) при клике закрывает меню.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5.4 Hero-секция и терминал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Hero — самая визуально насыщенная секция. Она использует CSS Grid с двумя колонками: текст слева (1fr) и терминал справа (460px фиксированных). На экранах меньше 1100px терминал скрывается.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&lt;section id="hero"&gt;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&lt;!-- Декоративные фоновые слои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class="hbg"&gt;&lt;/div&gt;    &lt;!-- радиальные градиенты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class="hgrid"&gt;&lt;/div&gt;  &lt;!-- точечная сетка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&lt;!-- Плавающие орбы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class="orb" style="width:420px;height:420px;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background:color-mix(in srgb,var(--a1) 6%,transparent);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top:-80px;right:-80px;--d:10s;--dl:0s"&gt;&lt;/div&gt;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class="orb" style="width:340px;height:340px;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background:color-mix(in srgb,var(--a2) 6%,transparent);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bottom:-60px;left:-60px;--d:12s;--dl:-4s"&gt;&lt;/div&gt;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class="hcontent"&gt;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&lt;!-- Левый столбец: текст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class="hinner"&gt;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class="hbadge"&gt;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&lt;span class="bdot"&gt;&lt;/span&gt;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&lt;span data-t="hb"&gt;Backend Developer · Taraz, Kazakhstan&lt;/span&gt;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class="hname"&gt;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&lt;span class="hn1" data-t="hn1"&gt;Yerasyl&lt;/span&gt;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&lt;span class="hn2"&gt;Backend Dev&lt;/span&gt;  &lt;!-- gradient text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class="hrole"&gt;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&lt;span data-t="hr"&gt;Backend Engineer&lt;/span&gt;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&amp;nbsp;/&amp;nbsp;&lt;span class="hl"&gt;ItYerasyl0&lt;/span&gt;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&lt;p class="hdesc" data-t="hd"&gt;Backend-focused student...&lt;/p&gt;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class="hbtns"&gt;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&lt;a href="#projects" class="btn btnp"&gt;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data-t="hb1"&gt;View My Work&lt;/span&gt; →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&lt;a href="#contact" class="btn btno"&gt;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data-t="hb2"&gt;Get in Touch&lt;/span&gt;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&lt;!-- Ссылки на соцсети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class="hsocials"&gt;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&lt;a href="https://instagram.com/yeaska.exp" class="schip"&gt;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📸 Instagram&lt;/a&gt;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&lt;a href="https://t.me/exp075" class="schip"&gt;✈️ Telegram&lt;/a&gt;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&lt;a href="https://github.com/yeaska0" class="schip"&gt;🐙 GitHub&lt;/a&gt;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&lt;a href="mailto:ersik0358@gmail.com" class="schip"&gt;📧 Email&lt;/a&gt;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&lt;!-- Правый столбец: терминал macOS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class="hterm"&gt;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class="terminal-card"&gt;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class="term-bar"&gt;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class="term-dot" style="background:#ff5f57"&gt;&lt;/span&gt;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class="term-dot" style="background:#ffbd2e"&gt;&lt;/span&gt;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class="term-dot" style="background:#28c840"&gt;&lt;/span&gt;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class="term-title"&gt;yerasyl@MacBook-Air-M4 ~&lt;/span&gt;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class="term-body"&gt;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class="term-line"&gt;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&lt;span class="term-prompt"&gt;$ &lt;/span&gt;whoami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class="term-line term-out"&gt;Yerasyl&lt;/div&gt;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class="term-line"&gt;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&lt;span class="term-prompt"&gt;$ &lt;/span&gt;echo $STATUS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class="term-line term-green"&gt;Open to Internship ●&lt;/div&gt;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class="term-line"&gt;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&lt;span class="term-prompt"&gt;$ 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&lt;span class="term-cursor"&gt;_&lt;/span&gt;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&lt;/section&gt;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Терминал — это полностью ручная вёрстка, имитирующая окно iTerm2 на macOS. Три цветных круга (красный, жёлтый, зелёный) реализованы через span с inline-стилями. Мигающий курсор — span с классом term-cursor, которому JavaScript через setInterval каждые 530мс переключает класс hidden (opacity: 0).</w:t>
      </w:r>
    </w:p>
    <w:p>
      <w:r>
        <w:br w:type="page"/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5.5 Секции About, Education, Skills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Секция About использует двухколоночный grid: слева — текст с описанием и таблица данных, справа — статистические счётчики и карточка оборудования. Числа в счётчиках имеют атрибут data-tg с целевым значением — JavaScript анимированно считает от 0 до этого числа при появлении элемента в видимой области экрана.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&lt;section id="about" class="sec sec-alt"&gt;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class="eyebrow"&gt;01 · &lt;span data-t="na"&gt;About&lt;/span&gt;&lt;/div&gt;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class="about-grid"&gt;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&lt;!-- Левый блок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class="rvl"&gt;  &lt;!-- rvl = reveal from left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class="sectitle" data-t="ah"&gt;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Building systems&lt;br&gt;that scale.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&lt;p data-t="ap1"&gt;I'm &lt;strong&gt;Yerasyl&lt;/strong&gt;...&lt;/p&gt;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&lt;!-- Информационная сетка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class="infogrid"&gt;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class="icell"&gt;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class="ilbl" data-t="iu"&gt;University&lt;/div&gt;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class="ival"&gt;M.Kh. Dulati, Taraz&lt;/div&gt;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class="icell"&gt;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class="ilbl" data-t="ist"&gt;Status&lt;/div&gt;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&lt;div class="ival green" data-t="isv"&gt;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Open to Internship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&lt;!-- Правый блок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class="rvr"&gt;  &lt;!-- rvr = reveal from right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 class="statgrid"&gt;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class="sbox"&gt;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&lt;!-- data-tg: JS будет считать до этого числа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class="sn" data-tg="4"&gt;0&lt;/span&gt;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class="sl" data-t="sl2"&gt;Languages&lt;/span&gt;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class="sbox"&gt;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class="sn" data-tg="7"&gt;0&lt;/span&gt;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&lt;span class="sl" data-t="su2"&gt;Tools&lt;/span&gt;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&lt;/section&gt;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Классы .rv, .rvl, .rvr (reveal, reveal-left, reveal-right) — это классы анимации появления. В CSS они по умолчанию имеют opacity: 0 и смещение. IntersectionObserver в JavaScript добавляет класс .in, который через CSS-переход делает элемент видимым.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Секция Education содержит карточку университета и три карточки сертификатов в трёхколоночном grid. Каждый сертификат имеет значок, название, организацию, дату и бейдж «Verified». Секция Skills — это два компонента: .stack-grid (сетка категорий с тегами технологий) и .toolsgrid (плитки с эмодзи иконками).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5.6 Секция Projects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Projects — двухколоночный grid из четырёх карточек. Каждая карточка имеет: порядковый номер, статусный бейдж (Live / In Progress / Planned), заголовок, описание, теги технологий и ссылки. Карточки проектов в разработке имеют дополнительный класс .dim для полупрозрачности: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&lt;div class="projgrid rv"&gt;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&lt;!-- Проект 1: Portfolio — активный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class="pcard"&gt;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class="pnum"&gt;01&lt;/div&gt;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&lt;span class="pstatus live" data-t="ps_live"&gt;Live&lt;/span&gt;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&lt;h3 data-t="p1t"&gt;Portfolio Site&lt;/h3&gt;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&lt;p data-t="p1d"&gt;Personal developer portfolio...&lt;/p&gt;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class="ptags"&gt;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class="ptag"&gt;HTML&lt;/span&gt;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class="ptag"&gt;CSS&lt;/span&gt;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class="ptag"&gt;JS&lt;/span&gt;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class="plinks"&gt;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&lt;a href="https://portfolio-eight-ashy-538vqpia0p.vercel.app/"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class="plink" target="_blank" rel="noopener"&gt;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&lt;span data-t="pv"&gt;View&lt;/span&gt; →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&lt;!-- Проект 2: Student Management — в разработке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class="pcard"&gt;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class="pnum"&gt;02&lt;/div&gt;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&lt;span class="pstatus wip" data-t="ps_wip"&gt;In Progress&lt;/span&gt;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&lt;h3 data-t="p2t"&gt;Student Management System&lt;/h3&gt;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&lt;p data-t="p2d"&gt;CRUD system for managing students...&lt;/p&gt;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class="ptags"&gt;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class="ptag"&gt;Java&lt;/span&gt;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class="ptag"&gt;Spring Boot&lt;/span&gt;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class="ptag"&gt;PostgreSQL&lt;/span&gt;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class="ptag"&gt;JWT&lt;/span&gt;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class="plinks"&gt;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&lt;a href="http://localhost:3000/students"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class="plink" target="_blank"&gt;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&lt;span data-t="pv"&gt;View&lt;/span&gt; →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&lt;/div&gt;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5.7 Секция Contact и Footer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Contact построена на центрировании. Крупный заголовок «Let's build together» использует приём stroke-текста: первое слово отображается обычным цветом, второе — только контуром (color: transparent + -webkit-text-stroke). Это создаёт визуальный контраст.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&lt;section id="contact" class="sec sec-alt"&gt;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class="ctbig rv"&gt;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&lt;span data-t="ch1"&gt;Let's&lt;/span&gt;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&lt;span class="stroke"&gt; build&lt;/span&gt;&lt;br&gt;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&lt;span data-t="ch2"&gt;together&lt;/span&gt;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&lt;p class="ctsub rv" data-t="cs"&gt;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Open to collaborations, internships...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&lt;/p&gt;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&lt;!-- Карточки соцсетей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class="socrow rv"&gt;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&lt;a href="https://instagram.com/yeaska.exp" class="socard"&gt;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&lt;span class="soico"&gt;📸&lt;/span&gt;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class="sonm"&gt;Instagram&lt;/div&gt;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&lt;div class="sohdl"&gt;@yeaska.exp&lt;/div&gt;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&lt;!-- LinkedIn, Telegram, GitHub аналогично --&gt;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&lt;a href="mailto:ersik0358@gmail.com" class="elink rv"&gt;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📧  ersik0358@gmail.com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&lt;/a&gt;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&lt;/section&gt;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&lt;footer&gt;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class="flogo"&gt;ItYerasyl0.dev&lt;/div&gt;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&lt;p&gt;© 2026 · ItYerasyl0 · Taraz, Kazakhstan&lt;/p&gt;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&lt;div class="fstat"&gt;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&lt;div class="fdot"&gt;&lt;/div&gt;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&lt;span data-t="fa"&gt;Open to Internship&lt;/span&gt;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&lt;/div&gt;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&lt;/footer&gt;</w:t>
      </w:r>
    </w:p>
    <w:p>
      <w:pPr>
        <w:spacing w:after="80"/>
      </w:pP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6. ЭТАП 4 — CSS: СТИЛИ, ТЕМЫ, АНИМАЦИИ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CSS-файл — наибольший по объёму (974 строки). Я структурировал его строго по разделам с ASCII-разделителями, чтобы легко ориентироваться. Порядок секций в файле соответствует порядку появления компонентов в HTML.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6.1 CSS Custom Properties — система токенов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Первое, что я написал в style.css — это две группы CSS-переменных для тёмной и светлой тем. Идея: весь сайт ссылается только на переменные (например, var(--bg), var(--a1)), а не на конкретные цвета. Когда нужно сменить тему, JavaScript просто меняет один атрибут у &lt;html&gt;, и CSS сам применяет нужный набор переменных: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[data-theme="dark"]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--bg:      #04060a;   /* глубокий тёмный фон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--bg1:     #070b12;   /* чуть светлее — для секций sec-alt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--bg2:     #0a1018;   /* для инпутов и второстепенных фонов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--card:    #0d1520;   /* фон карточек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--card2:   #111c2e;   /* hover-состояние карточек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--border:  #18273a;   /* цвет рамок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--border2: #243344;   /* более заметные рамки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--text:    #dde8f0;   /* основной текст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--text2:   #7a9ab4;   /* вторичный текст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--muted:   #3d5a72;   /* приглушённый текст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--a1:      #22d3ee;   /* акцент: голубой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--a2:      #a78bfa;   /* акцент: фиолетовый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--a3:      #34d399;   /* акцент: зелёный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--a4:      #f59e0b;   /* акцент: жёлтый (WIP-статус)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--shadow:  0 32px 80px rgba(0,0,0,.75);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--glow:    rgba(34,211,238,.18);   /* свечение для box-shadow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--glow2:   rgba(167,139,250,.15);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[data-theme="light"]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--bg:      #f0f4f8;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--card:    #ffffff;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--text:    #0e1c2e;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--a1:      #0891b2;  /* насыщеннее для светлого фона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--a2:      #7c3aed;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/* ...остальные переменные аналогично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Особенно часто я использовал функцию color-mix() — она позволяет создавать полупрозрачные производные цвета прямо в CSS, без заранее заданных RGBA-значений. Например, border с полупрозрачным акцентным цветом: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border: 1px solid color-mix(in srgb, var(--a1) 22%, transparent);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background: color-mix(in srgb, var(--a1) 8%, transparent);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6.2 Сброс стилей и базовые правила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После токенов — универсальный сброс стилей. Я использую минималистичный вариант: убираю отступы у всех элементов, задаю box-sizing: border-box (чтобы padding и border не увеличивали размер элемента), настраиваю скроллбар и плавную прокрутку: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*, *::before, *::after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margin: 0; padding: 0; box-sizing: border-box;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html { scroll-behavior: smooth;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body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font-family: 'Inter', sans-serif;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 var(--bg);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color: var(--text);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overflow-x: hidden;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line-height: 1.6;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transition: background .4s, color .4s; /* плавная смена темы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::-webkit-scrollbar { width: 4px;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::-webkit-scrollbar-thumb { background: var(--a1); border-radius: 2px; }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6.3 Кастомный курсор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Кастомный курсор — это два абсолютно спозиционированных div: #cdot (точка 8px) и #cring (кольцо 34px). Вся логика скрыта за медиазапросом (pointer: fine), чтобы эффект работал только на устройствах с мышью и не ломал мобильный UX: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@media (pointer: fine)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* { cursor: none !important;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#cdot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position: fixed;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width: 8px; height: 8px;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background: var(--a1);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border-radius: 50%;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pointer-events: none;  /* не перехватывает клики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z-index: 9999;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transform: translate(-50%, -50%);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transition: width .15s, height .15s, background .15s;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#cring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position: fixed;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width: 34px; height: 34px;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border: 1.5px solid color-mix(in srgb, var(--a1) 50%, transparent);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border-radius: 50%;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pointer-events: none;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z-index: 9998;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transform: translate(-50%, -50%);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transition: width .25s, height .25s, opacity .25s;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/* При наведении на интерактивные элементы — увеличение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.hovering #cdot  { width: 16px; height: 16px; background: var(--a2);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.hovering #cring { width: 56px; height: 56px; opacity: .5;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6.4 Навигация и sticky-эффект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Навигация фиксирована и изначально прозрачна. Класс .stuck добавляется JavaScript-ом при прокрутке &gt; 50px. Padding-right: 220px — намеренный большой отступ, чтобы ссылки меню не перекрывали кнопки языков и темы в правом углу: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nav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position: fixed; top: 0; left: 0; right: 0;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z-index: 500;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display: flex; align-items: center;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justify-content: space-between;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padding: 22px 220px 22px 64px;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transition: padding .3s, background .3s,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border-color .3s, box-shadow .3s;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border-bottom: 1px solid transparent;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nav.stuck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 rgba(4,6,10,.9);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backdrop-filter: blur(20px); /* размытие под навбаром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border-color: var(--border);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padding: 14px 220px 14px 64px; /* уменьшается при скролле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box-shadow: 0 4px 32px rgba(0,0,0,.3);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/* Светлая тема — другой фон навбара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[data-theme="light"] nav.stuck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 rgba(240,244,248,.9);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6.5 Hero-секция: градиенты и орбы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Hero состоит из нескольких наложенных декоративных слоёв. .hbg — анимированный двойной радиальный градиент, который медленно масштабируется. .hgrid — точечная сетка через background-image: radial-gradient. Орбы — размытые цветные круги с плавающей анимацией: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.hbg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position: absolute; inset: 0; pointer-events: none;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radial-gradient(ellipse 55% 55% at 70% 15%,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color-mix(in srgb, var(--a1) 9%, transparent), transparent 65%),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radial-gradient(ellipse 45% 45% at 10% 85%,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color-mix(in srgb, var(--a2) 8%, transparent), transparent 60%);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animation: hbgmove 14s ease-in-out infinite alternate;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@keyframes hbgmove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from { transform: scale(1);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to   { transform: scale(1.07);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.orb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position: absolute; border-radius: 50%;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pointer-events: none; filter: blur(60px);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/* --d и --dl задаются inline на каждом орбе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animation: orbf var(--d, 9s) ease-in-out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infinite var(--dl, 0s) alternate;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@keyframes orbf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from { transform: translateY(0);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to   { transform: translateY(-28px);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Градиентный текст «Backend Dev» реализован через технику background-clip: text. Суть: устанавливается градиентный фон размером 200%, текст делается прозрачным, и фон «просвечивает» через него. Анимация shimmer двигает позицию фона, создавая эффект переливания: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.hn2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display: block;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 linear-gradient(130deg,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var(--a1) 0%, var(--a2) 50%, var(--a1) 100%);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background-size: 200% auto;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-webkit-background-clip: text;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-webkit-text-fill-color: transparent;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background-clip: text;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animation: fu .7s .5s both, shimmer 4s 1.5s linear infinite;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@keyframes shimmer { to { background-position: 200% center; } }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6.6 Карточки проектов с hover-эффектами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Каждая карточка проекта — самодостаточный блок. Три эффекта при наведении работают одновременно через CSS transition: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.pcard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 var(--card);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border: 1px solid var(--border);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border-radius: 18px;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padding: 32px 28px;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display: flex; flex-direction: column;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transition: border-color .3s, box-shadow .3s, transform .3s;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position: relative; overflow: hidden;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/* Градиентная полоса сверху (скрыта по умолчанию)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.pcard::before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content: ''; position: absolute;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top: 0; left: 0; right: 0; height: 2px;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background: linear-gradient(90deg, var(--a1), var(--a2));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transform: scaleX(0);      /* скрыта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transform-origin: left;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transition: transform .4s;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.pcard:hover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border-color: color-mix(in srgb, var(--a1) 40%, transparent);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box-shadow: 0 20px 56px color-mix(in srgb, var(--a1) 12%, transparent);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transform: translateY(-4px); /* подъём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.pcard:hover::before { transform: scaleX(1); } /* раскрытие полосы */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6.7 Адаптивность — медиазапросы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Медиазапросы расположены в конце файла, что соответствует подходу desktop-first. Точки перелома выбраны на основе реального поведения макета, а не стандартных значений Bootstrap: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/* Скрыть терминал, перестроить сетку технологий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@media (max-width: 1100px)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.hcontent { grid-template-columns: 1fr;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.hterm    { display: none;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.stack-grid { grid-template-columns: 1fr 1fr;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/* About, Projects — одна колонка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@media (max-width: 1024px)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.about-grid { grid-template-columns: 1fr; gap: 48px;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.projgrid   { grid-template-columns: 1fr;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.cert-grid  { grid-template-columns: 1fr 1fr;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/* Мобильный навбар, уменьшение отступов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@media (max-width: 768px)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nav, nav.stuck { padding: 14px 20px;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#hero, .sec { padding-left: 20px; padding-right: 20px;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.nlinks { display: none; }   /* скрыть ссылки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.nbg    { display: flex; }   /* показать гамбургер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@media (max-width: 400px)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.hbtns { flex-direction: column;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.btn   { justify-content: center;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7. ЭТАП 5 — JAVASCRIPT: ЛОГИКА И ИНТЕРАКТИВНОСТЬ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Файл main.js я разделил на восемь логических блоков с комментариями-разделителями. Каждый блок независим — если сломается один, остальные продолжат работать. Я не использовал никаких паттернов вроде классов или модулей — простые функции и несколько переменных состояния.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7.1 Объект переводов TR и функция sl()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Первое и самое большое, что есть в main.js — объект TR (TRanslations) с тремя вложенными объектами: en, ru, kz. Каждый ключ соответствует значению атрибута data-t в HTML. Некоторые значения содержат HTML-разметку: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const TR =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en: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as:  'Backend Developer',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tli: 'Sign In', trg: 'Sign Up',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na:  'About', ns: 'Skills', np: 'Projects',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ned: 'Education', nc: 'Contact',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hb:  'Backend Developer · Taraz, Kazakhstan',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hn1: 'Yerasyl',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/* HTML внутри строки — допустимо, т.к. используем innerHTML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ah:  'Building systems&lt;br&gt;that scale.',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ap1: 'I\'m &lt;strong&gt;Yerasyl&lt;/strong&gt; — a backend developer...',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/* ...ещё ~60 ключей */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},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ru: { /* ~70 ключей на русском */ },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kz: { /* ~70 ключей на казахском */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let lang = 'ru'; // язык по умолчанию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sl(l) {      // sl = Set Language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lang = l;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// Обходим все элементы с data-t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document.querySelectorAll('[data-t]').forEach(el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const k = el.dataset.t;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// Подставляем перевод только если ключ существует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if (TR[l][k] !== undefined) el.innerHTML = TR[l][k];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// Обновляем активную кнопку языка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document.querySelectorAll('.lpill').forEach(b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b.classList.toggle('on', b.dataset.lang === l);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document.documentElement.lang = l;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Я столкнулся с одной проблемой при разработке: в объекте TR был дублирующийся ключ pv — один раз со значением 'Demo', второй раз со значением 'View'. В JavaScript дублирующиеся ключи в объекте не вызывают ошибку, но второе значение молча перезаписывает первое. Я обнаружил это при тестировании и удалил лишний ключ.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7.2 Переключение темы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let dark = true; // текущее состояние темы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togTheme()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dark = !dark;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// Один атрибут меняет всю цветовую схему через CSS-переменные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document.documentElement.setAttribute(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'data-theme',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dark ? 'dark' : 'light'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btn = document.getElementById('thbtn');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(btn) btn.textContent = dark ? '🌙' : '☀️';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Переход между темами плавный — в CSS на body стоит transition: background .4s, color .4s. Это означает, что при смене значения переменной --bg браузер анимирует изменение фона за 400 миллисекунд.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7.3 Система авторизации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Auth-логика включает три функции: doLi() (Sign In), doRg() (Sign Up) и guest(). Данные хранятся в localStorage в виде JSON-массива объектов. Пароли кодируются через btoa() (Base64):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getU()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return JSON.parse(localStorage.getItem('iy_u') || '[]');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setU(u)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localStorage.setItem('iy_u', JSON.stringify(u));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doLi()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em = document.getElementById('lie').value.trim();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pw = document.getElementById('lip').value;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// Валидация с сообщениями на текущем языке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(!em.includes('@')) return showE('eli', TR[lang].ee);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(pw.length &lt; 6)     return showE('eli', TR[lang].ep);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u = getU().find(x =&gt; x.e === em);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(!u)                return showE('eli', TR[lang].enf);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(u.p !== btoa(pw)) return showE('eli', TR[lang].ew);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enter(); // успех — скрываем форму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doRg()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nm = document.getElementById('rna').value.trim();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em = document.getElementById('rem').value.trim();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pw = document.getElementById('rpa').value;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(!nm)               return showE('erg', TR[lang].en);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(!em.includes('@')) return showE('erg', TR[lang].ee);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(pw.length &lt; 6)     return showE('erg', TR[lang].ep);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us = getU();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(us.find(x =&gt; x.e === em))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return showE('erg', TR[lang].ex);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us.push({ n: nm, e: em, p: btoa(pw) }); // сохраняем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setU(us);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enter();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enter()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a = document.getElementById('auth');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(!a) return;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a.classList.add('out'); // CSS-переход: opacity 0 + scale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setTimeout(() =&gt; { a.style.display = 'none'; }, 600);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7.4 Кастомный курсор — requestAnimationFrame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Курсор реализован в IIFE (Immediately Invoked Function Expression) — функции, которая вызывает себя сама. Это изолирует переменные от глобальной области видимости. Кольцо следует за мышью с задержкой через линейную интерполяцию (lerp):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(function initCursor()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cdot  = document.getElementById('cdot');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cring = document.getElementById('cring');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(!cdot || !cring) return; // защита от null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let mx = 0, my = 0; // позиция мыши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let rx = 0, ry = 0; // позиция кольца (с задержкой)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document.addEventListener('mousemove', e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mx = e.clientX; my = e.clientY;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(function loop()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// Точка следует мгновенно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cdot.style.left = mx + 'px';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cdot.style.top  = my + 'px';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// Кольцо — с интерполяцией 13% (плавное следование)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rx += (mx - rx) * 0.13;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ry += (my - ry) * 0.13;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cring.style.left = rx + 'px';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cring.style.top  = ry + 'px';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requestAnimationFrame(loop); // ~60fps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})();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// Увеличение при наведении на интерактивные элементы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document.querySelectorAll('a, button').forEach(el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el.addEventListener('mouseenter', () =&gt;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document.body.classList.add('hovering'));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el.addEventListener('mouseleave', () =&gt;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document.body.classList.remove('hovering'));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})();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7.5 Sticky навигация и мобильное меню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Sticky nav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const navEl = document.getElementById('nav');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if (navEl)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window.addEventListener('scroll', 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// toggle: добавляет класс если условие true, убирает если false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navEl.classList.toggle('stuck', scrollY &gt; 50);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}, { passive: true }); // passive: не вызываем preventDefault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Мобильное меню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const nbg = document.getElementById('nbg');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const ndr = document.getElementById('ndr');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const nov = document.getElementById('nov');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function closeMob()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(!nbg || !ndr || !nov) return;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nbg.classList.remove('open');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ndr.classList.remove('open');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nov.classList.remove('show');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if (nbg)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nbg.addEventListener('click', 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const o = nbg.classList.toggle('open');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ndr.classList.toggle('open', o);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nov.classList.toggle('show', o);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Закрывать меню при клике по любой ссылке внутри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document.querySelectorAll('.nmlink').forEach(l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l.addEventListener('click', closeMob);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});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7.6 IntersectionObserver — scroll-анимации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IntersectionObserver — это нативный API браузера для отслеживания видимости элементов. Он эффективнее, чем слушать событие scroll: не блокирует главный поток и автоматически оптимизируется браузером.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const obs = new IntersectionObserver(entries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entries.forEach(entry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if (!entry.isIntersecting) return;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const el = entry.target;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el.classList.add('in'); // запускаем CSS-анимацию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// Если в элементе есть счётчики — анимируем их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el.querySelectorAll('[data-tg]').forEach(n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const tg = +n.dataset.tg;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let c = 0;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const t = setInterval(()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c += tg / 50;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if (c &gt;= tg)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    n.textContent = tg;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    clearInterval(t);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} else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    n.textContent = Math.floor(c);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}, 28); // каждые 28мс ≈ ~35 обновлений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obs.unobserve(el); // отписываемся — экономим ресурсы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}, { threshold: 0.12 }); // срабатывает при 12% видимости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Подписываем все элементы с анимационными классами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document.querySelectorAll('.rv, .rvl, .rvr').forEach(el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obs.observe(el);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});</w:t>
      </w:r>
    </w:p>
    <w:p>
      <w:pPr>
        <w:spacing w:after="80"/>
      </w:pP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7.7 Счётчики, глитч-эффект, терминал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Stagger-анимация для плиток инструментов: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каждая плитка появляется с задержкой i*0.05 секунды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document.querySelectorAll('.ttile').forEach((t, i)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t.style.transitionDelay = (i * 0.05) + 's';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Глитч-эффект имени в Hero: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каждые 5.5 секунд небольшой наклон и возврат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const hn = document.querySelector('.hname');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if (hn)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setInterval(()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const angle = (Math.random() - 0.5) * 1.2;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hn.style.transform = `skewX(${angle}deg)`;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setTimeout(()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hn.style.transform = 'none';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}, 80);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}, 5500);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Мигающий курсор в терминале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(function initTypewriter()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const cursor = document.querySelector('.term-cursor');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if (!cursor) return;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// Каждые 530мс переключаем класс hidden (opacity: 0)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setInterval(() =&gt; cursor.classList.toggle('hidden'), 530);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})();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// Загрузчик: скрываем через 1.8с после полной загрузки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window.addEventListener('load', 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setTimeout(()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const loader = document.getElementById('loader');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if (loader)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loader.classList.add('hide');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setTimeout(() =&gt; {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    loader.style.display = 'none';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    }, 700);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    }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 xml:space="preserve">    }, 1800);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});</w:t>
      </w:r>
    </w:p>
    <w:p>
      <w:pPr>
        <w:spacing w:after="80"/>
      </w:pP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8. ЭТАП 6 — ТЕСТИРОВАНИЕ И ОТЛАДКА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Тестирование я проводил параллельно с разработкой, а не в конце. Это позволяло обнаруживать ошибки сразу, пока контекст ещё свежий.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8.1 Проблемы, которые я обнаружил и исправил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1. Перекрытие навигации топбаром. При первом запуске обнаружил, что ссылки в навбаре перекрываются кнопками EN/RU/KZ. Решение — увеличить padding-right навигации с 64px до 220px.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2. Дублирующийся ключ pv в объекте TR. В JavaScript дублирующийся ключ не вызывает ошибку, но второе значение тихо перезаписывает первое. Обнаружил при проверке текста кнопок — убрал лишний.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3. CSS-класс .dim отсутствовал. Карточки проектов в разработке имели класс .dim в HTML, но стиль для него не был написан в CSS. Добавил: opacity: .5 в обычном состоянии и opacity: .85 при наведении.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4. Проблема с 100vh на iOS. На iPhone адресная строка Safari уменьшает высоту экрана при прокрутке, и Hero-секция обрезалась. Решение — заменить min-height: 100vh на min-height: 100svh (small viewport height).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5. Терминал виден на мобильных. На маленьких экранах терминальная карточка занимала слишком много места. Добавил display: none в медиазапрос max-width: 1100px.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8.2 Инструменты тестирования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Chrome DevTools → вкладка Elements: проверял CSS-стили в реальном времени, тестировал hover-эффекты;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Chrome DevTools → вкладка Console: отлавливал JavaScript-ошибки;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DevTools Device Toolbar (Ctrl+Shift+M): симулировал iPhone 14, iPad, Samsung Galaxy;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Lighthouse: автоматическая проверка производительности, accessibility, SEO — итоговый балл 94/100;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Реальное тестирование на MacBook Air M4 и iPhone.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9. ЭТАП 7 — ПУБЛИКАЦИЯ (GITHUB + VERCEL)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Публикация сайта состоит из двух частей: хранение кода на GitHub и автоматический деплой через Vercel.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9.1 Работа с Git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Я инициализировал Git-репозиторий в самом начале проекта и делал коммиты при каждом значимом изменении. Это позволяло откатиться к рабочей версии, если что-то сломалось. Типичный рабочий процесс: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# Посмотреть изменённые файлы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git status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# Добавить файлы в индекс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git add index.html style.css main.js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# Зафиксировать с описанием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git commit -m "redesign: gradient titles, separate project cards"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# Отправить на GitHub</w:t>
      </w:r>
    </w:p>
    <w:p>
      <w:pPr>
        <w:spacing w:after="20"/>
        <w:ind w:left="850"/>
      </w:pPr>
      <w:r>
        <w:rPr>
          <w:rFonts w:ascii="Courier New" w:hAnsi="Courier New"/>
          <w:color w:val="000080"/>
          <w:sz w:val="18"/>
        </w:rPr>
        <w:t>git push origin main</w:t>
      </w:r>
    </w:p>
    <w:p>
      <w:pPr>
        <w:spacing w:after="8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Репозиторий создан на GitHub по адресу: https://github.com/yeaska0/portfolio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9.2 Настройка Vercel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Vercel — платформа для хостинга статических сайтов с бесплатным тарифом. Подключение к GitHub занимает 2 минуты: OAuth-авторизация, выбор репозитория, клик Deploy. После этого каждый git push автоматически запускает новый деплой.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Время сборки статического сайта на Vercel: ~15-30 секунд;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Итоговый URL сайта: https://portfolio-eight-ashy-538vqpia0p.vercel.app;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Vercel автоматически настраивает HTTPS и CDN для быстрой доставки контента;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Страница 404.html подключается автоматически при обращении к несуществующему пути.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При каждом push на GitHub в аккаунте Vercel появляется новый деплой с уникальной ссылкой и логом сборки. Это удобно для проверки — можно убедиться, что деплой прошёл успешно ещё до того, как открывать сайт.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8"/>
        </w:rPr>
        <w:t>10. РЕЗУЛЬТАТЫ И ВЫВОДЫ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10.1 Итоги проекта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В результате работы был создан полноценный персональный сайт-портфолио, размещённый в открытом доступе. Технические характеристики проекта: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HTML: 574 строки — семантическая разметка 7 секций;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CSS: 974 строки — токены, 15+ компонентов, анимации, медиазапросы;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JavaScript: 437 строк — 8 логических блоков, ~15 функций;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Поддержка языков: английский, русский, казахский (~70 ключей перевода каждый);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Объект TR: 3 языка × 70 ключей = 210 строк переводов;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Адаптивность: 5 точек перелома (1100px, 1024px, 768px, 600px, 400px);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Lighthouse Performance: 94/100;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GitHub коммитов: 15+ за время разработки.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10.2 Что я узнал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CSS Custom Properties — это не просто переменные, а полноценная система тем. Достаточно сменить один атрибут у &lt;html&gt;, и весь сайт перестраивается мгновенно;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backdrop-filter: blur() работает только если у элемента есть хотя бы минимальный непрозрачный фон — без этого эффект не применяется;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IntersectionObserver намного эффективнее, чем обработчик события scroll: не блокирует главный поток, работает в отдельном потоке браузера;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color-mix() — относительно новая функция CSS, поддерживается в Chrome 111+ и Safari 16.2+, в старых браузерах не работает;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min-height: 100svh вместо 100vh решает давнюю проблему мобильных браузеров на iOS, где адресная строка уменьшает высоту вьюпорта;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Дублирующийся ключ в JavaScript-объекте не вызывает ошибку, но второй ключ молча перезаписывает первый — это коварная ошибка, которую трудно заметить;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Git-коммиты с понятными сообщениями сильно упрощают жизнь при откате к предыдущей версии;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Vercel деплоит статические сайты быстрее и проще, чем любой другой хостинг, который я пробовал.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6"/>
        </w:rPr>
        <w:t>10.3 Планы на будущее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Текущая версия сайта является статической (frontend-only). В будущем я планирую заменить localStorage-авторизацию на полноценный backend: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Java + Spring Boot — REST API сервер;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PostgreSQL — хранение пользователей в реальной базе данных;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JWT (JSON Web Tokens) — безопасная аутентификация;</w:t>
      </w:r>
    </w:p>
    <w:p>
      <w:pPr>
        <w:spacing w:after="60" w:line="400" w:lineRule="exact"/>
        <w:ind w:left="709" w:hanging="283"/>
        <w:jc w:val="both"/>
      </w:pPr>
      <w:r>
        <w:rPr>
          <w:rFonts w:ascii="Times New Roman" w:hAnsi="Times New Roman"/>
          <w:sz w:val="26"/>
        </w:rPr>
        <w:t>— Railway или Render — бесплатный хостинг для Spring Boot приложения.</w:t>
      </w: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Это превратит сайт из статического в full-stack проект — и станет демонстрацией именно тех технологий, которые я изучаю: Java, Spring Boot, PostgreSQL, JWT.</w:t>
      </w:r>
    </w:p>
    <w:p>
      <w:pPr>
        <w:spacing w:after="40"/>
      </w:pPr>
    </w:p>
    <w:p>
      <w:pPr>
        <w:spacing w:after="40"/>
      </w:pPr>
    </w:p>
    <w:p>
      <w:pPr>
        <w:spacing w:before="0" w:after="80" w:line="440" w:lineRule="exact"/>
        <w:ind w:firstLine="709"/>
        <w:jc w:val="both"/>
      </w:pPr>
      <w:r>
        <w:rPr>
          <w:rFonts w:ascii="Times New Roman" w:hAnsi="Times New Roman"/>
          <w:sz w:val="28"/>
        </w:rPr>
        <w:t>Работа над этим проектом дала мне практику, которую невозможно получить на лекциях. Я столкнулся с реальными проблемами, искал решения, делал ошибки и исправлял их. Теперь у меня есть живой сайт, доступный из любой точки мира, который я могу показать любому работодателю.</w:t>
      </w:r>
    </w:p>
    <w:p>
      <w:r>
        <w:br w:type="page"/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1. MDN Web Docs — документация по HTML, CSS, JavaScript. URL: https://developer.mozilla.org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2. CSS Custom Properties (Variables) — W3C Specification. URL: https://www.w3.org/TR/css-variables-1/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3. IntersectionObserver API — MDN. URL: https://developer.mozilla.org/en-US/docs/Web/API/Intersection_Observer_API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4. Google Fonts — Inter &amp; JetBrains Mono. URL: https://fonts.google.com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5. Vercel Documentation. URL: https://vercel.com/docs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6. GitHub Docs — Git basics. URL: https://docs.github.com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7. CSS color-mix() function — MDN. URL: https://developer.mozilla.org/en-US/docs/Web/CSS/color_value/color-mix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8. backdrop-filter — MDN. URL: https://developer.mozilla.org/en-US/docs/Web/CSS/backdrop-filter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9. requestAnimationFrame — MDN. URL: https://developer.mozilla.org/en-US/docs/Web/API/Window/requestAnimationFrame</w:t>
      </w:r>
    </w:p>
    <w:p>
      <w:pPr>
        <w:spacing w:after="100" w:line="360" w:lineRule="exact"/>
      </w:pPr>
      <w:r>
        <w:rPr>
          <w:rFonts w:ascii="Times New Roman" w:hAnsi="Times New Roman"/>
          <w:sz w:val="24"/>
        </w:rPr>
        <w:t>10. Web Content Accessibility Guidelines (WCAG) 2.1. URL: https://www.w3.org/WAI/WCAG21/quickref/</w:t>
      </w:r>
    </w:p>
    <w:sectPr w:rsidR="00FC693F" w:rsidRPr="0006063C" w:rsidSect="00034616">
      <w:pgSz w:w="11909" w:h="16834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