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AF" w:rsidRPr="00FB4ADB" w:rsidRDefault="00EB0AA9" w:rsidP="007C3CAF">
      <w:pPr>
        <w:rPr>
          <w:sz w:val="24"/>
          <w:szCs w:val="24"/>
        </w:rPr>
      </w:pPr>
      <w:r w:rsidRPr="00EB0AA9">
        <w:rPr>
          <w:noProof/>
          <w:sz w:val="24"/>
          <w:szCs w:val="24"/>
          <w:lang w:bidi="bn-IN"/>
        </w:rPr>
        <w:drawing>
          <wp:inline distT="0" distB="0" distL="0" distR="0">
            <wp:extent cx="8863965" cy="1232787"/>
            <wp:effectExtent l="0" t="0" r="0" b="5715"/>
            <wp:docPr id="1" name="Picture 1" descr="J:\STSC(Kamal)\SCR desig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STSC(Kamal)\SCR design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123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AF" w:rsidRPr="00FB4ADB" w:rsidRDefault="007C3CAF" w:rsidP="007C3CAF">
      <w:pPr>
        <w:rPr>
          <w:sz w:val="24"/>
          <w:szCs w:val="24"/>
        </w:rPr>
      </w:pPr>
      <w:bookmarkStart w:id="0" w:name="_GoBack"/>
      <w:bookmarkEnd w:id="0"/>
      <w:r w:rsidRPr="00FB4ADB">
        <w:rPr>
          <w:noProof/>
          <w:sz w:val="24"/>
          <w:szCs w:val="24"/>
          <w:lang w:bidi="b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3A2A12" wp14:editId="2C6CB5E1">
                <wp:simplePos x="0" y="0"/>
                <wp:positionH relativeFrom="column">
                  <wp:posOffset>11875</wp:posOffset>
                </wp:positionH>
                <wp:positionV relativeFrom="paragraph">
                  <wp:posOffset>6713</wp:posOffset>
                </wp:positionV>
                <wp:extent cx="8851265" cy="541564"/>
                <wp:effectExtent l="57150" t="38100" r="83185" b="876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1265" cy="541564"/>
                          <a:chOff x="-391875" y="14288"/>
                          <a:chExt cx="8851265" cy="541877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-391875" y="14288"/>
                            <a:ext cx="2468880" cy="53593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AF" w:rsidRPr="0010185B" w:rsidRDefault="007C3CAF" w:rsidP="007C3CAF">
                              <w:pPr>
                                <w:spacing w:after="0"/>
                                <w:rPr>
                                  <w:rFonts w:asciiTheme="minorHAnsi" w:hAnsiTheme="minorHAnsi" w:cstheme="minorHAnsi"/>
                                  <w:sz w:val="56"/>
                                  <w:szCs w:val="60"/>
                                </w:rPr>
                              </w:pPr>
                              <w:r w:rsidRPr="0010185B"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56"/>
                                  <w:szCs w:val="60"/>
                                </w:rPr>
                                <w:t>LESSON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173138" y="17255"/>
                            <a:ext cx="1755846" cy="5359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AF" w:rsidRPr="00B72665" w:rsidRDefault="007C3CAF" w:rsidP="007C3CAF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Class: Six</w:t>
                              </w:r>
                            </w:p>
                            <w:p w:rsidR="007C3CAF" w:rsidRPr="00B72665" w:rsidRDefault="007C3CAF" w:rsidP="007C3CAF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B72665"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Subject: English</w:t>
                              </w:r>
                            </w:p>
                            <w:p w:rsidR="007C3CAF" w:rsidRPr="00B72665" w:rsidRDefault="007C3CAF" w:rsidP="007C3CAF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4027450" y="17254"/>
                            <a:ext cx="1755846" cy="5359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AF" w:rsidRPr="0010185B" w:rsidRDefault="007C3CAF" w:rsidP="007C3CAF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Unit: 31</w:t>
                              </w:r>
                            </w:p>
                            <w:p w:rsidR="007C3CAF" w:rsidRPr="0010185B" w:rsidRDefault="007C3CAF" w:rsidP="007C3CAF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5866421" y="20225"/>
                            <a:ext cx="2592969" cy="5359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CAF" w:rsidRPr="0010185B" w:rsidRDefault="007C3CAF" w:rsidP="007C3CAF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sz w:val="26"/>
                                  <w:szCs w:val="26"/>
                                </w:rPr>
                              </w:pPr>
                              <w:r w:rsidRPr="0010185B"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Taking a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3A2A12" id="Group 6" o:spid="_x0000_s1026" style="position:absolute;margin-left:.95pt;margin-top:.55pt;width:696.95pt;height:42.65pt;z-index:251659264;mso-width-relative:margin;mso-height-relative:margin" coordorigin="-3918,142" coordsize="88512,5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">
                <v:roundrect id="Rounded Rectangle 5" o:spid="_x0000_s1027" style="position:absolute;left:-3918;top:142;width:24688;height:536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7C3CAF" w:rsidRPr="0010185B" w:rsidRDefault="007C3CAF" w:rsidP="007C3CAF">
                        <w:pPr>
                          <w:spacing w:after="0"/>
                          <w:rPr>
                            <w:rFonts w:asciiTheme="minorHAnsi" w:hAnsiTheme="minorHAnsi" w:cstheme="minorHAnsi"/>
                            <w:sz w:val="56"/>
                            <w:szCs w:val="60"/>
                          </w:rPr>
                        </w:pPr>
                        <w:r w:rsidRPr="0010185B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56"/>
                            <w:szCs w:val="60"/>
                          </w:rPr>
                          <w:t>LESSON PLAN</w:t>
                        </w:r>
                      </w:p>
                    </w:txbxContent>
                  </v:textbox>
                </v:roundrect>
                <v:roundrect id="Rounded Rectangle 4" o:spid="_x0000_s1028" style="position:absolute;left:21731;top:172;width:17558;height:535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7C3CAF" w:rsidRPr="00B72665" w:rsidRDefault="007C3CAF" w:rsidP="007C3CA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26"/>
                            <w:szCs w:val="26"/>
                          </w:rPr>
                          <w:t>Class: Six</w:t>
                        </w:r>
                      </w:p>
                      <w:p w:rsidR="007C3CAF" w:rsidRPr="00B72665" w:rsidRDefault="007C3CAF" w:rsidP="007C3CA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B72665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26"/>
                            <w:szCs w:val="26"/>
                          </w:rPr>
                          <w:t>Subject: English</w:t>
                        </w:r>
                      </w:p>
                      <w:p w:rsidR="007C3CAF" w:rsidRPr="00B72665" w:rsidRDefault="007C3CAF" w:rsidP="007C3CA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oundrect>
                <v:roundrect id="Rounded Rectangle 7" o:spid="_x0000_s1029" style="position:absolute;left:40274;top:172;width:17558;height:535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7C3CAF" w:rsidRPr="0010185B" w:rsidRDefault="007C3CAF" w:rsidP="007C3CA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26"/>
                            <w:szCs w:val="26"/>
                          </w:rPr>
                          <w:t>Unit: 31</w:t>
                        </w:r>
                      </w:p>
                      <w:p w:rsidR="007C3CAF" w:rsidRPr="0010185B" w:rsidRDefault="007C3CAF" w:rsidP="007C3CA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oundrect>
                <v:roundrect id="Rounded Rectangle 9" o:spid="_x0000_s1030" style="position:absolute;left:58664;top:202;width:25929;height:535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7C3CAF" w:rsidRPr="0010185B" w:rsidRDefault="007C3CAF" w:rsidP="007C3CA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  <w:r w:rsidRPr="0010185B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26"/>
                            <w:szCs w:val="26"/>
                          </w:rPr>
                          <w:t xml:space="preserve">Title: 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26"/>
                            <w:szCs w:val="26"/>
                          </w:rPr>
                          <w:t>Taking a test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tbl>
      <w:tblPr>
        <w:tblpPr w:leftFromText="180" w:rightFromText="180" w:vertAnchor="text" w:tblpY="442"/>
        <w:tblW w:w="1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18"/>
        <w:gridCol w:w="8895"/>
        <w:gridCol w:w="1451"/>
      </w:tblGrid>
      <w:tr w:rsidR="0089116D" w:rsidRPr="00FB4ADB" w:rsidTr="0089116D">
        <w:trPr>
          <w:trHeight w:val="261"/>
        </w:trPr>
        <w:tc>
          <w:tcPr>
            <w:tcW w:w="3618" w:type="dxa"/>
            <w:shd w:val="clear" w:color="auto" w:fill="DBE5F1" w:themeFill="accent1" w:themeFillTint="33"/>
            <w:vAlign w:val="center"/>
          </w:tcPr>
          <w:p w:rsidR="0089116D" w:rsidRPr="00FB4ADB" w:rsidRDefault="0089116D" w:rsidP="008911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Learning Outcomes</w:t>
            </w:r>
          </w:p>
        </w:tc>
        <w:tc>
          <w:tcPr>
            <w:tcW w:w="8895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89116D" w:rsidRPr="00FB4ADB" w:rsidRDefault="0089116D" w:rsidP="008911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Strategies</w:t>
            </w:r>
          </w:p>
        </w:tc>
        <w:tc>
          <w:tcPr>
            <w:tcW w:w="1451" w:type="dxa"/>
            <w:shd w:val="clear" w:color="auto" w:fill="F2DBDB" w:themeFill="accent2" w:themeFillTint="33"/>
            <w:vAlign w:val="center"/>
          </w:tcPr>
          <w:p w:rsidR="0089116D" w:rsidRPr="00FB4ADB" w:rsidRDefault="0089116D" w:rsidP="008911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Time (min)</w:t>
            </w:r>
          </w:p>
        </w:tc>
      </w:tr>
      <w:tr w:rsidR="0089116D" w:rsidRPr="00FB4ADB" w:rsidTr="0089116D">
        <w:trPr>
          <w:trHeight w:val="593"/>
        </w:trPr>
        <w:tc>
          <w:tcPr>
            <w:tcW w:w="3618" w:type="dxa"/>
            <w:vMerge w:val="restart"/>
            <w:shd w:val="clear" w:color="auto" w:fill="DBE5F1" w:themeFill="accent1" w:themeFillTint="33"/>
          </w:tcPr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 the end of the lesson SS will be able to –</w:t>
            </w:r>
          </w:p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89116D" w:rsidRPr="00FB4ADB" w:rsidRDefault="0089116D" w:rsidP="008911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03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sz w:val="24"/>
                <w:szCs w:val="24"/>
              </w:rPr>
              <w:t>practice reading and writing skill.</w:t>
            </w:r>
          </w:p>
          <w:p w:rsidR="0089116D" w:rsidRPr="007D43A9" w:rsidRDefault="0089116D" w:rsidP="008911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0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sz w:val="24"/>
                <w:szCs w:val="24"/>
              </w:rPr>
              <w:t>apply gathered knowledge to fill up the gaps by playing a game using computer.</w:t>
            </w:r>
          </w:p>
          <w:p w:rsidR="0089116D" w:rsidRPr="00FB4ADB" w:rsidRDefault="0089116D" w:rsidP="008911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0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understand and follow different signs.</w:t>
            </w:r>
          </w:p>
          <w:p w:rsidR="0089116D" w:rsidRPr="00FB4ADB" w:rsidRDefault="0089116D" w:rsidP="008911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0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sz w:val="24"/>
                <w:szCs w:val="24"/>
              </w:rPr>
              <w:t>use some new words (</w:t>
            </w:r>
            <w:r w:rsidRPr="00FB4ADB">
              <w:rPr>
                <w:rFonts w:asciiTheme="minorHAnsi" w:hAnsiTheme="minorHAnsi" w:cstheme="minorHAnsi"/>
                <w:i/>
                <w:sz w:val="24"/>
                <w:szCs w:val="24"/>
              </w:rPr>
              <w:t>instruction, throw, drive, blow</w:t>
            </w:r>
            <w:r w:rsidRPr="00FB4ADB">
              <w:rPr>
                <w:rFonts w:asciiTheme="minorHAnsi" w:hAnsiTheme="minorHAnsi" w:cstheme="minorHAnsi"/>
                <w:sz w:val="24"/>
                <w:szCs w:val="24"/>
              </w:rPr>
              <w:t xml:space="preserve">) to make meaningful sentences. </w:t>
            </w:r>
          </w:p>
        </w:tc>
        <w:tc>
          <w:tcPr>
            <w:tcW w:w="8895" w:type="dxa"/>
            <w:shd w:val="clear" w:color="auto" w:fill="F2DBDB" w:themeFill="accent2" w:themeFillTint="33"/>
          </w:tcPr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Step 1:</w:t>
            </w:r>
          </w:p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Motivation:</w:t>
            </w:r>
            <w:r w:rsidRPr="00FB4ADB">
              <w:rPr>
                <w:rFonts w:asciiTheme="minorHAnsi" w:hAnsiTheme="minorHAnsi" w:cstheme="minorHAnsi"/>
                <w:sz w:val="24"/>
                <w:szCs w:val="24"/>
              </w:rPr>
              <w:t xml:space="preserve"> T will motivate the SS by demonstrating related pictures/videos or telling/sharing story of the lesson. </w:t>
            </w:r>
          </w:p>
        </w:tc>
        <w:tc>
          <w:tcPr>
            <w:tcW w:w="1451" w:type="dxa"/>
            <w:shd w:val="clear" w:color="auto" w:fill="F2DBDB" w:themeFill="accent2" w:themeFillTint="33"/>
          </w:tcPr>
          <w:p w:rsidR="0089116D" w:rsidRPr="00FB4ADB" w:rsidRDefault="0089116D" w:rsidP="008911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</w:p>
        </w:tc>
      </w:tr>
      <w:tr w:rsidR="0089116D" w:rsidRPr="00FB4ADB" w:rsidTr="0089116D">
        <w:trPr>
          <w:trHeight w:val="593"/>
        </w:trPr>
        <w:tc>
          <w:tcPr>
            <w:tcW w:w="3618" w:type="dxa"/>
            <w:vMerge/>
            <w:shd w:val="clear" w:color="auto" w:fill="DBE5F1" w:themeFill="accent1" w:themeFillTint="33"/>
          </w:tcPr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895" w:type="dxa"/>
            <w:shd w:val="clear" w:color="auto" w:fill="F2DBDB" w:themeFill="accent2" w:themeFillTint="33"/>
          </w:tcPr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Step 2:</w:t>
            </w:r>
          </w:p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sz w:val="24"/>
                <w:szCs w:val="24"/>
              </w:rPr>
              <w:t>T will read the passages (Sec A) loudly in front of SS and make them understanding about the passages. After that T will ask SS to read the passages silently. SS will read the passages cautiously again.</w:t>
            </w:r>
          </w:p>
        </w:tc>
        <w:tc>
          <w:tcPr>
            <w:tcW w:w="1451" w:type="dxa"/>
            <w:shd w:val="clear" w:color="auto" w:fill="F2DBDB" w:themeFill="accent2" w:themeFillTint="33"/>
          </w:tcPr>
          <w:p w:rsidR="0089116D" w:rsidRPr="00FB4ADB" w:rsidRDefault="0089116D" w:rsidP="008911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10</w:t>
            </w:r>
          </w:p>
        </w:tc>
      </w:tr>
      <w:tr w:rsidR="0089116D" w:rsidRPr="00FB4ADB" w:rsidTr="0089116D">
        <w:trPr>
          <w:trHeight w:val="86"/>
        </w:trPr>
        <w:tc>
          <w:tcPr>
            <w:tcW w:w="3618" w:type="dxa"/>
            <w:vMerge/>
            <w:shd w:val="clear" w:color="auto" w:fill="DBE5F1" w:themeFill="accent1" w:themeFillTint="33"/>
          </w:tcPr>
          <w:p w:rsidR="0089116D" w:rsidRPr="00FB4ADB" w:rsidRDefault="0089116D" w:rsidP="0089116D">
            <w:pPr>
              <w:pStyle w:val="BalloonTex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895" w:type="dxa"/>
            <w:shd w:val="clear" w:color="auto" w:fill="F2DBDB" w:themeFill="accent2" w:themeFillTint="33"/>
          </w:tcPr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Step 3:</w:t>
            </w:r>
          </w:p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Vocabulary:</w:t>
            </w:r>
            <w:r w:rsidRPr="00FB4AD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B4ADB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instruction, throw, drive, blow. </w:t>
            </w:r>
          </w:p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sz w:val="24"/>
                <w:szCs w:val="24"/>
              </w:rPr>
              <w:t>T will explain the meaning and uses of these words in sentences using blackboard.</w:t>
            </w:r>
          </w:p>
        </w:tc>
        <w:tc>
          <w:tcPr>
            <w:tcW w:w="1451" w:type="dxa"/>
            <w:shd w:val="clear" w:color="auto" w:fill="F2DBDB" w:themeFill="accent2" w:themeFillTint="33"/>
          </w:tcPr>
          <w:p w:rsidR="0089116D" w:rsidRPr="00FB4ADB" w:rsidRDefault="0089116D" w:rsidP="008911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</w:p>
        </w:tc>
      </w:tr>
      <w:tr w:rsidR="0089116D" w:rsidRPr="00FB4ADB" w:rsidTr="0089116D">
        <w:trPr>
          <w:trHeight w:val="86"/>
        </w:trPr>
        <w:tc>
          <w:tcPr>
            <w:tcW w:w="3618" w:type="dxa"/>
            <w:vMerge/>
            <w:shd w:val="clear" w:color="auto" w:fill="DBE5F1" w:themeFill="accent1" w:themeFillTint="33"/>
          </w:tcPr>
          <w:p w:rsidR="0089116D" w:rsidRPr="00FB4ADB" w:rsidRDefault="0089116D" w:rsidP="0089116D">
            <w:pPr>
              <w:pStyle w:val="BalloonTex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895" w:type="dxa"/>
            <w:shd w:val="clear" w:color="auto" w:fill="F2DBDB" w:themeFill="accent2" w:themeFillTint="33"/>
          </w:tcPr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Step 4:</w:t>
            </w:r>
          </w:p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sz w:val="24"/>
                <w:szCs w:val="24"/>
              </w:rPr>
              <w:t>T will open the game (Sec A1) first and instruct the SS about how to play the game. S/He will create a competitive environment among the SS and SS will participate/play the game to learn and obtain highest marks.</w:t>
            </w:r>
          </w:p>
        </w:tc>
        <w:tc>
          <w:tcPr>
            <w:tcW w:w="1451" w:type="dxa"/>
            <w:shd w:val="clear" w:color="auto" w:fill="F2DBDB" w:themeFill="accent2" w:themeFillTint="33"/>
          </w:tcPr>
          <w:p w:rsidR="0089116D" w:rsidRPr="00FB4ADB" w:rsidRDefault="0089116D" w:rsidP="008911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10</w:t>
            </w:r>
          </w:p>
        </w:tc>
      </w:tr>
      <w:tr w:rsidR="0089116D" w:rsidRPr="00FB4ADB" w:rsidTr="0089116D">
        <w:trPr>
          <w:trHeight w:val="86"/>
        </w:trPr>
        <w:tc>
          <w:tcPr>
            <w:tcW w:w="3618" w:type="dxa"/>
            <w:vMerge/>
            <w:shd w:val="clear" w:color="auto" w:fill="DBE5F1" w:themeFill="accent1" w:themeFillTint="33"/>
          </w:tcPr>
          <w:p w:rsidR="0089116D" w:rsidRPr="00FB4ADB" w:rsidRDefault="0089116D" w:rsidP="0089116D">
            <w:pPr>
              <w:pStyle w:val="BalloonTex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895" w:type="dxa"/>
            <w:shd w:val="clear" w:color="auto" w:fill="F2DBDB" w:themeFill="accent2" w:themeFillTint="33"/>
          </w:tcPr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Step 5:</w:t>
            </w:r>
          </w:p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sz w:val="24"/>
                <w:szCs w:val="24"/>
              </w:rPr>
              <w:t xml:space="preserve">T will ask SS to look at the signs from </w:t>
            </w:r>
            <w:proofErr w:type="gramStart"/>
            <w:r w:rsidRPr="00FB4ADB">
              <w:rPr>
                <w:rFonts w:asciiTheme="minorHAnsi" w:hAnsiTheme="minorHAnsi" w:cstheme="minorHAnsi"/>
                <w:sz w:val="24"/>
                <w:szCs w:val="24"/>
              </w:rPr>
              <w:t>textbook(</w:t>
            </w:r>
            <w:proofErr w:type="gramEnd"/>
            <w:r w:rsidRPr="00FB4ADB">
              <w:rPr>
                <w:rFonts w:asciiTheme="minorHAnsi" w:hAnsiTheme="minorHAnsi" w:cstheme="minorHAnsi"/>
                <w:sz w:val="24"/>
                <w:szCs w:val="24"/>
              </w:rPr>
              <w:t>Sec B). If SS won’t understand the signs he/she will make them clear.</w:t>
            </w:r>
          </w:p>
        </w:tc>
        <w:tc>
          <w:tcPr>
            <w:tcW w:w="1451" w:type="dxa"/>
            <w:shd w:val="clear" w:color="auto" w:fill="F2DBDB" w:themeFill="accent2" w:themeFillTint="33"/>
          </w:tcPr>
          <w:p w:rsidR="0089116D" w:rsidRPr="00FB4ADB" w:rsidRDefault="0089116D" w:rsidP="008911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</w:tr>
      <w:tr w:rsidR="0089116D" w:rsidRPr="00FB4ADB" w:rsidTr="0089116D">
        <w:trPr>
          <w:trHeight w:val="999"/>
        </w:trPr>
        <w:tc>
          <w:tcPr>
            <w:tcW w:w="3618" w:type="dxa"/>
            <w:vMerge/>
            <w:shd w:val="clear" w:color="auto" w:fill="DBE5F1" w:themeFill="accent1" w:themeFillTint="33"/>
          </w:tcPr>
          <w:p w:rsidR="0089116D" w:rsidRPr="00FB4ADB" w:rsidRDefault="0089116D" w:rsidP="0089116D">
            <w:pPr>
              <w:pStyle w:val="BalloonTex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895" w:type="dxa"/>
            <w:shd w:val="clear" w:color="auto" w:fill="F2DBDB" w:themeFill="accent2" w:themeFillTint="33"/>
          </w:tcPr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Step 6:</w:t>
            </w:r>
          </w:p>
          <w:p w:rsidR="0089116D" w:rsidRPr="00FB4ADB" w:rsidRDefault="0089116D" w:rsidP="0089116D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sz w:val="24"/>
                <w:szCs w:val="24"/>
              </w:rPr>
              <w:t>T will open the game (Sec B1) first and instruct the SS about how to play the game. S/He will create a competitive environment among the SS and SS will participate/play the game to learn and obtain highest marks.</w:t>
            </w:r>
          </w:p>
        </w:tc>
        <w:tc>
          <w:tcPr>
            <w:tcW w:w="1451" w:type="dxa"/>
            <w:shd w:val="clear" w:color="auto" w:fill="F2DBDB" w:themeFill="accent2" w:themeFillTint="33"/>
          </w:tcPr>
          <w:p w:rsidR="0089116D" w:rsidRPr="00FB4ADB" w:rsidRDefault="0089116D" w:rsidP="008911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4ADB">
              <w:rPr>
                <w:rFonts w:asciiTheme="minorHAnsi" w:hAnsiTheme="minorHAnsi" w:cstheme="minorHAnsi"/>
                <w:b/>
                <w:sz w:val="24"/>
                <w:szCs w:val="24"/>
              </w:rPr>
              <w:t>8</w:t>
            </w:r>
          </w:p>
        </w:tc>
      </w:tr>
    </w:tbl>
    <w:p w:rsidR="006152D4" w:rsidRPr="00FB4ADB" w:rsidRDefault="00EB0AA9" w:rsidP="007C3CAF">
      <w:pPr>
        <w:rPr>
          <w:sz w:val="24"/>
          <w:szCs w:val="24"/>
        </w:rPr>
      </w:pPr>
    </w:p>
    <w:sectPr w:rsidR="006152D4" w:rsidRPr="00FB4ADB" w:rsidSect="00B436F7">
      <w:pgSz w:w="16839" w:h="11907" w:orient="landscape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57FDA"/>
    <w:multiLevelType w:val="hybridMultilevel"/>
    <w:tmpl w:val="4E5A430C"/>
    <w:lvl w:ilvl="0" w:tplc="B9BCFB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070B"/>
    <w:multiLevelType w:val="hybridMultilevel"/>
    <w:tmpl w:val="1692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927"/>
    <w:rsid w:val="001B5798"/>
    <w:rsid w:val="0028674A"/>
    <w:rsid w:val="003550BC"/>
    <w:rsid w:val="003B3A5C"/>
    <w:rsid w:val="0063178A"/>
    <w:rsid w:val="0066642B"/>
    <w:rsid w:val="006E0DC6"/>
    <w:rsid w:val="00736602"/>
    <w:rsid w:val="0078689E"/>
    <w:rsid w:val="007C3CAF"/>
    <w:rsid w:val="007D43A9"/>
    <w:rsid w:val="008721F6"/>
    <w:rsid w:val="0089116D"/>
    <w:rsid w:val="00A70739"/>
    <w:rsid w:val="00B348E1"/>
    <w:rsid w:val="00C4062E"/>
    <w:rsid w:val="00D07CC1"/>
    <w:rsid w:val="00D314C1"/>
    <w:rsid w:val="00EB0AA9"/>
    <w:rsid w:val="00FB4ADB"/>
    <w:rsid w:val="00FC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9067E-71BF-4752-A286-D8375195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092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2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Shahid Rahman</cp:lastModifiedBy>
  <cp:revision>18</cp:revision>
  <dcterms:created xsi:type="dcterms:W3CDTF">2013-02-18T06:59:00Z</dcterms:created>
  <dcterms:modified xsi:type="dcterms:W3CDTF">2016-04-11T14:29:00Z</dcterms:modified>
</cp:coreProperties>
</file>