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sz w:val="24"/>
        </w:rPr>
        <w:t xml:space="preserve">Sample value</w:t>
      </w:r>
    </w:p>
    <w:p>
      <w:pPr>
        <w:spacing w:after="180"/>
      </w:pPr>
      <w:r>
        <w:rPr>
          <w:sz w:val="24"/>
        </w:rPr>
        <w:t xml:space="preserve">от Иванов Иван Иванович</w:t>
      </w:r>
    </w:p>
    <w:p>
      <w:pPr>
        <w:spacing w:after="180"/>
      </w:pPr>
      <w:r>
        <w:rPr>
          <w:sz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sz w:val="24"/>
        </w:rPr>
        <w:t xml:space="preserve">телефон: +7 900 000-00-00</w:t>
      </w:r>
    </w:p>
    <w:p>
      <w:pPr>
        <w:spacing w:after="180"/>
      </w:pPr>
      <w:r>
        <w:rPr>
          <w:sz w:val="24"/>
        </w:rPr>
        <w:t xml:space="preserve">email: ivanov@example.ru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Жалоба в прокуратуру на действия сотрудников Госавтоинспекции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10.06.2026 примерно в 14:30 сотрудники Госавтоинспекции совершили действия, которые, по моему мнению, требуют прокурорской проверки.</w:t>
      </w:r>
    </w:p>
    <w:p>
      <w:pPr>
        <w:spacing w:after="180"/>
      </w:pPr>
      <w:r>
        <w:rPr>
          <w:sz w:val="24"/>
        </w:rPr>
        <w:t xml:space="preserve">Место события: Sample value.</w:t>
      </w:r>
    </w:p>
    <w:p>
      <w:pPr>
        <w:spacing w:after="180"/>
      </w:pPr>
      <w:r>
        <w:rPr>
          <w:sz w:val="24"/>
        </w:rPr>
        <w:t xml:space="preserve">Подразделение Госавтоинспекции: Sample value.</w:t>
      </w:r>
    </w:p>
    <w:p>
      <w:pPr>
        <w:spacing w:after="180"/>
      </w:pPr>
      <w:r>
        <w:rPr>
          <w:sz w:val="24"/>
        </w:rPr>
        <w:t xml:space="preserve">Названная причина остановки: Sample value.</w:t>
      </w:r>
    </w:p>
    <w:p>
      <w:pPr>
        <w:spacing w:after="180"/>
      </w:pPr>
      <w:r>
        <w:rPr>
          <w:sz w:val="24"/>
        </w:rPr>
        <w:t xml:space="preserve">Данные сотрудника, если известны: Sample value.</w:t>
      </w:r>
    </w:p>
    <w:p>
      <w:pPr>
        <w:spacing w:after="180"/>
      </w:pPr>
      <w:r>
        <w:rPr>
          <w:sz w:val="24"/>
        </w:rPr>
        <w:t xml:space="preserve">Должность сотрудника: Sample value.</w:t>
      </w:r>
    </w:p>
    <w:p>
      <w:pPr>
        <w:spacing w:after="180"/>
      </w:pPr>
      <w:r>
        <w:rPr>
          <w:sz w:val="24"/>
        </w:rPr>
        <w:t xml:space="preserve">Номер жетона / служебного удостоверения: Sample value.</w:t>
      </w:r>
    </w:p>
    <w:p>
      <w:pPr>
        <w:spacing w:after="180"/>
      </w:pPr>
      <w:r>
        <w:rPr>
          <w:sz w:val="24"/>
        </w:rPr>
        <w:t xml:space="preserve">Номер протокола: Sample value.</w:t>
      </w:r>
    </w:p>
    <w:p>
      <w:pPr>
        <w:spacing w:after="180"/>
      </w:pPr>
      <w:r>
        <w:rPr>
          <w:sz w:val="24"/>
        </w:rPr>
        <w:t xml:space="preserve">Номер постановления: Sample value.</w:t>
      </w:r>
    </w:p>
    <w:p>
      <w:pPr>
        <w:spacing w:after="180"/>
      </w:pPr>
      <w:r>
        <w:rPr>
          <w:sz w:val="24"/>
        </w:rPr>
        <w:t xml:space="preserve">Прибор освидетельствования: Sample value.</w:t>
      </w:r>
    </w:p>
    <w:p>
      <w:pPr>
        <w:spacing w:after="180"/>
      </w:pPr>
      <w:r>
        <w:rPr>
          <w:sz w:val="24"/>
        </w:rPr>
        <w:t xml:space="preserve">Результат освидетельствования: Sample value.</w:t>
      </w:r>
    </w:p>
    <w:p>
      <w:pPr>
        <w:spacing w:after="180"/>
      </w:pPr>
      <w:r>
        <w:rPr>
          <w:sz w:val="24"/>
        </w:rPr>
        <w:t xml:space="preserve">Свидетели: Sample value.</w:t>
      </w:r>
    </w:p>
    <w:p>
      <w:pPr>
        <w:spacing w:after="180"/>
      </w:pPr>
      <w:r>
        <w:rPr>
          <w:sz w:val="24"/>
        </w:rPr>
        <w:t xml:space="preserve">Фото- и видеоматериалы: Sample value.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Данные водителя и автомобиля:</w:t>
      </w:r>
    </w:p>
    <w:p>
      <w:pPr>
        <w:spacing w:after="180"/>
      </w:pPr>
      <w:r>
        <w:rPr>
          <w:sz w:val="24"/>
        </w:rPr>
        <w:t xml:space="preserve">Водительское удостоверение: 77 00 000000</w:t>
      </w:r>
    </w:p>
    <w:p>
      <w:pPr>
        <w:spacing w:after="180"/>
      </w:pPr>
      <w:r>
        <w:rPr>
          <w:sz w:val="24"/>
        </w:rPr>
        <w:t xml:space="preserve">Автомобиль: Kia Rio, госномер А000АА777</w:t>
      </w:r>
    </w:p>
    <w:p>
      <w:pPr>
        <w:spacing w:after="180"/>
      </w:pPr>
      <w:r>
        <w:rPr>
          <w:sz w:val="24"/>
        </w:rPr>
        <w:t xml:space="preserve">СТС: 77 00 000000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Прошу провести проверку изложенных обстоятельств, дать оценку действиям сотрудников, принять меры реагирования при наличии оснований и сообщить мне о результатах проверки в установленный законом срок.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Приложения:</w:t>
      </w:r>
    </w:p>
    <w:p>
      <w:pPr>
        <w:spacing w:after="180"/>
      </w:pPr>
      <w:r>
        <w:rPr>
          <w:sz w:val="24"/>
        </w:rPr>
        <w:t xml:space="preserve">1. Копия постановления</w:t>
      </w:r>
    </w:p>
    <w:p>
      <w:pPr>
        <w:spacing w:after="180"/>
      </w:pPr>
      <w:r>
        <w:rPr>
          <w:sz w:val="24"/>
        </w:rPr>
        <w:t xml:space="preserve">2. Копия протокола</w:t>
      </w:r>
    </w:p>
    <w:p>
      <w:pPr>
        <w:spacing w:after="180"/>
      </w:pPr>
      <w:r>
        <w:rPr>
          <w:sz w:val="24"/>
        </w:rPr>
        <w:t xml:space="preserve">3. Фото- и видеоматериалы</w:t>
      </w:r>
    </w:p>
    <w:p>
      <w:pPr>
        <w:spacing w:after="180"/>
      </w:pPr>
      <w:r>
        <w:rPr>
          <w:sz w:val="24"/>
        </w:rPr>
        <w:t xml:space="preserve">4. Аудиозапись</w:t>
      </w:r>
    </w:p>
    <w:p>
      <w:pPr>
        <w:spacing w:after="180"/>
      </w:pPr>
      <w:r>
        <w:rPr>
          <w:sz w:val="24"/>
        </w:rPr>
        <w:t xml:space="preserve">5. Сведения о свидетелях</w:t>
      </w:r>
    </w:p>
    <w:p>
      <w:pPr>
        <w:spacing w:after="180"/>
      </w:pPr>
      <w:r>
        <w:rPr>
          <w:sz w:val="24"/>
        </w:rPr>
        <w:t xml:space="preserve">6. Скриншоты</w:t>
      </w:r>
    </w:p>
    <w:p>
      <w:pPr>
        <w:spacing w:after="180"/>
      </w:pPr>
      <w:r>
        <w:rPr>
          <w:sz w:val="24"/>
        </w:rPr>
        <w:t xml:space="preserve">7. Иные приложения: Other materials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Дата: 10.06.2026</w:t>
      </w:r>
    </w:p>
    <w:p>
      <w:pPr>
        <w:spacing w:after="180"/>
      </w:pPr>
      <w:r>
        <w:rPr>
          <w:sz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br w:type="page"/>
      </w:r>
      <w:r>
        <w:rPr>
          <w:b/>
          <w:sz w:val="28"/>
        </w:rPr>
        <w:t xml:space="preserve">Приложение № 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Обстоятельства: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Доказательства: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Требования: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sectPr>
      <w:pgSz w:w="11906" w:h="16838"/>
      <w:pgMar w:top="1247" w:right="1021" w:bottom="1247" w:left="1021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