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4"/>
        <w:ind w:left="1682" w:right="1602"/>
        <w:jc w:val="center"/>
        <w:rPr>
          <w:u w:val="none"/>
        </w:rPr>
      </w:pPr>
      <w:r>
        <w:rPr>
          <w:w w:val="95"/>
          <w:u w:val="single"/>
        </w:rPr>
        <w:t>Table S2: 134 ORFs showing reduced fitness in semi-batch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183998pt;margin-top:15.133027pt;width:58.35pt;height:364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2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YBL010c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YBL099w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YBR010w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YBR013c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YBR021w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YBR031w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YBR035c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YBR042c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YBR072w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YBR094w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YBR110w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YBR177c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YBR185c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YBR188c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YBR198c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YBR201w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YBR206W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YCL034w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YDL176w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YDR165w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YDR220C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YDR312w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YDR318w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YDR325w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8.619995pt;margin-top:15.133027pt;width:58.35pt;height:364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3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YDR355C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YDR410c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YDR415c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YDR422c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YDR475c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YEL063c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YER008c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YER032w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YER038c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YER053c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YER069w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YER071c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YER082c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YFL024c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YFL029c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YFL048c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YFL051c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YGL088W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YGL095c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YGL138c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YGR051C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YGR054w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YGR196c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YGR207c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YGR255c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YHL006c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6.089996pt;margin-top:15.133027pt;width:58.35pt;height:364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2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YHR006w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YHR028c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YHR176w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YHR178w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YHR184w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YHR193c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YIL038c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YIL047c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YIL097w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YIL117c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YIL128w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YIR003w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YJL019w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YJL025w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YJL026w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YJL027c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YJL057c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YJL061w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YJL071w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YJL078c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YJL187c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YJR006w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YJR056c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YJR058c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YKL059c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YKR065c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YKR071c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3.549988pt;margin-top:15.133027pt;width:58.35pt;height:364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2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YLR002c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YLR006c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YLR127c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YLR147c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YLR165c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YLR338W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YLR450w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YLR455w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YML027w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YML077w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YMR091c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YMR139w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YMR204c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YMR215w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YMR261c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YNL008c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YNL013C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YNL028W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YNL030w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YNL037c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YNL138w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YNL247w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YNL277w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YNR008w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YNR020c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YNR024w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0.98999pt;margin-top:15.133027pt;width:58.35pt;height:351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3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9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YNR034w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3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YNR039c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9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YNR043w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3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YNR050c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8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YOL162w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5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YOR033c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5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YOR172w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90"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YOR248w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5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YOR288c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YPL001w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YPL013c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YPL019c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YPL027w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YPL029w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YPL030w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YPL053c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YPL183c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YPL193w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YPL205c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YPL225w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YPL263c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YPL265w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0" w:right="1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YPL272c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68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YPR026w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5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8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YPR140w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11910" w:h="16840"/>
      <w:pgMar w:top="138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gb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gb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 w:line="213" w:lineRule="exact"/>
      <w:ind w:left="107"/>
    </w:pPr>
    <w:rPr>
      <w:rFonts w:ascii="Arial" w:hAnsi="Arial" w:eastAsia="Arial" w:cs="Arial"/>
      <w:lang w:val="en-gb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Davey</dc:creator>
  <dcterms:created xsi:type="dcterms:W3CDTF">2020-11-16T17:16:36Z</dcterms:created>
  <dcterms:modified xsi:type="dcterms:W3CDTF">2020-11-16T17:16:36Z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2020-11-16T00:00:00Z</vt:filetime>
  </property>
</Properties>
</file>