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Communion Table Talks</w:t>
      </w:r>
    </w:p>
    <w:p>
      <w:pPr>
        <w:jc w:val="center"/>
      </w:pPr>
      <w:r>
        <w:rPr>
          <w:sz w:val="28"/>
        </w:rPr>
        <w:t>Development Progress Report</w:t>
      </w:r>
    </w:p>
    <w:p>
      <w:pPr>
        <w:jc w:val="center"/>
      </w:pPr>
      <w:r>
        <w:rPr>
          <w:i/>
          <w:sz w:val="24"/>
        </w:rPr>
        <w:t>Evening Session — March 15, 2026</w:t>
      </w:r>
    </w:p>
    <w:p>
      <w:pPr>
        <w:pStyle w:val="Heading1"/>
      </w:pPr>
      <w:r>
        <w:t>Session 4: Evening at Home (March 15)</w:t>
      </w:r>
    </w:p>
    <w:p>
      <w:r>
        <w:t>Continued development with the Cowork AI assistant at home on the desktop PC. Pulled the latest changes from the MacBook work done on the train and at the LA office, then added several new features.</w:t>
      </w:r>
    </w:p>
    <w:p>
      <w:pPr>
        <w:pStyle w:val="Heading2"/>
      </w:pPr>
      <w:r>
        <w:t>Time Estimates on Length Badges</w:t>
      </w:r>
    </w:p>
    <w:p>
      <w:r>
        <w:t xml:space="preserve">Based on a tester’s suggestion, added estimated presentation times to all length badges throughout the app. Each badge now shows the category with a time range: </w:t>
      </w:r>
      <w:r>
        <w:rPr>
          <w:b/>
        </w:rPr>
        <w:t>Brief · 2–3 min</w:t>
      </w:r>
      <w:r>
        <w:t xml:space="preserve">, </w:t>
      </w:r>
      <w:r>
        <w:rPr>
          <w:b/>
        </w:rPr>
        <w:t>Medium · 4–6 min</w:t>
      </w:r>
      <w:r>
        <w:t xml:space="preserve">, </w:t>
      </w:r>
      <w:r>
        <w:rPr>
          <w:b/>
        </w:rPr>
        <w:t>Substantive · 7–10 min</w:t>
      </w:r>
      <w:r>
        <w:t>. This helps brothers know exactly what they’re committing to when choosing a presentation for Sunday morning.</w:t>
      </w:r>
    </w:p>
    <w:p>
      <w:r>
        <w:rPr>
          <w:b/>
        </w:rPr>
        <w:t>Files modified:</w:t>
      </w:r>
    </w:p>
    <w:p>
      <w:r>
        <w:rPr>
          <w:b/>
        </w:rPr>
        <w:t>presentation.dart</w:t>
      </w:r>
      <w:r>
        <w:t xml:space="preserve"> — Added timeEstimate and lengthWithTime getters to the Presentation model</w:t>
      </w:r>
    </w:p>
    <w:p>
      <w:r>
        <w:rPr>
          <w:b/>
        </w:rPr>
        <w:t>presentation_card.dart, presentation_detail_screen.dart, history_screen.dart, my_presentations_screen.dart</w:t>
      </w:r>
      <w:r>
        <w:t xml:space="preserve"> — Updated all length badge displays to show time estimates</w:t>
      </w:r>
    </w:p>
    <w:p>
      <w:r>
        <w:rPr>
          <w:b/>
        </w:rPr>
        <w:t>browse_presentations_screen.dart, home_screen.dart, select_date_screen.dart</w:t>
      </w:r>
      <w:r>
        <w:t xml:space="preserve"> — Filter chips redesigned with two-line layout (category name on top, time estimate below) to prevent text from running off screen</w:t>
      </w:r>
    </w:p>
    <w:p>
      <w:pPr>
        <w:pStyle w:val="Heading2"/>
      </w:pPr>
      <w:r>
        <w:t>Sticky Search &amp; Filter Bar on Browse Screen</w:t>
      </w:r>
    </w:p>
    <w:p>
      <w:r>
        <w:t>The Browse Presentations screen was refactored from a NestedScrollView to a CustomScrollView with a SliverPersistentHeader. Previously, when scrolling through presentations, the search bar and filter chips would disappear off the top of the screen, making it impossible to filter or search. Now the header image collapses on scroll, but the search bar, filter chips, and presentation count remain pinned at the top, always accessible.</w:t>
      </w:r>
    </w:p>
    <w:p>
      <w:r>
        <w:rPr>
          <w:b/>
        </w:rPr>
        <w:t>browse_presentations_screen.dart</w:t>
      </w:r>
      <w:r>
        <w:t xml:space="preserve"> — Created _StickyFilterDelegate class implementing SliverPersistentHeaderDelegate. Moved search, filters, and count into the delegate. Converted presentation list to SliverList.</w:t>
      </w:r>
    </w:p>
    <w:p>
      <w:pPr>
        <w:pStyle w:val="Heading2"/>
      </w:pPr>
      <w:r>
        <w:t>Seasonal &amp; Topical Collections</w:t>
      </w:r>
    </w:p>
    <w:p>
      <w:r>
        <w:t>Added a new Collections feature that organizes presentations into curated sets, making browsing feel less like a database and more like a thoughtfully organized bookshelf. Collections are accessible from the Home screen.</w:t>
      </w:r>
    </w:p>
    <w:p>
      <w:r>
        <w:rPr>
          <w:b/>
        </w:rPr>
        <w:t>Seasonal Collections (5):</w:t>
      </w:r>
    </w:p>
    <w:p>
      <w:r>
        <w:rPr>
          <w:b/>
        </w:rPr>
        <w:t>Birth of Jesus</w:t>
      </w:r>
      <w:r>
        <w:t xml:space="preserve"> (Nov–Jan) — Incarnation, God becoming flesh</w:t>
      </w:r>
    </w:p>
    <w:p>
      <w:r>
        <w:rPr>
          <w:b/>
        </w:rPr>
        <w:t>Death &amp; Resurrection</w:t>
      </w:r>
      <w:r>
        <w:t xml:space="preserve"> (Mar–Apr) — The cross and the empty tomb</w:t>
      </w:r>
    </w:p>
    <w:p>
      <w:r>
        <w:rPr>
          <w:b/>
        </w:rPr>
        <w:t>Gratitude &amp; Thanksgiving</w:t>
      </w:r>
      <w:r>
        <w:t xml:space="preserve"> (Oct–Nov) — Thankfulness and blessing</w:t>
      </w:r>
    </w:p>
    <w:p>
      <w:r>
        <w:rPr>
          <w:b/>
        </w:rPr>
        <w:t>Sacrifice &amp; Service</w:t>
      </w:r>
      <w:r>
        <w:t xml:space="preserve"> (May &amp; Jul) — For Memorial Day and 4th of July</w:t>
      </w:r>
    </w:p>
    <w:p>
      <w:r>
        <w:rPr>
          <w:b/>
        </w:rPr>
        <w:t>New Beginnings</w:t>
      </w:r>
      <w:r>
        <w:t xml:space="preserve"> (Dec–Jan) — New year, new creation in Christ</w:t>
      </w:r>
    </w:p>
    <w:p>
      <w:r>
        <w:rPr>
          <w:b/>
        </w:rPr>
        <w:t>Topical Collections (8):</w:t>
      </w:r>
    </w:p>
    <w:p>
      <w:r>
        <w:t>The Blood of the Covenant, Grace at the Table, Shadows &amp; Types (OT pictures of the cross), When the Church Is Grieving, Why We Do This (purpose of the Lord’s Supper), The Love That Sent Him, Behold the Lamb, Who We Are in Christ</w:t>
      </w:r>
    </w:p>
    <w:p>
      <w:r>
        <w:t>Each collection matches presentations by their topic tags, so a single presentation can appear in multiple collections. The Collections screen features an “In Season Now” horizontal carousel that highlights seasonal collections relevant to the current month.</w:t>
      </w:r>
    </w:p>
    <w:p>
      <w:r>
        <w:rPr>
          <w:b/>
        </w:rPr>
        <w:t>New files created:</w:t>
      </w:r>
    </w:p>
    <w:p>
      <w:r>
        <w:rPr>
          <w:b/>
        </w:rPr>
        <w:t>presentation_collection.dart</w:t>
      </w:r>
      <w:r>
        <w:t xml:space="preserve"> — Model with title, subtitle, description, icon, color, matchTags, and seasonalMonths</w:t>
      </w:r>
    </w:p>
    <w:p>
      <w:r>
        <w:rPr>
          <w:b/>
        </w:rPr>
        <w:t>collections_data.dart</w:t>
      </w:r>
      <w:r>
        <w:t xml:space="preserve"> — Curated data for all 13 collections with tag mappings</w:t>
      </w:r>
    </w:p>
    <w:p>
      <w:r>
        <w:rPr>
          <w:b/>
        </w:rPr>
        <w:t>collections_screen.dart</w:t>
      </w:r>
      <w:r>
        <w:t xml:space="preserve"> — Main screen with In Season carousel, Seasonal section, and Topical section</w:t>
      </w:r>
    </w:p>
    <w:p>
      <w:r>
        <w:rPr>
          <w:b/>
        </w:rPr>
        <w:t>collection_detail_screen.dart</w:t>
      </w:r>
      <w:r>
        <w:t xml:space="preserve"> — Colored header with collection info, filtered presentation list</w:t>
      </w:r>
    </w:p>
    <w:p>
      <w:pPr>
        <w:pStyle w:val="Heading2"/>
      </w:pPr>
      <w:r>
        <w:t>Presenter’s View (Teleprompter Mode)</w:t>
      </w:r>
    </w:p>
    <w:p>
      <w:r>
        <w:t>Added a teleprompter-style “Presenter’s View” accessible from any unlocked presentation’s detail screen. Designed for brothers to use at the Lord’s Table during the actual worship service.</w:t>
      </w:r>
    </w:p>
    <w:p>
      <w:r>
        <w:rPr>
          <w:b/>
        </w:rPr>
        <w:t>Features:</w:t>
      </w:r>
    </w:p>
    <w:p>
      <w:pPr>
        <w:pStyle w:val="ListBullet"/>
      </w:pPr>
      <w:r>
        <w:t>Large white text on pure black background — high contrast, readable in any lighting</w:t>
      </w:r>
    </w:p>
    <w:p>
      <w:pPr>
        <w:pStyle w:val="ListBullet"/>
      </w:pPr>
      <w:r>
        <w:t>Adjustable font size (20pt to 44pt) — large enough to read without glasses</w:t>
      </w:r>
    </w:p>
    <w:p>
      <w:pPr>
        <w:pStyle w:val="ListBullet"/>
      </w:pPr>
      <w:r>
        <w:t>Immersive mode — hides status bar and navigation for distraction-free presenting</w:t>
      </w:r>
    </w:p>
    <w:p>
      <w:pPr>
        <w:pStyle w:val="ListBullet"/>
      </w:pPr>
      <w:r>
        <w:t>Tap to toggle controls — show/hide close button and font size adjustment</w:t>
      </w:r>
    </w:p>
    <w:p>
      <w:pPr>
        <w:pStyle w:val="ListBullet"/>
      </w:pPr>
      <w:r>
        <w:t>Portrait locked — prevents screen rotation while presenting</w:t>
      </w:r>
    </w:p>
    <w:p>
      <w:pPr>
        <w:pStyle w:val="ListBullet"/>
      </w:pPr>
      <w:r>
        <w:t>Scripture reference displayed at top, then clean body text with bold/italic preserved</w:t>
      </w:r>
    </w:p>
    <w:p>
      <w:r>
        <w:rPr>
          <w:b/>
        </w:rPr>
        <w:t xml:space="preserve">New file: </w:t>
      </w:r>
      <w:r>
        <w:rPr>
          <w:b/>
        </w:rPr>
        <w:t>presenter_view_screen.dart</w:t>
      </w:r>
      <w:r>
        <w:t xml:space="preserve"> — Full teleprompter implementation with SystemChrome immersive mode</w:t>
      </w:r>
    </w:p>
    <w:p>
      <w:r>
        <w:rPr>
          <w:b/>
        </w:rPr>
        <w:t xml:space="preserve">Updated: </w:t>
      </w:r>
      <w:r>
        <w:rPr>
          <w:b/>
        </w:rPr>
        <w:t>presentation_detail_screen.dart</w:t>
      </w:r>
      <w:r>
        <w:t xml:space="preserve"> — Added dark “Presenter’s View” button after body text (only for unlocked presentations)</w:t>
      </w:r>
    </w:p>
    <w:p>
      <w:pPr>
        <w:pStyle w:val="Heading2"/>
      </w:pPr>
      <w:r>
        <w:t>App Used in Worship Services</w:t>
      </w:r>
    </w:p>
    <w:p>
      <w:r>
        <w:t>The app was used earlier today at a couple of churches of Christ during their Lord’s Supper segment in the worship service. Tester feedback has been positive. The tester invitation email has been sent out and testers are actively running the app through Google Play internal testing.</w:t>
      </w:r>
    </w:p>
    <w:p>
      <w:pPr>
        <w:pStyle w:val="Heading1"/>
      </w:pPr>
      <w:r>
        <w:t>Current State of the App</w:t>
      </w:r>
    </w:p>
    <w:p>
      <w:r>
        <w:t>As of the end of this evening session, the app includes all previous features plus: time estimates on all length badges, sticky search/filter bar on Browse, 13 curated seasonal and topical collections, and a teleprompter-style Presenter’s View. The app has been used in actual worship services and is being tested by multiple users via Google Play internal testing.</w:t>
      </w:r>
    </w:p>
    <w:p>
      <w:pPr>
        <w:pStyle w:val="Heading1"/>
      </w:pPr>
      <w:r>
        <w:t>Next Steps</w:t>
      </w:r>
    </w:p>
    <w:p>
      <w:r>
        <w:t>1. Create subscription products in Google Play Console ($4.99/month, $49.99/year)</w:t>
      </w:r>
    </w:p>
    <w:p>
      <w:r>
        <w:t>2. Connect the in_app_purchase package to real Google Play Billing</w:t>
      </w:r>
    </w:p>
    <w:p>
      <w:r>
        <w:t>3. Add a privacy policy URL (required for Play Store listing)</w:t>
      </w:r>
    </w:p>
    <w:p>
      <w:r>
        <w:t>4. Complete the Data Safety form in Play Console</w:t>
      </w:r>
    </w:p>
    <w:p>
      <w:r>
        <w:t>5. Add store listing assets (screenshots, feature graphic, description)</w:t>
      </w:r>
    </w:p>
    <w:p>
      <w:r>
        <w:t>6. Move from Internal Testing to Production release</w:t>
      </w:r>
    </w:p>
    <w:p>
      <w:r>
        <w:t>7. Upload Michael’s 22 original presentations to Firestore (upload page created, not yet run)</w:t>
      </w:r>
    </w:p>
    <w:p>
      <w:r>
        <w:t>8. Investigate setState() called during build warning from SubscriptionProvider</w:t>
      </w:r>
    </w:p>
    <w:p>
      <w:r>
        <w:t>9. Set Firebase security rules before production (currently in test mode)</w:t>
      </w:r>
    </w:p>
    <w:p>
      <w:r>
        <w:t>10. Remove seedFirestore() call from main.dart for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