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GarudaHacks 7.0 — Ide 1: Agricultural Logistics</w:t>
      </w:r>
    </w:p>
    <w:p>
      <w:pPr>
        <w:pStyle w:val="Heading1"/>
      </w:pPr>
      <w:r>
        <w:t>Complete Research: Problem, Data, User, Solution</w:t>
      </w:r>
    </w:p>
    <w:p>
      <w:r>
        <w:t>Track: Agriculture | 16-18 Juli 2026, UMN</w:t>
      </w:r>
    </w:p>
    <w:p/>
    <w:p>
      <w:pPr>
        <w:pStyle w:val="Heading1"/>
      </w:pPr>
      <w:r>
        <w:t>1. Garis Besar</w:t>
      </w:r>
    </w:p>
    <w:p>
      <w:pPr>
        <w:pStyle w:val="Heading2"/>
      </w:pPr>
      <w:r>
        <w:t>Problem:</w:t>
      </w:r>
    </w:p>
    <w:p>
      <w:r>
        <w:t>Petani kecil Indonesia panen tapi gak tahu dimana harga paling bagus dan gimana cara kirim kesana. Akibatnya: mereka jual murah ke tengkulak (terima hanya 15-30% dari harga konsumen akhir), atau barang keburu busuk karena gak ada transport tepat waktu. 48 juta ton makanan terbuang per tahun — 60% hortikultura busuk sebelum sampai konsumen.</w:t>
      </w:r>
    </w:p>
    <w:p>
      <w:pPr>
        <w:pStyle w:val="Heading2"/>
      </w:pPr>
      <w:r>
        <w:t>Solusi:</w:t>
      </w:r>
    </w:p>
    <w:p>
      <w:r>
        <w:t>Platform AI yang jawab 2 pertanyaan fundamental:</w:t>
      </w:r>
    </w:p>
    <w:p>
      <w:r>
        <w:t>1. "KEMANA jualnya?" — AI predict harga di 200+ pasar (34 provinsi) pakai 19.5 tahun data historis → recommend pasar terbaik.</w:t>
      </w:r>
    </w:p>
    <w:p>
      <w:r>
        <w:t>2. "GIMANA kirimnya?" — Route optimization → rute tercepat/termurah ke pasar itu + estimasi biaya.</w:t>
      </w:r>
    </w:p>
    <w:p/>
    <w:p>
      <w:r>
        <w:t>Output: "Cabai kamu di Brebes Rp 8.000/kg. Di Jakarta Rp 35.000/kg. Kirim lewat [rute], biaya Rp 2.000/kg, 5 jam. Net profit: Rp 33.000/kg. KIRIM KE JAKARTA."</w:t>
      </w:r>
    </w:p>
    <w:p>
      <w:pPr>
        <w:pStyle w:val="Heading1"/>
      </w:pPr>
      <w:r>
        <w:t>2. Pain Point + Data</w:t>
      </w:r>
    </w:p>
    <w:p>
      <w:r>
        <w:t>Petani kecil panen → gak tahu harus kirim kemana, kapan, lewat mana → jual murah ke tengkulak ATAU barang busuk. Informasi harga + akses logistik = dua hal yang petani gak punya tapi tengkulak punya.</w:t>
      </w:r>
    </w:p>
    <w:p/>
    <w:p>
      <w:pPr>
        <w:pStyle w:val="Heading2"/>
      </w:pPr>
      <w:r>
        <w:t>Data:</w:t>
      </w:r>
    </w:p>
    <w:p>
      <w:r>
        <w:t>• 17.2 juta petani kecil — Phys.org 2025 (https://phys.org/news/2025-04-enabling-indonesia-small-farmers-embrace.html)</w:t>
      </w:r>
    </w:p>
    <w:p>
      <w:r>
        <w:t>• Post-harvest loss hortikultura 60%+ — FAO (https://www.fao.org/family-farming/detail/en/c/1696872/)</w:t>
      </w:r>
    </w:p>
    <w:p>
      <w:r>
        <w:t>• Post-harvest loss beras 12.7-20.1% — BIO-Conferences 2024 (https://www.bio-conferences.org/articles/bioconf/abs/2024/38/bioconf_icanard2024_01013/bioconf_icanard2024_01013.html)</w:t>
      </w:r>
    </w:p>
    <w:p>
      <w:r>
        <w:t>• 48 juta ton food loss/tahun — GovInsider (https://govinsider.asia/intl-en/article/reducing-the-worlds-second-largest-food-loss-with-a-digitalised-supply-chain)</w:t>
      </w:r>
    </w:p>
    <w:p/>
    <w:p>
      <w:pPr>
        <w:pStyle w:val="Heading2"/>
      </w:pPr>
      <w:r>
        <w:t>Kutipan:</w:t>
      </w:r>
    </w:p>
    <w:p>
      <w:r>
        <w:rPr>
          <w:i/>
        </w:rPr>
        <w:t>"Food now moves quickly through complex supply chains, while the farmers who grow it often remain fragmented and poorly coordinated."</w:t>
      </w:r>
      <w:r>
        <w:br/>
        <w:t>— Platform.coop 2025 (https://platform.coop/blog/too-many-islands-too-little-coordination-for-small-farmers-in-indonesia/)</w:t>
      </w:r>
    </w:p>
    <w:p/>
    <w:p>
      <w:r>
        <w:rPr>
          <w:i/>
        </w:rPr>
        <w:t>"Farmers rarely have insight into how their produce is priced, marketed, or perceived at the point of consumption."</w:t>
      </w:r>
      <w:r>
        <w:br/>
        <w:t>— DMCC (https://dmcc.ae/blog/the-true-value-of-coffee)</w:t>
      </w:r>
    </w:p>
    <w:p/>
    <w:p>
      <w:r>
        <w:rPr>
          <w:i/>
        </w:rPr>
        <w:t>"Gaps in connectivity and logistics not only bring inefficiencies and high costs to the distribution of food supplies across several islands but also contribute to food losses."</w:t>
      </w:r>
      <w:r>
        <w:br/>
        <w:t>— ADB SEADS (https://seads.adb.org/articles/indonesias-food-systems-transformation-pathways)</w:t>
      </w:r>
    </w:p>
    <w:p/>
    <w:p>
      <w:r>
        <w:rPr>
          <w:i/>
        </w:rPr>
        <w:t>"When shocks hit — El Niño, floods, logistics breakdowns — failure begins upstream and cascades forward."</w:t>
      </w:r>
      <w:r>
        <w:br/>
        <w:t>— Asia Food Journal, Juli 2026 (https://asiafoodjournal.com/the-hidden-triggers-of-indonesias-food-crises/)</w:t>
      </w:r>
    </w:p>
    <w:p/>
    <w:p>
      <w:pPr>
        <w:pStyle w:val="Heading1"/>
      </w:pPr>
      <w:r>
        <w:t>3. Kenapa Belum Di-Solve?</w:t>
      </w:r>
    </w:p>
    <w:p>
      <w:pPr>
        <w:pStyle w:val="Heading2"/>
      </w:pPr>
      <w:r>
        <w:t>a) Fragmentasi geografis — 17.000 pulau</w:t>
      </w:r>
    </w:p>
    <w:p>
      <w:r>
        <w:rPr>
          <w:i/>
        </w:rPr>
        <w:t>"Peatland landscapes create geographical fragmentation, with river-dominated access limiting mobility and increasing transportation costs."</w:t>
      </w:r>
      <w:r>
        <w:br/>
        <w:t>— Springer 2025 (https://link.springer.com/article/10.1007/s10668-025-06756-6)</w:t>
      </w:r>
    </w:p>
    <w:p>
      <w:pPr>
        <w:pStyle w:val="Heading2"/>
      </w:pPr>
      <w:r>
        <w:t>b) Gak ada koordinasi</w:t>
      </w:r>
    </w:p>
    <w:p>
      <w:r>
        <w:rPr>
          <w:i/>
        </w:rPr>
        <w:t>"Too Many Islands, Too Little Coordination for Small Farmers"</w:t>
      </w:r>
      <w:r>
        <w:br/>
        <w:t>— Platform.coop (https://platform.coop/blog/too-many-islands-too-little-coordination-for-small-farmers-in-indonesia/)</w:t>
      </w:r>
    </w:p>
    <w:p>
      <w:pPr>
        <w:pStyle w:val="Heading2"/>
      </w:pPr>
      <w:r>
        <w:t>c) Existing solutions gak serve petani kecil</w:t>
      </w:r>
    </w:p>
    <w:p>
      <w:r>
        <w:t>• TaniHub: kolaps fraud 2025</w:t>
      </w:r>
    </w:p>
    <w:p>
      <w:r>
        <w:t>• Logisly/Waresix/Kargo: B2B enterprise, target shipper besar, bukan petani 500kg-2ton</w:t>
      </w:r>
    </w:p>
    <w:p>
      <w:r>
        <w:t>• Logistik Indonesia ranking TURUN dari 53 (2014) ke 61 (2023) — East Asia Forum (https://eastasiaforum.org/2023/08/18/indonesias-stubborn-logistics-dilemma/)</w:t>
      </w:r>
    </w:p>
    <w:p>
      <w:pPr>
        <w:pStyle w:val="Heading1"/>
      </w:pPr>
      <w:r>
        <w:t>4. Contoh User</w:t>
      </w:r>
    </w:p>
    <w:p>
      <w:r>
        <w:t>Petani tomat di Brebes panen 1 ton. Harga lokal Rp 3.000/kg (oversupply). Jakarta Rp 15.000/kg. Gak punya truk, gak tahu harga Jakarta. Nunggu 2 hari cari transport → busuk. Jual ke tengkulak Rp 3.000.</w:t>
      </w:r>
    </w:p>
    <w:p/>
    <w:p>
      <w:r>
        <w:t>Dari 10 kg tomat dipanen → 6 kg gak pernah sampai konsumen (60% loss).</w:t>
      </w:r>
    </w:p>
    <w:p>
      <w:pPr>
        <w:pStyle w:val="Heading1"/>
      </w:pPr>
      <w:r>
        <w:t>5. Impact Kalau Solusi Ada</w:t>
      </w:r>
    </w:p>
    <w:p>
      <w:r>
        <w:t>• AI reduce post-harvest loss 30% — Omdena (https://www.omdena.com/blog/ai-post-harvest-loss-agribusiness-tools-roi-results)</w:t>
      </w:r>
    </w:p>
    <w:p>
      <w:r>
        <w:t>• Selisih harga lokal vs Jakarta: 2-5x (World Bank dataset confirm)</w:t>
      </w:r>
    </w:p>
    <w:p>
      <w:r>
        <w:t>• 48 juta ton food loss bisa dikurangi — GovInsider</w:t>
      </w:r>
    </w:p>
    <w:p>
      <w:r>
        <w:t>• 17.2 juta petani terdampak</w:t>
      </w:r>
    </w:p>
    <w:p/>
    <w:p>
      <w:r>
        <w:rPr>
          <w:i/>
        </w:rPr>
        <w:t>"By optimizing coordination between agricultural production and shipping schedules, digital tools can reduce delays, streamline logistics, and enhance overall supply chain resilience."</w:t>
      </w:r>
      <w:r>
        <w:br/>
        <w:t>— TRID/TRB 2025 (https://trid.trb.org/View/2487757)</w:t>
      </w:r>
    </w:p>
    <w:p>
      <w:pPr>
        <w:pStyle w:val="Heading1"/>
      </w:pPr>
      <w:r>
        <w:t>6. Kenapa Solusi Kita Works</w:t>
      </w:r>
    </w:p>
    <w:p>
      <w:r>
        <w:t>a) Data tersedia:</w:t>
      </w:r>
    </w:p>
    <w:p>
      <w:r>
        <w:t xml:space="preserve">   • World Bank: 52.405 rows, 19.5 tahun, 200+ pasar, 34 provinsi, 9 komoditas</w:t>
      </w:r>
    </w:p>
    <w:p>
      <w:r>
        <w:t xml:space="preserve">   • Lat/lon per pasar → langsung route</w:t>
      </w:r>
    </w:p>
    <w:p>
      <w:r>
        <w:t xml:space="preserve">   • Google Maps / OpenRouteService → gratis</w:t>
      </w:r>
    </w:p>
    <w:p/>
    <w:p>
      <w:r>
        <w:t>b) Evidence:</w:t>
      </w:r>
    </w:p>
    <w:p>
      <w:r>
        <w:t xml:space="preserve">   • Omdena: AI reduce loss 30%</w:t>
      </w:r>
    </w:p>
    <w:p>
      <w:r>
        <w:t xml:space="preserve">   • TRB 2025: digital tools reduce delays</w:t>
      </w:r>
    </w:p>
    <w:p>
      <w:r>
        <w:t xml:space="preserve">   • GovInsider: digitalisasi = solusi 48 juta ton</w:t>
      </w:r>
    </w:p>
    <w:p/>
    <w:p>
      <w:r>
        <w:t>c) Timing (Why Now):</w:t>
      </w:r>
    </w:p>
    <w:p>
      <w:r>
        <w:t xml:space="preserve">   • TaniHub mati → vacuum</w:t>
      </w:r>
    </w:p>
    <w:p>
      <w:r>
        <w:t xml:space="preserve">   • Pemerintah push Koperasi Merah Putih</w:t>
      </w:r>
    </w:p>
    <w:p>
      <w:r>
        <w:t xml:space="preserve">   • World Bank dataset updated weekly</w:t>
      </w:r>
    </w:p>
    <w:p>
      <w:pPr>
        <w:pStyle w:val="Heading1"/>
      </w:pPr>
      <w:r>
        <w:t>7. Dataset CSV — Summary</w:t>
      </w:r>
    </w:p>
    <w:p>
      <w:r>
        <w:t>File: IDN_RTFP_mkt_2007_2026-07-06.csv (World Bank Real-Time Food Prices)</w:t>
      </w:r>
    </w:p>
    <w:p>
      <w:r>
        <w:t>URL: https://microdata.worldbank.org/catalog/6166</w:t>
      </w:r>
    </w:p>
    <w:p>
      <w:r>
        <w:t>License: Free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data</w:t>
            </w:r>
          </w:p>
        </w:tc>
        <w:tc>
          <w:tcPr>
            <w:tcW w:type="dxa" w:w="4320"/>
          </w:tcPr>
          <w:p>
            <w:r>
              <w:t>52.405 rows</w:t>
            </w:r>
          </w:p>
        </w:tc>
      </w:tr>
      <w:tr>
        <w:tc>
          <w:tcPr>
            <w:tcW w:type="dxa" w:w="4320"/>
          </w:tcPr>
          <w:p>
            <w:r>
              <w:t>Rentang</w:t>
            </w:r>
          </w:p>
        </w:tc>
        <w:tc>
          <w:tcPr>
            <w:tcW w:type="dxa" w:w="4320"/>
          </w:tcPr>
          <w:p>
            <w:r>
              <w:t>Jan 2007 — Jul 2026 (19.5 tahun)</w:t>
            </w:r>
          </w:p>
        </w:tc>
      </w:tr>
      <w:tr>
        <w:tc>
          <w:tcPr>
            <w:tcW w:type="dxa" w:w="4320"/>
          </w:tcPr>
          <w:p>
            <w:r>
              <w:t>Frekuensi</w:t>
            </w:r>
          </w:p>
        </w:tc>
        <w:tc>
          <w:tcPr>
            <w:tcW w:type="dxa" w:w="4320"/>
          </w:tcPr>
          <w:p>
            <w:r>
              <w:t>Bulanan</w:t>
            </w:r>
          </w:p>
        </w:tc>
      </w:tr>
      <w:tr>
        <w:tc>
          <w:tcPr>
            <w:tcW w:type="dxa" w:w="4320"/>
          </w:tcPr>
          <w:p>
            <w:r>
              <w:t>Wilayah</w:t>
            </w:r>
          </w:p>
        </w:tc>
        <w:tc>
          <w:tcPr>
            <w:tcW w:type="dxa" w:w="4320"/>
          </w:tcPr>
          <w:p>
            <w:r>
              <w:t>34 provinsi seluruh Indonesia</w:t>
            </w:r>
          </w:p>
        </w:tc>
      </w:tr>
      <w:tr>
        <w:tc>
          <w:tcPr>
            <w:tcW w:type="dxa" w:w="4320"/>
          </w:tcPr>
          <w:p>
            <w:r>
              <w:t>Pasar</w:t>
            </w:r>
          </w:p>
        </w:tc>
        <w:tc>
          <w:tcPr>
            <w:tcW w:type="dxa" w:w="4320"/>
          </w:tcPr>
          <w:p>
            <w:r>
              <w:t>200+ pasar spesifik (nama + koordinat)</w:t>
            </w:r>
          </w:p>
        </w:tc>
      </w:tr>
      <w:tr>
        <w:tc>
          <w:tcPr>
            <w:tcW w:type="dxa" w:w="4320"/>
          </w:tcPr>
          <w:p>
            <w:r>
              <w:t>Koordinat</w:t>
            </w:r>
          </w:p>
        </w:tc>
        <w:tc>
          <w:tcPr>
            <w:tcW w:type="dxa" w:w="4320"/>
          </w:tcPr>
          <w:p>
            <w:r>
              <w:t>Lat/Lon per pasar</w:t>
            </w:r>
          </w:p>
        </w:tc>
      </w:tr>
      <w:tr>
        <w:tc>
          <w:tcPr>
            <w:tcW w:type="dxa" w:w="4320"/>
          </w:tcPr>
          <w:p>
            <w:r>
              <w:t>Komoditas</w:t>
            </w:r>
          </w:p>
        </w:tc>
        <w:tc>
          <w:tcPr>
            <w:tcW w:type="dxa" w:w="4320"/>
          </w:tcPr>
          <w:p>
            <w:r>
              <w:t>chili, eggs, garlic, meat_chicken, meat_chicken_broiler, oil, onions, rice, sugar</w:t>
            </w:r>
          </w:p>
        </w:tc>
      </w:tr>
      <w:tr>
        <w:tc>
          <w:tcPr>
            <w:tcW w:type="dxa" w:w="4320"/>
          </w:tcPr>
          <w:p>
            <w:r>
              <w:t>Per komoditas</w:t>
            </w:r>
          </w:p>
        </w:tc>
        <w:tc>
          <w:tcPr>
            <w:tcW w:type="dxa" w:w="4320"/>
          </w:tcPr>
          <w:p>
            <w:r>
              <w:t>Open, High, Low, Close + Inflation% + Trust score</w:t>
            </w:r>
          </w:p>
        </w:tc>
      </w:tr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Food Price Index (composite)</w:t>
            </w:r>
          </w:p>
        </w:tc>
      </w:tr>
    </w:tbl>
    <w:p/>
    <w:p>
      <w:r>
        <w:t>9 komoditas ini = bahan pokok strategis nasional (paling dipantau PIHPSN, paling dirasakan rakyat). Untuk hackathon demo fokus 1-2 (cabai + beras) sudah cukup.</w:t>
      </w:r>
    </w:p>
    <w:p/>
    <w:p>
      <w:r>
        <w:t>Bisa untuk: predict harga, compare antar pasar, route optimization (lat/lon), detect anomali, recommend kemana kirim.</w:t>
      </w:r>
    </w:p>
    <w:p>
      <w:pPr>
        <w:pStyle w:val="Heading1"/>
      </w:pPr>
      <w:r>
        <w:t>8. Analisis User: Petani vs Distributor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</w:t>
            </w:r>
          </w:p>
        </w:tc>
        <w:tc>
          <w:tcPr>
            <w:tcW w:type="dxa" w:w="2880"/>
          </w:tcPr>
          <w:p>
            <w:r>
              <w:t>Petani</w:t>
            </w:r>
          </w:p>
        </w:tc>
        <w:tc>
          <w:tcPr>
            <w:tcW w:type="dxa" w:w="2880"/>
          </w:tcPr>
          <w:p>
            <w:r>
              <w:t>Distributor</w:t>
            </w:r>
          </w:p>
        </w:tc>
      </w:tr>
      <w:tr>
        <w:tc>
          <w:tcPr>
            <w:tcW w:type="dxa" w:w="2880"/>
          </w:tcPr>
          <w:p>
            <w:r>
              <w:t>Data problem</w:t>
            </w:r>
          </w:p>
        </w:tc>
        <w:tc>
          <w:tcPr>
            <w:tcW w:type="dxa" w:w="2880"/>
          </w:tcPr>
          <w:p>
            <w:r>
              <w:t>★★★★★ (17.2jt, 60% loss, income gap — angka spesifik)</w:t>
            </w:r>
          </w:p>
        </w:tc>
        <w:tc>
          <w:tcPr>
            <w:tcW w:type="dxa" w:w="2880"/>
          </w:tcPr>
          <w:p>
            <w:r>
              <w:t>★★★ (hanya general "risk &amp; uncertainty")</w:t>
            </w:r>
          </w:p>
        </w:tc>
      </w:tr>
      <w:tr>
        <w:tc>
          <w:tcPr>
            <w:tcW w:type="dxa" w:w="2880"/>
          </w:tcPr>
          <w:p>
            <w:r>
              <w:t>Emotional hook</w:t>
            </w:r>
          </w:p>
        </w:tc>
        <w:tc>
          <w:tcPr>
            <w:tcW w:type="dxa" w:w="2880"/>
          </w:tcPr>
          <w:p>
            <w:r>
              <w:t>★★★★★ ("petani miskin dieksploitasi")</w:t>
            </w:r>
          </w:p>
        </w:tc>
        <w:tc>
          <w:tcPr>
            <w:tcW w:type="dxa" w:w="2880"/>
          </w:tcPr>
          <w:p>
            <w:r>
              <w:t>★★ ("distributor rugi" — gak touching)</w:t>
            </w:r>
          </w:p>
        </w:tc>
      </w:tr>
      <w:tr>
        <w:tc>
          <w:tcPr>
            <w:tcW w:type="dxa" w:w="2880"/>
          </w:tcPr>
          <w:p>
            <w:r>
              <w:t>Behaviour exist?</w:t>
            </w:r>
          </w:p>
        </w:tc>
        <w:tc>
          <w:tcPr>
            <w:tcW w:type="dxa" w:w="2880"/>
          </w:tcPr>
          <w:p>
            <w:r>
              <w:t>★★ (gaptek, gak pakai app)</w:t>
            </w:r>
          </w:p>
        </w:tc>
        <w:tc>
          <w:tcPr>
            <w:tcW w:type="dxa" w:w="2880"/>
          </w:tcPr>
          <w:p>
            <w:r>
              <w:t>★★★★★ (sudah cek harga tiap hari)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★★ (petani gak mampu bayar)</w:t>
            </w:r>
          </w:p>
        </w:tc>
        <w:tc>
          <w:tcPr>
            <w:tcW w:type="dxa" w:w="2880"/>
          </w:tcPr>
          <w:p>
            <w:r>
              <w:t>★★★★★ (punya margin)</w:t>
            </w:r>
          </w:p>
        </w:tc>
      </w:tr>
      <w:tr>
        <w:tc>
          <w:tcPr>
            <w:tcW w:type="dxa" w:w="2880"/>
          </w:tcPr>
          <w:p>
            <w:r>
              <w:t>Pitch clarity</w:t>
            </w:r>
          </w:p>
        </w:tc>
        <w:tc>
          <w:tcPr>
            <w:tcW w:type="dxa" w:w="2880"/>
          </w:tcPr>
          <w:p>
            <w:r>
              <w:t>★★★★★ (simple)</w:t>
            </w:r>
          </w:p>
        </w:tc>
        <w:tc>
          <w:tcPr>
            <w:tcW w:type="dxa" w:w="2880"/>
          </w:tcPr>
          <w:p>
            <w:r>
              <w:t>★★★ (confusing)</w:t>
            </w:r>
          </w:p>
        </w:tc>
      </w:tr>
      <w:tr>
        <w:tc>
          <w:tcPr>
            <w:tcW w:type="dxa" w:w="2880"/>
          </w:tcPr>
          <w:p>
            <w:r>
              <w:t>Defensible Q&amp;A</w:t>
            </w:r>
          </w:p>
        </w:tc>
        <w:tc>
          <w:tcPr>
            <w:tcW w:type="dxa" w:w="2880"/>
          </w:tcPr>
          <w:p>
            <w:r>
              <w:t>★★★★ (data kuat, behaviour via WA chatbot)</w:t>
            </w:r>
          </w:p>
        </w:tc>
        <w:tc>
          <w:tcPr>
            <w:tcW w:type="dxa" w:w="2880"/>
          </w:tcPr>
          <w:p>
            <w:r>
              <w:t>★★★ (behaviour kuat tapi data gak ada)</w:t>
            </w:r>
          </w:p>
        </w:tc>
      </w:tr>
    </w:tbl>
    <w:p/>
    <w:p>
      <w:pPr>
        <w:pStyle w:val="Heading2"/>
      </w:pPr>
      <w:r>
        <w:t>Saran:</w:t>
      </w:r>
    </w:p>
    <w:p>
      <w:r>
        <w:t>Untuk HACKATHON: pitch "bantu petani" (data + emotional kuat). Behaviour problem dijawab: "WhatsApp chatbot — ketik harga cabai → jawaban instan. Atau via koperasi sebagai intermediary."</w:t>
      </w:r>
    </w:p>
    <w:p/>
    <w:p>
      <w:r>
        <w:t>Untuk BISNIS REAL: pivot ke distributor/koperasi sebagai paying user.</w:t>
      </w:r>
    </w:p>
    <w:p/>
    <w:p>
      <w:r>
        <w:t>MIDDLE GROUND: Target KOPERASI TANI. Bukan tengkulak (negatif), bukan petani individu (gaptek). Organized farmer group yang handle logistik bareng, punya smartphone, represent petani. Pitch: "Bantu koperasi tani optimize distribusi panen anggotanya."</w:t>
      </w:r>
    </w:p>
    <w:p>
      <w:pPr>
        <w:pStyle w:val="Heading1"/>
      </w:pPr>
      <w:r>
        <w:t>9. Bedanya dengan ChatGPT / Google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</w:t>
            </w:r>
          </w:p>
        </w:tc>
        <w:tc>
          <w:tcPr>
            <w:tcW w:type="dxa" w:w="2880"/>
          </w:tcPr>
          <w:p>
            <w:r>
              <w:t>ChatGPT / Google</w:t>
            </w:r>
          </w:p>
        </w:tc>
        <w:tc>
          <w:tcPr>
            <w:tcW w:type="dxa" w:w="2880"/>
          </w:tcPr>
          <w:p>
            <w:r>
              <w:t>App Kita</w:t>
            </w:r>
          </w:p>
        </w:tc>
      </w:tr>
      <w:tr>
        <w:tc>
          <w:tcPr>
            <w:tcW w:type="dxa" w:w="2880"/>
          </w:tcPr>
          <w:p>
            <w:r>
              <w:t>Harga real-time</w:t>
            </w:r>
          </w:p>
        </w:tc>
        <w:tc>
          <w:tcPr>
            <w:tcW w:type="dxa" w:w="2880"/>
          </w:tcPr>
          <w:p>
            <w:r>
              <w:t>ChatGPT: "gak punya data real-time." Google: cari manual.</w:t>
            </w:r>
          </w:p>
        </w:tc>
        <w:tc>
          <w:tcPr>
            <w:tcW w:type="dxa" w:w="2880"/>
          </w:tcPr>
          <w:p>
            <w:r>
              <w:t>Connected 52.405 data points. Jawab instan.</w:t>
            </w:r>
          </w:p>
        </w:tc>
      </w:tr>
      <w:tr>
        <w:tc>
          <w:tcPr>
            <w:tcW w:type="dxa" w:w="2880"/>
          </w:tcPr>
          <w:p>
            <w:r>
              <w:t>Prediksi bulan depan</w:t>
            </w:r>
          </w:p>
        </w:tc>
        <w:tc>
          <w:tcPr>
            <w:tcW w:type="dxa" w:w="2880"/>
          </w:tcPr>
          <w:p>
            <w:r>
              <w:t>Tidak bisa.</w:t>
            </w:r>
          </w:p>
        </w:tc>
        <w:tc>
          <w:tcPr>
            <w:tcW w:type="dxa" w:w="2880"/>
          </w:tcPr>
          <w:p>
            <w:r>
              <w:t>Train 19.5 tahun → predict pattern.</w:t>
            </w:r>
          </w:p>
        </w:tc>
      </w:tr>
      <w:tr>
        <w:tc>
          <w:tcPr>
            <w:tcW w:type="dxa" w:w="2880"/>
          </w:tcPr>
          <w:p>
            <w:r>
              <w:t>Compare 200+ pasar</w:t>
            </w:r>
          </w:p>
        </w:tc>
        <w:tc>
          <w:tcPr>
            <w:tcW w:type="dxa" w:w="2880"/>
          </w:tcPr>
          <w:p>
            <w:r>
              <w:t>Manual satu-satu.</w:t>
            </w:r>
          </w:p>
        </w:tc>
        <w:tc>
          <w:tcPr>
            <w:tcW w:type="dxa" w:w="2880"/>
          </w:tcPr>
          <w:p>
            <w:r>
              <w:t>Auto-compare → recommend terbaik.</w:t>
            </w:r>
          </w:p>
        </w:tc>
      </w:tr>
      <w:tr>
        <w:tc>
          <w:tcPr>
            <w:tcW w:type="dxa" w:w="2880"/>
          </w:tcPr>
          <w:p>
            <w:r>
              <w:t>Route + profit</w:t>
            </w:r>
          </w:p>
        </w:tc>
        <w:tc>
          <w:tcPr>
            <w:tcW w:type="dxa" w:w="2880"/>
          </w:tcPr>
          <w:p>
            <w:r>
              <w:t>Google Maps bisa route. Tapi gak integrate harga.</w:t>
            </w:r>
          </w:p>
        </w:tc>
        <w:tc>
          <w:tcPr>
            <w:tcW w:type="dxa" w:w="2880"/>
          </w:tcPr>
          <w:p>
            <w:r>
              <w:t>Route + harga + profit dalam 1 output.</w:t>
            </w:r>
          </w:p>
        </w:tc>
      </w:tr>
    </w:tbl>
    <w:p/>
    <w:p>
      <w:r>
        <w:t>Intinya: ChatGPT/Google kasih INFORMASI terpisah (30 menit rangkai sendiri). App kita kasih RECOMMENDATION langsung (10 detik). Aggregation + Prediction + Route + Profit = 1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