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D61D" w14:textId="77777777" w:rsidR="00A04E11" w:rsidRDefault="00A04E11" w:rsidP="00A04E11">
      <w:r>
        <w:t>Explicación del código (para la sustentación)</w:t>
      </w:r>
    </w:p>
    <w:p w14:paraId="3962D181" w14:textId="77777777" w:rsidR="00A04E11" w:rsidRDefault="00A04E11" w:rsidP="00A04E11">
      <w:r>
        <w:t>El programa tiene 7 bloques principales, todos con comentarios en español:</w:t>
      </w:r>
    </w:p>
    <w:p w14:paraId="1F0C19D5" w14:textId="77777777" w:rsidR="00A04E11" w:rsidRDefault="00A04E11" w:rsidP="00A04E11">
      <w:r>
        <w:t>1. Constantes — COMISION_BROKER = 0.001 (0.1%) y IMPUESTO_DIVIDENDO = 0.10 (10%). Son los parámetros financieros del simulador.</w:t>
      </w:r>
    </w:p>
    <w:p w14:paraId="2E47BD4C" w14:textId="77777777" w:rsidR="00A04E11" w:rsidRDefault="00A04E11" w:rsidP="00A04E11">
      <w:r>
        <w:t xml:space="preserve">2. Clase Portafolio — Guarda el estado completo: capital en caja, acciones compradas, </w:t>
      </w:r>
      <w:proofErr w:type="spellStart"/>
      <w:r>
        <w:t>CDTs</w:t>
      </w:r>
      <w:proofErr w:type="spellEnd"/>
      <w:r>
        <w:t xml:space="preserve"> activos e historial de operaciones. Una clase es como un molde que crea un "objeto" con su propia información.</w:t>
      </w:r>
    </w:p>
    <w:p w14:paraId="1135D9F0" w14:textId="669F9337" w:rsidR="00A04E11" w:rsidRDefault="00A04E11" w:rsidP="00A04E11">
      <w:r>
        <w:t>3. Funciones y</w:t>
      </w:r>
      <w:r w:rsidR="00BF61C7">
        <w:t xml:space="preserve"> </w:t>
      </w:r>
      <w:proofErr w:type="spellStart"/>
      <w:r>
        <w:t>finance</w:t>
      </w:r>
      <w:proofErr w:type="spellEnd"/>
      <w:r>
        <w:t xml:space="preserve"> — </w:t>
      </w:r>
      <w:proofErr w:type="spellStart"/>
      <w:r>
        <w:t>obtener_precio_accion</w:t>
      </w:r>
      <w:proofErr w:type="spellEnd"/>
      <w:r>
        <w:t xml:space="preserve">("AAPL") conecta con </w:t>
      </w:r>
      <w:proofErr w:type="spellStart"/>
      <w:r>
        <w:t>Yahoo</w:t>
      </w:r>
      <w:proofErr w:type="spellEnd"/>
      <w:r>
        <w:t xml:space="preserve"> </w:t>
      </w:r>
      <w:proofErr w:type="spellStart"/>
      <w:r>
        <w:t>Finance</w:t>
      </w:r>
      <w:proofErr w:type="spellEnd"/>
      <w:r>
        <w:t>, descarga los últimos 5 días y retorna el cierre, mínimo y máximo del día más reciente.</w:t>
      </w:r>
    </w:p>
    <w:p w14:paraId="59F6910C" w14:textId="77777777" w:rsidR="00A04E11" w:rsidRDefault="00A04E11" w:rsidP="00A04E11">
      <w:r>
        <w:t>4. Compra/Venta — Antes de ejecutar cualquier orden valida: (a) que el precio esté dentro del rango min–</w:t>
      </w:r>
      <w:proofErr w:type="spellStart"/>
      <w:r>
        <w:t>max</w:t>
      </w:r>
      <w:proofErr w:type="spellEnd"/>
      <w:r>
        <w:t xml:space="preserve"> del día, y (b) que haya capital suficiente. El costo total incluye la comisión del </w:t>
      </w:r>
      <w:proofErr w:type="spellStart"/>
      <w:r>
        <w:t>broker</w:t>
      </w:r>
      <w:proofErr w:type="spellEnd"/>
      <w:r>
        <w:t>.</w:t>
      </w:r>
    </w:p>
    <w:p w14:paraId="6327506D" w14:textId="77777777" w:rsidR="00A04E11" w:rsidRDefault="00A04E11" w:rsidP="00A04E11">
      <w:r>
        <w:t xml:space="preserve">5. </w:t>
      </w:r>
      <w:proofErr w:type="spellStart"/>
      <w:r>
        <w:t>CDTs</w:t>
      </w:r>
      <w:proofErr w:type="spellEnd"/>
      <w:r>
        <w:t xml:space="preserve"> — Usan la fórmula de interés simple diario: </w:t>
      </w:r>
      <w:proofErr w:type="spellStart"/>
      <w:r>
        <w:t>interés_diario</w:t>
      </w:r>
      <w:proofErr w:type="spellEnd"/>
      <w:r>
        <w:t xml:space="preserve"> = monto × (</w:t>
      </w:r>
      <w:proofErr w:type="spellStart"/>
      <w:r>
        <w:t>tasa_anual</w:t>
      </w:r>
      <w:proofErr w:type="spellEnd"/>
      <w:r>
        <w:t xml:space="preserve"> / 365). La opción 4 del menú simula el "cierre de jornada" acumulando un día de intereses.</w:t>
      </w:r>
    </w:p>
    <w:p w14:paraId="764541FB" w14:textId="77777777" w:rsidR="00A04E11" w:rsidRDefault="00A04E11" w:rsidP="00A04E11">
      <w:r>
        <w:t xml:space="preserve">6. Gráficas — Se generan 4 visualizaciones con </w:t>
      </w:r>
      <w:proofErr w:type="spellStart"/>
      <w:r>
        <w:t>matplotlib</w:t>
      </w:r>
      <w:proofErr w:type="spellEnd"/>
      <w:r>
        <w:t>: evolución del portafolio en el tiempo, composición en torta, historial de precios de cada acción, y barras de rentabilidad (verde = ganancia, rojo = pérdida).</w:t>
      </w:r>
    </w:p>
    <w:p w14:paraId="0ACC9984" w14:textId="5A0138F6" w:rsidR="001925DE" w:rsidRDefault="00A04E11" w:rsidP="00A04E11">
      <w:r>
        <w:t xml:space="preserve">7. JSON — Al salir (opción 0) o guardar (opción 12), el portafolio se guarda en </w:t>
      </w:r>
      <w:proofErr w:type="spellStart"/>
      <w:r>
        <w:t>portafolio_</w:t>
      </w:r>
      <w:proofErr w:type="gramStart"/>
      <w:r>
        <w:t>datos.json</w:t>
      </w:r>
      <w:proofErr w:type="spellEnd"/>
      <w:proofErr w:type="gramEnd"/>
      <w:r>
        <w:t>. Al volver a abrir el programa, lo carga automáticamente.</w:t>
      </w:r>
    </w:p>
    <w:sectPr w:rsidR="001925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11"/>
    <w:rsid w:val="001925DE"/>
    <w:rsid w:val="0041188D"/>
    <w:rsid w:val="00A04E11"/>
    <w:rsid w:val="00BF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D155A"/>
  <w15:chartTrackingRefBased/>
  <w15:docId w15:val="{723F9F44-EECE-4A9D-84F1-68E9549B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22">
    <w:name w:val="titulo 22"/>
    <w:basedOn w:val="Normal"/>
    <w:link w:val="titulo22Car"/>
    <w:autoRedefine/>
    <w:qFormat/>
    <w:rsid w:val="0041188D"/>
    <w:pPr>
      <w:spacing w:before="360" w:after="240" w:line="240" w:lineRule="auto"/>
    </w:pPr>
    <w:rPr>
      <w:b/>
      <w:szCs w:val="32"/>
      <w:lang w:val="es-EC"/>
    </w:rPr>
  </w:style>
  <w:style w:type="character" w:customStyle="1" w:styleId="titulo22Car">
    <w:name w:val="titulo 22 Car"/>
    <w:basedOn w:val="Fuentedeprrafopredeter"/>
    <w:link w:val="titulo22"/>
    <w:rsid w:val="0041188D"/>
    <w:rPr>
      <w:b/>
      <w:szCs w:val="32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3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lopez</dc:creator>
  <cp:keywords/>
  <dc:description/>
  <cp:lastModifiedBy>alexander lopez</cp:lastModifiedBy>
  <cp:revision>2</cp:revision>
  <dcterms:created xsi:type="dcterms:W3CDTF">2026-04-16T00:04:00Z</dcterms:created>
  <dcterms:modified xsi:type="dcterms:W3CDTF">2026-04-16T00:04:00Z</dcterms:modified>
</cp:coreProperties>
</file>