
<file path=[Content_Types].xml><?xml version="1.0" encoding="utf-8"?>
<Types xmlns="http://schemas.openxmlformats.org/package/2006/content-types">
  <Default ContentType="image/jpeg" Extension="jpeg"/>
  <Default ContentType="image/.jp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1E3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napToGrid w:val="0"/>
          <w:color w:val="000000"/>
          <w:kern w:val="0"/>
          <w:sz w:val="19"/>
          <w:szCs w:val="19"/>
          <w:lang w:val="en-US" w:eastAsia="zh-CN" w:bidi="ar"/>
        </w:rPr>
      </w:pPr>
      <w:bookmarkStart w:id="0" w:name="_GoBack"/>
      <w:bookmarkEnd w:id="0"/>
    </w:p>
    <w:p w14:paraId="6B10F01A">
      <w:pPr>
        <w:pStyle w:val="2"/>
        <w:spacing w:line="255" w:lineRule="auto"/>
      </w:pPr>
    </w:p>
    <w:p w14:paraId="64B8F14E">
      <w:pPr>
        <w:spacing w:before="2" w:line="218" w:lineRule="auto"/>
        <w:jc w:val="center"/>
        <w:rPr>
          <w:rFonts w:hint="default" w:ascii="宋体" w:hAnsi="宋体" w:eastAsia="宋体" w:cs="宋体"/>
          <w:spacing w:val="95"/>
          <w:sz w:val="60"/>
          <w:szCs w:val="60"/>
          <w:lang w:val="en-US" w:eastAsia="zh-CN"/>
        </w:rPr>
      </w:pPr>
      <w:r>
        <w:rPr>
          <w:rFonts w:hint="eastAsia" w:ascii="宋体" w:hAnsi="宋体" w:eastAsia="宋体" w:cs="宋体"/>
          <w:spacing w:val="95"/>
          <w:sz w:val="60"/>
          <w:szCs w:val="60"/>
          <w:lang w:val="en-US" w:eastAsia="zh-CN"/>
        </w:rPr>
        <w:t>广东省</w:t>
      </w:r>
    </w:p>
    <w:p w14:paraId="10227DE0">
      <w:pPr>
        <w:spacing w:before="2" w:line="218" w:lineRule="auto"/>
        <w:jc w:val="center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5"/>
          <w:sz w:val="60"/>
          <w:szCs w:val="60"/>
        </w:rPr>
        <w:t>雷电防护装置检测报告</w:t>
      </w:r>
    </w:p>
    <w:p w14:paraId="2FCF28D4">
      <w:pPr>
        <w:pStyle w:val="2"/>
        <w:spacing w:line="254" w:lineRule="auto"/>
      </w:pPr>
    </w:p>
    <w:p w14:paraId="4CF54B1F">
      <w:pPr>
        <w:pStyle w:val="2"/>
        <w:spacing w:line="255" w:lineRule="auto"/>
      </w:pPr>
    </w:p>
    <w:p w14:paraId="10198CF2">
      <w:pPr>
        <w:spacing w:before="91" w:line="223" w:lineRule="auto"/>
        <w:ind w:left="81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项目名称：</w:t>
      </w:r>
      <w:r>
        <w:rPr>
          <w:rFonts w:ascii="宋体" w:hAnsi="宋体" w:eastAsia="宋体" w:cs="宋体"/>
          <w:spacing w:val="-70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"/>
          <w:sz w:val="28"/>
          <w:szCs w:val="28"/>
        </w:rPr>
        <w:t>(项目调用)新项目0717</w:t>
      </w:r>
    </w:p>
    <w:p w14:paraId="78A4CB7D">
      <w:pPr>
        <w:spacing w:before="116" w:line="222" w:lineRule="auto"/>
        <w:ind w:left="81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4"/>
          <w:sz w:val="28"/>
          <w:szCs w:val="28"/>
        </w:rPr>
        <w:t>项目地址：广州市番禺区广州市番禺区沙湾街</w:t>
      </w:r>
      <w:r>
        <w:rPr>
          <w:rFonts w:ascii="宋体" w:hAnsi="宋体" w:eastAsia="宋体" w:cs="宋体"/>
          <w:spacing w:val="3"/>
          <w:sz w:val="28"/>
          <w:szCs w:val="28"/>
        </w:rPr>
        <w:t>沙湾古镇</w:t>
      </w:r>
    </w:p>
    <w:p w14:paraId="1612F4FC">
      <w:pPr>
        <w:spacing w:before="221" w:line="173" w:lineRule="auto"/>
        <w:ind w:left="80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6"/>
          <w:sz w:val="28"/>
          <w:szCs w:val="28"/>
        </w:rPr>
        <w:t>检测类型：</w:t>
      </w:r>
      <w:r>
        <w:rPr>
          <w:rFonts w:hint="eastAsia" w:ascii="微软雅黑" w:hAnsi="微软雅黑" w:eastAsia="微软雅黑" w:cs="微软雅黑"/>
          <w:color w:val="767676"/>
          <w:spacing w:val="6"/>
          <w:position w:val="5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767676"/>
          <w:spacing w:val="6"/>
          <w:position w:val="5"/>
          <w:sz w:val="32"/>
          <w:szCs w:val="32"/>
        </w:rPr>
        <w:sym w:font="Wingdings" w:char="00FE"/>
      </w:r>
      <w:r>
        <w:rPr>
          <w:rFonts w:ascii="宋体" w:hAnsi="宋体" w:eastAsia="宋体" w:cs="宋体"/>
          <w:spacing w:val="6"/>
          <w:sz w:val="28"/>
          <w:szCs w:val="28"/>
        </w:rPr>
        <w:t>竣工检测</w:t>
      </w:r>
      <w:r>
        <w:rPr>
          <w:rFonts w:ascii="宋体" w:hAnsi="宋体" w:eastAsia="宋体" w:cs="宋体"/>
          <w:spacing w:val="2"/>
          <w:sz w:val="28"/>
          <w:szCs w:val="28"/>
        </w:rPr>
        <w:t xml:space="preserve">   </w:t>
      </w:r>
      <w:r>
        <w:rPr>
          <w:rFonts w:hint="eastAsia" w:ascii="微软雅黑" w:hAnsi="微软雅黑" w:eastAsia="微软雅黑" w:cs="微软雅黑"/>
          <w:color w:val="767676"/>
          <w:spacing w:val="6"/>
          <w:position w:val="5"/>
          <w:sz w:val="32"/>
          <w:szCs w:val="32"/>
        </w:rPr>
        <w:sym w:font="Wingdings" w:char="00A8"/>
      </w:r>
      <w:r>
        <w:rPr>
          <w:rFonts w:ascii="宋体" w:hAnsi="宋体" w:eastAsia="宋体" w:cs="宋体"/>
          <w:spacing w:val="6"/>
          <w:sz w:val="28"/>
          <w:szCs w:val="28"/>
        </w:rPr>
        <w:t>定期检测</w:t>
      </w:r>
    </w:p>
    <w:p w14:paraId="07956F93">
      <w:pPr>
        <w:spacing w:before="233" w:line="222" w:lineRule="auto"/>
        <w:ind w:left="81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2"/>
          <w:sz w:val="28"/>
          <w:szCs w:val="28"/>
        </w:rPr>
        <w:t>下次检测日期：2026年07月17日前</w:t>
      </w:r>
    </w:p>
    <w:p w14:paraId="71F763C3">
      <w:pPr>
        <w:pStyle w:val="2"/>
        <w:spacing w:line="313" w:lineRule="auto"/>
      </w:pPr>
    </w:p>
    <w:p w14:paraId="58D0C609">
      <w:pPr>
        <w:pStyle w:val="2"/>
        <w:spacing w:line="313" w:lineRule="auto"/>
      </w:pPr>
    </w:p>
    <w:p w14:paraId="53B96E45">
      <w:pPr>
        <w:pStyle w:val="2"/>
        <w:spacing w:line="314" w:lineRule="auto"/>
      </w:pPr>
    </w:p>
    <w:p w14:paraId="0F5CEBBB">
      <w:pPr>
        <w:spacing w:line="1636" w:lineRule="exact"/>
        <w:ind w:firstLine="4097"/>
      </w:pPr>
      <w:r>
        <w:rPr>
          <w:position w:val="-32"/>
        </w:rPr>
        <w:drawing>
          <wp:inline distT="0" distB="0" distL="0" distR="0">
            <wp:extent cx="1038860" cy="1038860"/>
            <wp:effectExtent l="0" t="0" r="8890" b="889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9016" cy="103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A98B">
      <w:pPr>
        <w:pStyle w:val="2"/>
        <w:spacing w:line="291" w:lineRule="auto"/>
      </w:pPr>
    </w:p>
    <w:p w14:paraId="22614082">
      <w:pPr>
        <w:pStyle w:val="2"/>
        <w:spacing w:line="291" w:lineRule="auto"/>
      </w:pPr>
    </w:p>
    <w:p w14:paraId="1F8155B0">
      <w:pPr>
        <w:pStyle w:val="2"/>
        <w:spacing w:line="291" w:lineRule="auto"/>
      </w:pPr>
    </w:p>
    <w:p w14:paraId="43477081">
      <w:pPr>
        <w:pStyle w:val="2"/>
        <w:spacing w:line="292" w:lineRule="auto"/>
      </w:pPr>
    </w:p>
    <w:p w14:paraId="1CF5F1B9">
      <w:pPr>
        <w:spacing w:before="134" w:line="222" w:lineRule="auto"/>
        <w:ind w:left="2003"/>
        <w:outlineLvl w:val="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6"/>
          <w:sz w:val="41"/>
          <w:szCs w:val="41"/>
        </w:rPr>
        <w:t>广州市番禺区气象公共服务中心</w:t>
      </w:r>
    </w:p>
    <w:p w14:paraId="4AB4E0E7">
      <w:pPr>
        <w:pStyle w:val="2"/>
        <w:spacing w:line="282" w:lineRule="auto"/>
      </w:pPr>
    </w:p>
    <w:p w14:paraId="17EE3BAB">
      <w:pPr>
        <w:pStyle w:val="2"/>
        <w:spacing w:line="282" w:lineRule="auto"/>
      </w:pPr>
    </w:p>
    <w:p w14:paraId="04ADD581">
      <w:pPr>
        <w:pStyle w:val="2"/>
        <w:spacing w:line="283" w:lineRule="auto"/>
      </w:pPr>
    </w:p>
    <w:p w14:paraId="0C208B7F">
      <w:pPr>
        <w:spacing w:before="92" w:line="222" w:lineRule="auto"/>
        <w:ind w:left="80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4"/>
          <w:sz w:val="28"/>
          <w:szCs w:val="28"/>
        </w:rPr>
        <w:t>检测机构地址：广东省广州市番禺区沙头街景观大道5号办公楼1楼</w:t>
      </w:r>
    </w:p>
    <w:p w14:paraId="6C884157">
      <w:pPr>
        <w:spacing w:before="233" w:line="223" w:lineRule="auto"/>
        <w:ind w:left="82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邮箱： ----                               电话：020-34808655</w:t>
      </w:r>
    </w:p>
    <w:p w14:paraId="081FCFCE">
      <w:pPr>
        <w:pStyle w:val="2"/>
        <w:spacing w:line="244" w:lineRule="auto"/>
      </w:pPr>
    </w:p>
    <w:p w14:paraId="344C565F">
      <w:pPr>
        <w:pStyle w:val="2"/>
        <w:spacing w:line="244" w:lineRule="auto"/>
      </w:pPr>
    </w:p>
    <w:p w14:paraId="31C2C2B2">
      <w:pPr>
        <w:pStyle w:val="2"/>
        <w:spacing w:line="244" w:lineRule="auto"/>
      </w:pPr>
    </w:p>
    <w:p w14:paraId="5895EF5E">
      <w:pPr>
        <w:pStyle w:val="2"/>
        <w:spacing w:line="244" w:lineRule="auto"/>
      </w:pPr>
    </w:p>
    <w:p w14:paraId="3DC3F96A">
      <w:pPr>
        <w:pStyle w:val="2"/>
        <w:spacing w:line="244" w:lineRule="auto"/>
      </w:pPr>
    </w:p>
    <w:p w14:paraId="6B5F2670">
      <w:pPr>
        <w:pStyle w:val="2"/>
        <w:spacing w:line="244" w:lineRule="auto"/>
      </w:pPr>
    </w:p>
    <w:p w14:paraId="0AAFF4BA">
      <w:pPr>
        <w:pStyle w:val="2"/>
        <w:spacing w:line="244" w:lineRule="auto"/>
      </w:pPr>
    </w:p>
    <w:p w14:paraId="40D62BAF">
      <w:pPr>
        <w:pStyle w:val="2"/>
        <w:spacing w:line="244" w:lineRule="auto"/>
      </w:pPr>
    </w:p>
    <w:p w14:paraId="36D203F1">
      <w:pPr>
        <w:pStyle w:val="2"/>
        <w:spacing w:line="244" w:lineRule="auto"/>
      </w:pPr>
    </w:p>
    <w:p w14:paraId="4DEC56E7">
      <w:pPr>
        <w:pStyle w:val="2"/>
        <w:spacing w:line="244" w:lineRule="auto"/>
      </w:pPr>
    </w:p>
    <w:p w14:paraId="6CB9DB3B">
      <w:pPr>
        <w:pStyle w:val="2"/>
        <w:spacing w:line="244" w:lineRule="auto"/>
      </w:pPr>
    </w:p>
    <w:p w14:paraId="41419E9D">
      <w:pPr>
        <w:pStyle w:val="2"/>
        <w:spacing w:line="244" w:lineRule="auto"/>
      </w:pPr>
    </w:p>
    <w:p w14:paraId="2D9CCA11">
      <w:pPr>
        <w:pStyle w:val="2"/>
        <w:spacing w:line="244" w:lineRule="auto"/>
      </w:pPr>
    </w:p>
    <w:p w14:paraId="1316BA0F">
      <w:pPr>
        <w:pStyle w:val="2"/>
        <w:spacing w:line="244" w:lineRule="auto"/>
      </w:pPr>
    </w:p>
    <w:p w14:paraId="7388D2B2">
      <w:pPr>
        <w:pStyle w:val="2"/>
        <w:spacing w:line="244" w:lineRule="auto"/>
      </w:pPr>
    </w:p>
    <w:p w14:paraId="622F3D4B">
      <w:pPr>
        <w:pStyle w:val="2"/>
        <w:spacing w:line="244" w:lineRule="auto"/>
      </w:pPr>
    </w:p>
    <w:p w14:paraId="44B8D5A9">
      <w:pPr>
        <w:pStyle w:val="2"/>
        <w:spacing w:line="244" w:lineRule="auto"/>
      </w:pPr>
    </w:p>
    <w:p w14:paraId="4F42F1B4">
      <w:pPr>
        <w:jc w:val="center"/>
      </w:pPr>
      <w:r>
        <w:rPr>
          <w:rFonts w:ascii="宋体" w:hAnsi="宋体" w:eastAsia="宋体" w:cs="宋体"/>
          <w:spacing w:val="5"/>
          <w:sz w:val="28"/>
          <w:szCs w:val="28"/>
        </w:rPr>
        <w:t>广东省防雷减灾管理中心监制</w:t>
      </w: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1440" w:right="1123" w:bottom="0" w:left="1111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AE2BD9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28C51B"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89CAA5">
    <w:pPr>
      <w:keepNext w:val="0"/>
      <w:keepLines w:val="0"/>
      <w:widowControl/>
      <w:suppressLineNumbers w:val="0"/>
      <w:pBdr>
        <w:bottom w:val="single" w:color="auto" w:sz="4" w:space="0"/>
      </w:pBdr>
      <w:jc w:val="left"/>
    </w:pPr>
    <w:r>
      <w:rPr>
        <w:rFonts w:hint="eastAsia" w:ascii="宋体" w:hAnsi="宋体" w:eastAsia="宋体" w:cs="宋体"/>
        <w:snapToGrid w:val="0"/>
        <w:color w:val="000000"/>
        <w:kern w:val="0"/>
        <w:sz w:val="19"/>
        <w:szCs w:val="19"/>
        <w:lang w:val="en-US" w:eastAsia="zh-CN" w:bidi="ar"/>
      </w:rPr>
      <w:t>粤雷检</w:t>
    </w:r>
    <w:r>
      <w:rPr>
        <w:rFonts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>[</w:t>
    </w:r>
    <w:r>
      <w:rPr>
        <w:rFonts w:hint="eastAsia"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 xml:space="preserve"> </w:t>
    </w:r>
    <w:r>
      <w:rPr>
        <w:rFonts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>2</w:t>
    </w:r>
    <w:r>
      <w:rPr>
        <w:rFonts w:hint="eastAsia"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 xml:space="preserve"> </w:t>
    </w:r>
    <w:r>
      <w:rPr>
        <w:rFonts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>0 2</w:t>
    </w:r>
    <w:r>
      <w:rPr>
        <w:rFonts w:hint="eastAsia"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 xml:space="preserve"> </w:t>
    </w:r>
    <w:r>
      <w:rPr>
        <w:rFonts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>5</w:t>
    </w:r>
    <w:r>
      <w:rPr>
        <w:rFonts w:hint="eastAsia"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 xml:space="preserve"> </w:t>
    </w:r>
    <w:r>
      <w:rPr>
        <w:rFonts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>]</w:t>
    </w:r>
    <w:r>
      <w:rPr>
        <w:rFonts w:hint="eastAsia"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 xml:space="preserve"> </w:t>
    </w:r>
    <w:r>
      <w:rPr>
        <w:rFonts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>A</w:t>
    </w:r>
    <w:r>
      <w:rPr>
        <w:rFonts w:hint="eastAsia"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 xml:space="preserve"> </w:t>
    </w:r>
    <w:r>
      <w:rPr>
        <w:rFonts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>P- 4-0</w:t>
    </w:r>
    <w:r>
      <w:rPr>
        <w:rFonts w:hint="eastAsia"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 xml:space="preserve"> </w:t>
    </w:r>
    <w:r>
      <w:rPr>
        <w:rFonts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>0</w:t>
    </w:r>
    <w:r>
      <w:rPr>
        <w:rFonts w:hint="eastAsia"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 xml:space="preserve"> </w:t>
    </w:r>
    <w:r>
      <w:rPr>
        <w:rFonts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>0</w:t>
    </w:r>
    <w:r>
      <w:rPr>
        <w:rFonts w:hint="eastAsia"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 xml:space="preserve"> </w:t>
    </w:r>
    <w:r>
      <w:rPr>
        <w:rFonts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>3</w:t>
    </w:r>
    <w:r>
      <w:rPr>
        <w:rFonts w:hint="eastAsia" w:ascii="Arial" w:hAnsi="Arial" w:eastAsia="宋体" w:cs="Arial"/>
        <w:snapToGrid w:val="0"/>
        <w:color w:val="000000"/>
        <w:kern w:val="0"/>
        <w:sz w:val="19"/>
        <w:szCs w:val="19"/>
        <w:lang w:val="en-US" w:eastAsia="zh-CN" w:bidi="ar"/>
      </w:rPr>
      <w:t xml:space="preserve"> </w:t>
    </w:r>
    <w:r>
      <w:rPr>
        <w:rFonts w:hint="eastAsia" w:ascii="宋体" w:hAnsi="宋体" w:eastAsia="宋体" w:cs="宋体"/>
        <w:snapToGrid w:val="0"/>
        <w:color w:val="000000"/>
        <w:kern w:val="0"/>
        <w:sz w:val="19"/>
        <w:szCs w:val="19"/>
        <w:lang w:val="en-US" w:eastAsia="zh-CN" w:bidi="ar"/>
      </w:rPr>
      <w:t>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DE8C08"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F3D164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0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media/image1.jpeg" Type="http://schemas.openxmlformats.org/officeDocument/2006/relationships/image"/><Relationship Id="rId12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header1.xml" Type="http://schemas.openxmlformats.org/officeDocument/2006/relationships/header"/><Relationship Id="rId6" Target="header2.xml" Type="http://schemas.openxmlformats.org/officeDocument/2006/relationships/header"/><Relationship Id="rId7" Target="header3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2025-07-22T08:47:26Z</dcterms:created>
  <dc:creator>ycq的办公电脑</dc:creator>
  <cp:lastModifiedBy>微信用户</cp:lastModifiedBy>
  <dcterms:modified xsi:type="dcterms:W3CDTF">2025-07-22T09:10:51Z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eyJoZGlkIjoiZDg2NDY5YjU1NDQ4NTFhZWNhNWM0NmFjNDkwNmVhNjEiLCJ1c2VySWQiOiIxMjc2MTYwMTEwIn0=</vt:lpwstr>
  </property>
  <property fmtid="{D5CDD505-2E9C-101B-9397-08002B2CF9AE}" pid="4" name="ICV">
    <vt:lpwstr>E34B8F3EABAC4289B09E3C3420F06927_12</vt:lpwstr>
  </property>
</Properties>
</file>