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Calibri"/>
          <w:color w:val="5B8DB8"/>
          <w:sz w:val="24"/>
          <w:szCs w:val="24"/>
        </w:rPr>
        <w:t xml:space="preserve">───────────────</w:t>
      </w:r>
    </w:p>
    <w:p>
      <w:pPr>
        <w:spacing w:after="120"/>
        <w:jc w:val="center"/>
      </w:pPr>
      <w:r>
        <w:rPr>
          <w:rFonts w:ascii="Calibri" w:eastAsia="SimHei"/>
          <w:color w:val="6878A0"/>
          <w:sz w:val="28"/>
          <w:szCs w:val="28"/>
        </w:rPr>
        <w:t xml:space="preserve">AGENTE LOCAL AUTÓNOMO v14</w:t>
      </w:r>
    </w:p>
    <w:p>
      <w:pPr>
        <w:spacing w:after="200"/>
        <w:jc w:val="center"/>
      </w:pPr>
      <w:r>
        <w:rPr>
          <w:rFonts w:ascii="Calibri" w:eastAsia="SimHei"/>
          <w:b/>
          <w:bCs/>
          <w:color w:val="0A1628"/>
          <w:sz w:val="52"/>
          <w:szCs w:val="52"/>
        </w:rPr>
        <w:t xml:space="preserve">Análisis de Métodos de Búsqueda</w:t>
      </w:r>
    </w:p>
    <w:p>
      <w:pPr>
        <w:spacing w:after="120"/>
        <w:jc w:val="center"/>
      </w:pPr>
      <w:r>
        <w:rPr>
          <w:rFonts w:ascii="Calibri" w:eastAsia="SimHei"/>
          <w:color w:val="6878A0"/>
          <w:sz w:val="26"/>
          <w:szCs w:val="26"/>
        </w:rPr>
        <w:t xml:space="preserve">Diagnóstico, Mejores Prácticas y Propuestas de Mejora</w:t>
      </w:r>
    </w:p>
    <w:p>
      <w:pPr>
        <w:spacing w:before="400"/>
        <w:jc w:val="center"/>
      </w:pPr>
      <w:r>
        <w:rPr>
          <w:rFonts w:ascii="Calibri"/>
          <w:color w:val="5B8DB8"/>
          <w:sz w:val="24"/>
          <w:szCs w:val="24"/>
        </w:rPr>
        <w:t xml:space="preserve">───────────────</w:t>
      </w:r>
    </w:p>
    <w:p>
      <w:pPr>
        <w:spacing w:before="600"/>
        <w:jc w:val="center"/>
      </w:pPr>
      <w:r>
        <w:rPr>
          <w:rFonts w:ascii="Calibri"/>
          <w:color w:val="6878A0"/>
          <w:sz w:val="24"/>
          <w:szCs w:val="24"/>
        </w:rPr>
        <w:t xml:space="preserve">Junio 2026</w:t>
      </w:r>
    </w:p>
    <w:p>
      <w:pPr>
        <w:spacing w:before="100"/>
        <w:jc w:val="center"/>
      </w:pPr>
      <w:r>
        <w:rPr>
          <w:rFonts w:ascii="Calibri"/>
          <w:color w:val="6878A0"/>
          <w:sz w:val="22"/>
          <w:szCs w:val="22"/>
        </w:rPr>
        <w:t xml:space="preserve">Documento Técnico Interno</w:t>
      </w:r>
    </w:p>
    <w:p>
      <w:pPr>
        <w:sectPr>
          <w:pgSz w:w="11906" w:h="16838" w:orient="portrait"/>
          <w:pgMar w:top="0" w:right="0" w:bottom="0" w:left="0" w:header="708" w:footer="708" w:gutter="0"/>
          <w:pgNumType/>
          <w:docGrid w:linePitch="360"/>
        </w:sectPr>
      </w:pPr>
    </w:p>
    <w:p>
      <w:pPr>
        <w:spacing w:after="300"/>
        <w:jc w:val="center"/>
      </w:pPr>
      <w:r>
        <w:rPr>
          <w:rFonts w:ascii="Calibri" w:eastAsia="SimHei"/>
          <w:b/>
          <w:bCs/>
          <w:color w:val="0A1628"/>
          <w:sz w:val="36"/>
          <w:szCs w:val="36"/>
        </w:rPr>
        <w:t xml:space="preserve">Índice</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Arquitectura Actual de Búsqueda</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2.1 VectorStore Casero (vectorstore.py)</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2.2 ChromaVectorStore (chroma_store.py)</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SimpleVectorStore (chroma_store.py)</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2.4 Búsqueda Web (tools/web.py)</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2.5 Búsqueda en Archivos (tools/archivos.py)</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2.6 TripleMemory y Context Enrichment</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3. Análisis Crítico por Componente</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3.1 Problemas del Pre-filtro de Texto</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3.2 Problemas de la Búsqueda por Texto (Fallback)</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3.3 Problemas de la Búsqueda Web</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3.4 Problemas del Sistema de Decaimiento Temporal</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3.5 Problemas de la Búsqueda en Archivos</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4. Mejoras Prioritarias</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4.1 Búsqueda Híbrida BM25 + Vectorial [Prioridad Máxima]</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4.2 Búsqueda Web con API Robusta y Retry [Prioridad Máxima]</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4.3 Pipeline de Re-ranking Cross-Encoder [Prioridad Alta]</w:t>
            </w:r>
            <w:r>
              <w:tab/>
            </w:r>
            <w:r>
              <w:fldChar w:fldCharType="begin"/>
            </w:r>
            <w:r>
              <w:instrText xml:space="preserve"> PAGEREF _Toc100017 \h </w:instrText>
            </w:r>
            <w:r>
              <w:fldChar w:fldCharType="separate"/>
            </w:r>
            <w:r>
              <w:t>17</w:t>
            </w:r>
            <w:r>
              <w:fldChar w:fldCharType="end"/>
            </w:r>
          </w:hyperlink>
        </w:p>
        <w:p>
          <w:pPr>
            <w:pStyle w:val="11"/>
            <w:ind w:left="360"/>
            <w:tabs>
              <w:tab w:val="right" w:leader="dot" w:pos="9026"/>
            </w:tabs>
            <w:spacing w:before="120" w:after="60"/>
          </w:pPr>
          <w:hyperlink w:anchor="_Toc100018" w:history="1">
            <w:r>
              <w:rPr>
                <w:rStyle w:val="Hyperlink"/>
              </w:rPr>
              <w:t>4.4 Pre-filtro Mejorado con Stemming y Stopwords [Prioridad Alta]</w:t>
            </w:r>
            <w:r>
              <w:tab/>
            </w:r>
            <w:r>
              <w:fldChar w:fldCharType="begin"/>
            </w:r>
            <w:r>
              <w:instrText xml:space="preserve"> PAGEREF _Toc100018 \h </w:instrText>
            </w:r>
            <w:r>
              <w:fldChar w:fldCharType="separate"/>
            </w:r>
            <w:r>
              <w:t>21</w:t>
            </w:r>
            <w:r>
              <w:fldChar w:fldCharType="end"/>
            </w:r>
          </w:hyperlink>
        </w:p>
        <w:p>
          <w:pPr>
            <w:pStyle w:val="11"/>
            <w:ind w:left="360"/>
            <w:tabs>
              <w:tab w:val="right" w:leader="dot" w:pos="9026"/>
            </w:tabs>
            <w:spacing w:before="120" w:after="60"/>
          </w:pPr>
          <w:hyperlink w:anchor="_Toc100019" w:history="1">
            <w:r>
              <w:rPr>
                <w:rStyle w:val="Hyperlink"/>
              </w:rPr>
              <w:t>4.5 Búsqueda en Archivos con ripgrep [Prioridad Media]</w:t>
            </w:r>
            <w:r>
              <w:tab/>
            </w:r>
            <w:r>
              <w:fldChar w:fldCharType="begin"/>
            </w:r>
            <w:r>
              <w:instrText xml:space="preserve"> PAGEREF _Toc100019 \h </w:instrText>
            </w:r>
            <w:r>
              <w:fldChar w:fldCharType="separate"/>
            </w:r>
            <w:r>
              <w:t>21</w:t>
            </w:r>
            <w:r>
              <w:fldChar w:fldCharType="end"/>
            </w:r>
          </w:hyperlink>
        </w:p>
        <w:p>
          <w:pPr>
            <w:pStyle w:val="11"/>
            <w:ind w:left="360"/>
            <w:tabs>
              <w:tab w:val="right" w:leader="dot" w:pos="9026"/>
            </w:tabs>
            <w:spacing w:before="120" w:after="60"/>
          </w:pPr>
          <w:hyperlink w:anchor="_Toc100020" w:history="1">
            <w:r>
              <w:rPr>
                <w:rStyle w:val="Hyperlink"/>
              </w:rPr>
              <w:t>4.6 Cache de Consultas Frecuentes [Prioridad Media]</w:t>
            </w:r>
            <w:r>
              <w:tab/>
            </w:r>
            <w:r>
              <w:fldChar w:fldCharType="begin"/>
            </w:r>
            <w:r>
              <w:instrText xml:space="preserve"> PAGEREF _Toc100020 \h </w:instrText>
            </w:r>
            <w:r>
              <w:fldChar w:fldCharType="separate"/>
            </w:r>
            <w:r>
              <w:t>24</w:t>
            </w:r>
            <w:r>
              <w:fldChar w:fldCharType="end"/>
            </w:r>
          </w:hyperlink>
        </w:p>
        <w:p>
          <w:pPr>
            <w:pStyle w:val="9"/>
            <w:tabs>
              <w:tab w:val="right" w:leader="dot" w:pos="9026"/>
            </w:tabs>
            <w:spacing w:before="120" w:after="60"/>
          </w:pPr>
          <w:hyperlink w:anchor="_Toc100021" w:history="1">
            <w:r>
              <w:rPr>
                <w:rStyle w:val="Hyperlink"/>
              </w:rPr>
              <w:t>5. Búsqueda Híbrida BM25 + Vectorial: Diseño Detallado</w:t>
            </w:r>
            <w:r>
              <w:tab/>
            </w:r>
            <w:r>
              <w:fldChar w:fldCharType="begin"/>
            </w:r>
            <w:r>
              <w:instrText xml:space="preserve"> PAGEREF _Toc100021 \h </w:instrText>
            </w:r>
            <w:r>
              <w:fldChar w:fldCharType="separate"/>
            </w:r>
            <w:r>
              <w:t>24</w:t>
            </w:r>
            <w:r>
              <w:fldChar w:fldCharType="end"/>
            </w:r>
          </w:hyperlink>
        </w:p>
        <w:p>
          <w:pPr>
            <w:pStyle w:val="11"/>
            <w:ind w:left="360"/>
            <w:tabs>
              <w:tab w:val="right" w:leader="dot" w:pos="9026"/>
            </w:tabs>
            <w:spacing w:before="120" w:after="60"/>
          </w:pPr>
          <w:hyperlink w:anchor="_Toc100022" w:history="1">
            <w:r>
              <w:rPr>
                <w:rStyle w:val="Hyperlink"/>
              </w:rPr>
              <w:t>5.1 Arquitectura del Sistema Híbrido</w:t>
            </w:r>
            <w:r>
              <w:tab/>
            </w:r>
            <w:r>
              <w:fldChar w:fldCharType="begin"/>
            </w:r>
            <w:r>
              <w:instrText xml:space="preserve"> PAGEREF _Toc100022 \h </w:instrText>
            </w:r>
            <w:r>
              <w:fldChar w:fldCharType="separate"/>
            </w:r>
            <w:r>
              <w:t>24</w:t>
            </w:r>
            <w:r>
              <w:fldChar w:fldCharType="end"/>
            </w:r>
          </w:hyperlink>
        </w:p>
        <w:p>
          <w:pPr>
            <w:pStyle w:val="11"/>
            <w:ind w:left="360"/>
            <w:tabs>
              <w:tab w:val="right" w:leader="dot" w:pos="9026"/>
            </w:tabs>
            <w:spacing w:before="120" w:after="60"/>
          </w:pPr>
          <w:hyperlink w:anchor="_Toc100023" w:history="1">
            <w:r>
              <w:rPr>
                <w:rStyle w:val="Hyperlink"/>
              </w:rPr>
              <w:t>5.2 Integración con la Arquitectura Existente</w:t>
            </w:r>
            <w:r>
              <w:tab/>
            </w:r>
            <w:r>
              <w:fldChar w:fldCharType="begin"/>
            </w:r>
            <w:r>
              <w:instrText xml:space="preserve"> PAGEREF _Toc100023 \h </w:instrText>
            </w:r>
            <w:r>
              <w:fldChar w:fldCharType="separate"/>
            </w:r>
            <w:r>
              <w:t>25</w:t>
            </w:r>
            <w:r>
              <w:fldChar w:fldCharType="end"/>
            </w:r>
          </w:hyperlink>
        </w:p>
        <w:p>
          <w:pPr>
            <w:pStyle w:val="9"/>
            <w:tabs>
              <w:tab w:val="right" w:leader="dot" w:pos="9026"/>
            </w:tabs>
            <w:spacing w:before="120" w:after="60"/>
          </w:pPr>
          <w:hyperlink w:anchor="_Toc100024" w:history="1">
            <w:r>
              <w:rPr>
                <w:rStyle w:val="Hyperlink"/>
              </w:rPr>
              <w:t>6. Mejoras de Búsqueda Web: Diseño Detallado</w:t>
            </w:r>
            <w:r>
              <w:tab/>
            </w:r>
            <w:r>
              <w:fldChar w:fldCharType="begin"/>
            </w:r>
            <w:r>
              <w:instrText xml:space="preserve"> PAGEREF _Toc100024 \h </w:instrText>
            </w:r>
            <w:r>
              <w:fldChar w:fldCharType="separate"/>
            </w:r>
            <w:r>
              <w:t>29</w:t>
            </w:r>
            <w:r>
              <w:fldChar w:fldCharType="end"/>
            </w:r>
          </w:hyperlink>
        </w:p>
        <w:p>
          <w:pPr>
            <w:pStyle w:val="11"/>
            <w:ind w:left="360"/>
            <w:tabs>
              <w:tab w:val="right" w:leader="dot" w:pos="9026"/>
            </w:tabs>
            <w:spacing w:before="120" w:after="60"/>
          </w:pPr>
          <w:hyperlink w:anchor="_Toc100025" w:history="1">
            <w:r>
              <w:rPr>
                <w:rStyle w:val="Hyperlink"/>
              </w:rPr>
              <w:t>6.1 Migración a duckduckgo-search</w:t>
            </w:r>
            <w:r>
              <w:tab/>
            </w:r>
            <w:r>
              <w:fldChar w:fldCharType="begin"/>
            </w:r>
            <w:r>
              <w:instrText xml:space="preserve"> PAGEREF _Toc100025 \h </w:instrText>
            </w:r>
            <w:r>
              <w:fldChar w:fldCharType="separate"/>
            </w:r>
            <w:r>
              <w:t>29</w:t>
            </w:r>
            <w:r>
              <w:fldChar w:fldCharType="end"/>
            </w:r>
          </w:hyperlink>
        </w:p>
        <w:p>
          <w:pPr>
            <w:pStyle w:val="11"/>
            <w:ind w:left="360"/>
            <w:tabs>
              <w:tab w:val="right" w:leader="dot" w:pos="9026"/>
            </w:tabs>
            <w:spacing w:before="120" w:after="60"/>
          </w:pPr>
          <w:hyperlink w:anchor="_Toc100026" w:history="1">
            <w:r>
              <w:rPr>
                <w:rStyle w:val="Hyperlink"/>
              </w:rPr>
              <w:t>6.2 Sistema de Caché con TTL</w:t>
            </w:r>
            <w:r>
              <w:tab/>
            </w:r>
            <w:r>
              <w:fldChar w:fldCharType="begin"/>
            </w:r>
            <w:r>
              <w:instrText xml:space="preserve"> PAGEREF _Toc100026 \h </w:instrText>
            </w:r>
            <w:r>
              <w:fldChar w:fldCharType="separate"/>
            </w:r>
            <w:r>
              <w:t>30</w:t>
            </w:r>
            <w:r>
              <w:fldChar w:fldCharType="end"/>
            </w:r>
          </w:hyperlink>
        </w:p>
        <w:p>
          <w:pPr>
            <w:pStyle w:val="11"/>
            <w:ind w:left="360"/>
            <w:tabs>
              <w:tab w:val="right" w:leader="dot" w:pos="9026"/>
            </w:tabs>
            <w:spacing w:before="120" w:after="60"/>
          </w:pPr>
          <w:hyperlink w:anchor="_Toc100027" w:history="1">
            <w:r>
              <w:rPr>
                <w:rStyle w:val="Hyperlink"/>
              </w:rPr>
              <w:t>6.3 Fallback Multi-Engine</w:t>
            </w:r>
            <w:r>
              <w:tab/>
            </w:r>
            <w:r>
              <w:fldChar w:fldCharType="begin"/>
            </w:r>
            <w:r>
              <w:instrText xml:space="preserve"> PAGEREF _Toc100027 \h </w:instrText>
            </w:r>
            <w:r>
              <w:fldChar w:fldCharType="separate"/>
            </w:r>
            <w:r>
              <w:t>30</w:t>
            </w:r>
            <w:r>
              <w:fldChar w:fldCharType="end"/>
            </w:r>
          </w:hyperlink>
        </w:p>
        <w:p>
          <w:pPr>
            <w:pStyle w:val="9"/>
            <w:tabs>
              <w:tab w:val="right" w:leader="dot" w:pos="9026"/>
            </w:tabs>
            <w:spacing w:before="120" w:after="60"/>
          </w:pPr>
          <w:hyperlink w:anchor="_Toc100028" w:history="1">
            <w:r>
              <w:rPr>
                <w:rStyle w:val="Hyperlink"/>
              </w:rPr>
              <w:t>7. Pipeline de Re-ranking: Diseño Detallado</w:t>
            </w:r>
            <w:r>
              <w:tab/>
            </w:r>
            <w:r>
              <w:fldChar w:fldCharType="begin"/>
            </w:r>
            <w:r>
              <w:instrText xml:space="preserve"> PAGEREF _Toc100028 \h </w:instrText>
            </w:r>
            <w:r>
              <w:fldChar w:fldCharType="separate"/>
            </w:r>
            <w:r>
              <w:t>30</w:t>
            </w:r>
            <w:r>
              <w:fldChar w:fldCharType="end"/>
            </w:r>
          </w:hyperlink>
        </w:p>
        <w:p>
          <w:pPr>
            <w:pStyle w:val="11"/>
            <w:ind w:left="360"/>
            <w:tabs>
              <w:tab w:val="right" w:leader="dot" w:pos="9026"/>
            </w:tabs>
            <w:spacing w:before="120" w:after="60"/>
          </w:pPr>
          <w:hyperlink w:anchor="_Toc100029" w:history="1">
            <w:r>
              <w:rPr>
                <w:rStyle w:val="Hyperlink"/>
              </w:rPr>
              <w:t>7.1 Señales de Re-ranking</w:t>
            </w:r>
            <w:r>
              <w:tab/>
            </w:r>
            <w:r>
              <w:fldChar w:fldCharType="begin"/>
            </w:r>
            <w:r>
              <w:instrText xml:space="preserve"> PAGEREF _Toc100029 \h </w:instrText>
            </w:r>
            <w:r>
              <w:fldChar w:fldCharType="separate"/>
            </w:r>
            <w:r>
              <w:t>31</w:t>
            </w:r>
            <w:r>
              <w:fldChar w:fldCharType="end"/>
            </w:r>
          </w:hyperlink>
        </w:p>
        <w:p>
          <w:pPr>
            <w:pStyle w:val="11"/>
            <w:ind w:left="360"/>
            <w:tabs>
              <w:tab w:val="right" w:leader="dot" w:pos="9026"/>
            </w:tabs>
            <w:spacing w:before="120" w:after="60"/>
          </w:pPr>
          <w:hyperlink w:anchor="_Toc100030" w:history="1">
            <w:r>
              <w:rPr>
                <w:rStyle w:val="Hyperlink"/>
              </w:rPr>
              <w:t>7.2 Pesos Adaptativos por Tipo de Consulta</w:t>
            </w:r>
            <w:r>
              <w:tab/>
            </w:r>
            <w:r>
              <w:fldChar w:fldCharType="begin"/>
            </w:r>
            <w:r>
              <w:instrText xml:space="preserve"> PAGEREF _Toc100030 \h </w:instrText>
            </w:r>
            <w:r>
              <w:fldChar w:fldCharType="separate"/>
            </w:r>
            <w:r>
              <w:t>31</w:t>
            </w:r>
            <w:r>
              <w:fldChar w:fldCharType="end"/>
            </w:r>
          </w:hyperlink>
        </w:p>
        <w:p>
          <w:pPr>
            <w:pStyle w:val="11"/>
            <w:ind w:left="360"/>
            <w:tabs>
              <w:tab w:val="right" w:leader="dot" w:pos="9026"/>
            </w:tabs>
            <w:spacing w:before="120" w:after="60"/>
          </w:pPr>
          <w:hyperlink w:anchor="_Toc100031" w:history="1">
            <w:r>
              <w:rPr>
                <w:rStyle w:val="Hyperlink"/>
              </w:rPr>
              <w:t>7.3 Integración en el Pipeline Existente</w:t>
            </w:r>
            <w:r>
              <w:tab/>
            </w:r>
            <w:r>
              <w:fldChar w:fldCharType="begin"/>
            </w:r>
            <w:r>
              <w:instrText xml:space="preserve"> PAGEREF _Toc100031 \h </w:instrText>
            </w:r>
            <w:r>
              <w:fldChar w:fldCharType="separate"/>
            </w:r>
            <w:r>
              <w:t>31</w:t>
            </w:r>
            <w:r>
              <w:fldChar w:fldCharType="end"/>
            </w:r>
          </w:hyperlink>
        </w:p>
        <w:p>
          <w:pPr>
            <w:pStyle w:val="9"/>
            <w:tabs>
              <w:tab w:val="right" w:leader="dot" w:pos="9026"/>
            </w:tabs>
            <w:spacing w:before="120" w:after="60"/>
          </w:pPr>
          <w:hyperlink w:anchor="_Toc100032" w:history="1">
            <w:r>
              <w:rPr>
                <w:rStyle w:val="Hyperlink"/>
              </w:rPr>
              <w:t>8. Plan de Implementación</w:t>
            </w:r>
            <w:r>
              <w:tab/>
            </w:r>
            <w:r>
              <w:fldChar w:fldCharType="begin"/>
            </w:r>
            <w:r>
              <w:instrText xml:space="preserve"> PAGEREF _Toc100032 \h </w:instrText>
            </w:r>
            <w:r>
              <w:fldChar w:fldCharType="separate"/>
            </w:r>
            <w:r>
              <w:t>31</w:t>
            </w:r>
            <w:r>
              <w:fldChar w:fldCharType="end"/>
            </w:r>
          </w:hyperlink>
        </w:p>
        <w:p>
          <w:pPr>
            <w:pStyle w:val="11"/>
            <w:ind w:left="360"/>
            <w:tabs>
              <w:tab w:val="right" w:leader="dot" w:pos="9026"/>
            </w:tabs>
            <w:spacing w:before="120" w:after="60"/>
          </w:pPr>
          <w:hyperlink w:anchor="_Toc100033" w:history="1">
            <w:r>
              <w:rPr>
                <w:rStyle w:val="Hyperlink"/>
              </w:rPr>
              <w:t>8.1 Fase 1: Fundamentos (Semana 1)</w:t>
            </w:r>
            <w:r>
              <w:tab/>
            </w:r>
            <w:r>
              <w:fldChar w:fldCharType="begin"/>
            </w:r>
            <w:r>
              <w:instrText xml:space="preserve"> PAGEREF _Toc100033 \h </w:instrText>
            </w:r>
            <w:r>
              <w:fldChar w:fldCharType="separate"/>
            </w:r>
            <w:r>
              <w:t>32</w:t>
            </w:r>
            <w:r>
              <w:fldChar w:fldCharType="end"/>
            </w:r>
          </w:hyperlink>
        </w:p>
        <w:p>
          <w:pPr>
            <w:pStyle w:val="11"/>
            <w:ind w:left="360"/>
            <w:tabs>
              <w:tab w:val="right" w:leader="dot" w:pos="9026"/>
            </w:tabs>
            <w:spacing w:before="120" w:after="60"/>
          </w:pPr>
          <w:hyperlink w:anchor="_Toc100034" w:history="1">
            <w:r>
              <w:rPr>
                <w:rStyle w:val="Hyperlink"/>
              </w:rPr>
              <w:t>8.2 Fase 2: Búsqueda Híbrida (Semana 2)</w:t>
            </w:r>
            <w:r>
              <w:tab/>
            </w:r>
            <w:r>
              <w:fldChar w:fldCharType="begin"/>
            </w:r>
            <w:r>
              <w:instrText xml:space="preserve"> PAGEREF _Toc100034 \h </w:instrText>
            </w:r>
            <w:r>
              <w:fldChar w:fldCharType="separate"/>
            </w:r>
            <w:r>
              <w:t>32</w:t>
            </w:r>
            <w:r>
              <w:fldChar w:fldCharType="end"/>
            </w:r>
          </w:hyperlink>
        </w:p>
        <w:p>
          <w:pPr>
            <w:pStyle w:val="11"/>
            <w:ind w:left="360"/>
            <w:tabs>
              <w:tab w:val="right" w:leader="dot" w:pos="9026"/>
            </w:tabs>
            <w:spacing w:before="120" w:after="60"/>
          </w:pPr>
          <w:hyperlink w:anchor="_Toc100035" w:history="1">
            <w:r>
              <w:rPr>
                <w:rStyle w:val="Hyperlink"/>
              </w:rPr>
              <w:t>8.3 Fase 3: Re-ranking (Semana 3)</w:t>
            </w:r>
            <w:r>
              <w:tab/>
            </w:r>
            <w:r>
              <w:fldChar w:fldCharType="begin"/>
            </w:r>
            <w:r>
              <w:instrText xml:space="preserve"> PAGEREF _Toc100035 \h </w:instrText>
            </w:r>
            <w:r>
              <w:fldChar w:fldCharType="separate"/>
            </w:r>
            <w:r>
              <w:t>32</w:t>
            </w:r>
            <w:r>
              <w:fldChar w:fldCharType="end"/>
            </w:r>
          </w:hyperlink>
        </w:p>
        <w:p>
          <w:pPr>
            <w:pStyle w:val="11"/>
            <w:ind w:left="360"/>
            <w:tabs>
              <w:tab w:val="right" w:leader="dot" w:pos="9026"/>
            </w:tabs>
            <w:spacing w:before="120" w:after="60"/>
          </w:pPr>
          <w:hyperlink w:anchor="_Toc100036" w:history="1">
            <w:r>
              <w:rPr>
                <w:rStyle w:val="Hyperlink"/>
              </w:rPr>
              <w:t>8.4 Fase 4: Optimización y Métricas (Semana 4)</w:t>
            </w:r>
            <w:r>
              <w:tab/>
            </w:r>
            <w:r>
              <w:fldChar w:fldCharType="begin"/>
            </w:r>
            <w:r>
              <w:instrText xml:space="preserve"> PAGEREF _Toc100036 \h </w:instrText>
            </w:r>
            <w:r>
              <w:fldChar w:fldCharType="separate"/>
            </w:r>
            <w:r>
              <w:t>32</w:t>
            </w:r>
            <w:r>
              <w:fldChar w:fldCharType="end"/>
            </w:r>
          </w:hyperlink>
        </w:p>
        <w:p>
          <w:r>
            <w:fldChar w:fldCharType="end"/>
          </w:r>
        </w:p>
      </w:sdtContent>
    </w:sdt>
    <w:p>
      <w:pPr>
        <w:spacing w:after="200" w:before="200"/>
        <w:jc w:val="center"/>
      </w:pPr>
      <w:r>
        <w:rPr>
          <w:rFonts w:ascii="Calibri"/>
          <w:i/>
          <w:iCs/>
          <w:color w:val="6878A0"/>
          <w:sz w:val="18"/>
          <w:szCs w:val="18"/>
        </w:rPr>
        <w:t xml:space="preserve">(Clic derecho sobre el índice → “Actualizar campo” para refrescar números de página)</w:t>
      </w:r>
    </w:p>
    <w:p>
      <w:r>
        <w:br/>
      </w:r>
    </w:p>
    <w:p>
      <w:pPr>
        <w:pStyle w:val="Heading1"/>
        <w:spacing w:after="120" w:before="360"/>
      </w:pPr>
      <w:bookmarkStart w:id="100000" w:name="_Toc100000"/>
      <w:r>
        <w:rPr>
          <w:rFonts w:ascii="Calibri" w:eastAsia="SimHei"/>
          <w:b/>
          <w:bCs/>
          <w:color w:val="0A1628"/>
          <w:sz w:val="32"/>
          <w:szCs w:val="32"/>
        </w:rPr>
        <w:t xml:space="preserve">1. Resumen Ejecutivo</w:t>
      </w:r>
      <w:bookmarkEnd w:id="100000"/>
    </w:p>
    <w:p>
      <w:pPr>
        <w:spacing w:line="312"/>
        <w:ind w:firstLine="480"/>
        <w:jc w:val="both"/>
      </w:pPr>
      <w:r>
        <w:rPr>
          <w:rFonts w:ascii="Times New Roman" w:eastAsia="SimSun"/>
          <w:color w:val="1A2B40"/>
          <w:sz w:val="24"/>
          <w:szCs w:val="24"/>
        </w:rPr>
        <w:t xml:space="preserve">El Agente Local Autónomo v14 implementa un sistema de búsqueda compuesto por cinco subsistemas interconectados que abarcan desde la recuperación semántica en memoria vectorial hasta la búsqueda web en tiempo real. Este documento presenta un análisis exhaustivo de cada método de búsqueda, identifica los problemas críticos de rendimiento y precisión, y propone las mejoras más impactantes basadas en las mejores prácticas de la industria de Retrieval-Augmented Generation (RAG) y sistemas de búsqueda semántica moderna.</w:t>
      </w:r>
    </w:p>
    <w:p>
      <w:pPr>
        <w:spacing w:line="312"/>
        <w:ind w:firstLine="480"/>
        <w:jc w:val="both"/>
      </w:pPr>
      <w:r>
        <w:rPr>
          <w:rFonts w:ascii="Times New Roman" w:eastAsia="SimSun"/>
          <w:color w:val="1A2B40"/>
          <w:sz w:val="24"/>
          <w:szCs w:val="24"/>
        </w:rPr>
        <w:t xml:space="preserve">El análisis revela que la arquitectura actual tiene una base sólida con su Triple Memory y fábrica de vector stores, pero presenta deficiencias significativas en tres áreas clave: (1) la búsqueda por texto (fallback) utiliza un algoritmo de coincidencia de palabras excesivamente simple que ignora sinonimia y variaciones morfológicas, (2) la búsqueda web depende de scraping HTML frágil de DuckDuckGo que falla frecuentemente y no maneja reintentos, y (3) no existe un mecanismo de re-ranking que combine múltiples señales de relevancia para mejorar la calidad de los resultados.</w:t>
      </w:r>
    </w:p>
    <w:p>
      <w:pPr>
        <w:spacing w:line="312"/>
        <w:ind w:firstLine="480"/>
        <w:jc w:val="both"/>
      </w:pPr>
      <w:r>
        <w:rPr>
          <w:rFonts w:ascii="Times New Roman" w:eastAsia="SimSun"/>
          <w:color w:val="1A2B40"/>
          <w:sz w:val="24"/>
          <w:szCs w:val="24"/>
        </w:rPr>
        <w:t xml:space="preserve">Las mejoras propuestas se priorizan por impacto esperado vs. esfuerzo de implementación. La mejora de mayor impacto es la implementación de búsqueda híbrida BM25 + Vectorial, que combina la precisión de la búsqueda por palabras clave con la comprensión semántica de los embeddings. Le sigue la migración de la búsqueda web a una API robusta con lógica de reintentos, y finalmente la adición de un pipeline de re-ranking cross-encoder que reordene los resultados candidatos para maximizar la relevancia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Prioridad</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Mejora</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Impacto Esperado</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Esfuerzo</w:t>
            </w:r>
          </w:p>
        </w:tc>
      </w:tr>
      <w:tr>
        <w:tc>
          <w:tcPr>
            <w:shd w:fill="F4F8FC" w:val="clear"/>
            <w:tcMar>
              <w:top w:type="dxa" w:w="40"/>
              <w:left w:type="dxa" w:w="120"/>
              <w:bottom w:type="dxa" w:w="40"/>
              <w:right w:type="dxa" w:w="120"/>
            </w:tcMar>
          </w:tcPr>
          <w:p>
            <w:r>
              <w:rPr>
                <w:rFonts w:ascii="Calibri" w:eastAsia="SimSun"/>
                <w:color w:val="1A2B40"/>
                <w:sz w:val="20"/>
                <w:szCs w:val="20"/>
              </w:rPr>
              <w:t xml:space="preserve">★★★</w:t>
            </w:r>
          </w:p>
        </w:tc>
        <w:tc>
          <w:tcPr>
            <w:shd w:fill="F4F8FC" w:val="clear"/>
            <w:tcMar>
              <w:top w:type="dxa" w:w="40"/>
              <w:left w:type="dxa" w:w="120"/>
              <w:bottom w:type="dxa" w:w="40"/>
              <w:right w:type="dxa" w:w="120"/>
            </w:tcMar>
          </w:tcPr>
          <w:p>
            <w:r>
              <w:rPr>
                <w:rFonts w:ascii="Calibri" w:eastAsia="SimSun"/>
                <w:color w:val="1A2B40"/>
                <w:sz w:val="20"/>
                <w:szCs w:val="20"/>
              </w:rPr>
              <w:t xml:space="preserve">Búsqueda Híbrida BM25 + Vectorial</w:t>
            </w:r>
          </w:p>
        </w:tc>
        <w:tc>
          <w:tcPr>
            <w:shd w:fill="F4F8FC" w:val="clear"/>
            <w:tcMar>
              <w:top w:type="dxa" w:w="40"/>
              <w:left w:type="dxa" w:w="120"/>
              <w:bottom w:type="dxa" w:w="40"/>
              <w:right w:type="dxa" w:w="120"/>
            </w:tcMar>
          </w:tcPr>
          <w:p>
            <w:r>
              <w:rPr>
                <w:rFonts w:ascii="Calibri" w:eastAsia="SimSun"/>
                <w:color w:val="1A2B40"/>
                <w:sz w:val="20"/>
                <w:szCs w:val="20"/>
              </w:rPr>
              <w:t xml:space="preserve">+40-60% precisión recall</w:t>
            </w:r>
          </w:p>
        </w:tc>
        <w:tc>
          <w:tcPr>
            <w:shd w:fill="F4F8FC" w:val="clear"/>
            <w:tcMar>
              <w:top w:type="dxa" w:w="40"/>
              <w:left w:type="dxa" w:w="120"/>
              <w:bottom w:type="dxa" w:w="40"/>
              <w:right w:type="dxa" w:w="120"/>
            </w:tcMar>
          </w:tcPr>
          <w:p>
            <w:r>
              <w:rPr>
                <w:rFonts w:ascii="Calibri" w:eastAsia="SimSun"/>
                <w:color w:val="1A2B40"/>
                <w:sz w:val="20"/>
                <w:szCs w:val="20"/>
              </w:rPr>
              <w:t xml:space="preserve">Medio</w:t>
            </w:r>
          </w:p>
        </w:tc>
      </w:tr>
      <w:tr>
        <w:tc>
          <w:tcPr>
            <w:shd w:fill="FFFFFF" w:val="clear"/>
            <w:tcMar>
              <w:top w:type="dxa" w:w="40"/>
              <w:left w:type="dxa" w:w="120"/>
              <w:bottom w:type="dxa" w:w="40"/>
              <w:right w:type="dxa" w:w="120"/>
            </w:tcMar>
          </w:tcPr>
          <w:p>
            <w:r>
              <w:rPr>
                <w:rFonts w:ascii="Calibri" w:eastAsia="SimSun"/>
                <w:color w:val="1A2B40"/>
                <w:sz w:val="20"/>
                <w:szCs w:val="20"/>
              </w:rPr>
              <w:t xml:space="preserve">★★★</w:t>
            </w:r>
          </w:p>
        </w:tc>
        <w:tc>
          <w:tcPr>
            <w:shd w:fill="FFFFFF" w:val="clear"/>
            <w:tcMar>
              <w:top w:type="dxa" w:w="40"/>
              <w:left w:type="dxa" w:w="120"/>
              <w:bottom w:type="dxa" w:w="40"/>
              <w:right w:type="dxa" w:w="120"/>
            </w:tcMar>
          </w:tcPr>
          <w:p>
            <w:r>
              <w:rPr>
                <w:rFonts w:ascii="Calibri" w:eastAsia="SimSun"/>
                <w:color w:val="1A2B40"/>
                <w:sz w:val="20"/>
                <w:szCs w:val="20"/>
              </w:rPr>
              <w:t xml:space="preserve">Web Search con API robusta + Retry</w:t>
            </w:r>
          </w:p>
        </w:tc>
        <w:tc>
          <w:tcPr>
            <w:shd w:fill="FFFFFF" w:val="clear"/>
            <w:tcMar>
              <w:top w:type="dxa" w:w="40"/>
              <w:left w:type="dxa" w:w="120"/>
              <w:bottom w:type="dxa" w:w="40"/>
              <w:right w:type="dxa" w:w="120"/>
            </w:tcMar>
          </w:tcPr>
          <w:p>
            <w:r>
              <w:rPr>
                <w:rFonts w:ascii="Calibri" w:eastAsia="SimSun"/>
                <w:color w:val="1A2B40"/>
                <w:sz w:val="20"/>
                <w:szCs w:val="20"/>
              </w:rPr>
              <w:t xml:space="preserve">+80% fiabilidad búsqueda web</w:t>
            </w:r>
          </w:p>
        </w:tc>
        <w:tc>
          <w:tcPr>
            <w:shd w:fill="FFFFFF" w:val="clear"/>
            <w:tcMar>
              <w:top w:type="dxa" w:w="40"/>
              <w:left w:type="dxa" w:w="120"/>
              <w:bottom w:type="dxa" w:w="40"/>
              <w:right w:type="dxa" w:w="120"/>
            </w:tcMar>
          </w:tcPr>
          <w:p>
            <w:r>
              <w:rPr>
                <w:rFonts w:ascii="Calibri" w:eastAsia="SimSun"/>
                <w:color w:val="1A2B40"/>
                <w:sz w:val="20"/>
                <w:szCs w:val="20"/>
              </w:rPr>
              <w:t xml:space="preserve">Bajo</w:t>
            </w:r>
          </w:p>
        </w:tc>
      </w:tr>
      <w:tr>
        <w:tc>
          <w:tcPr>
            <w:shd w:fill="F4F8FC" w:val="clear"/>
            <w:tcMar>
              <w:top w:type="dxa" w:w="40"/>
              <w:left w:type="dxa" w:w="120"/>
              <w:bottom w:type="dxa" w:w="40"/>
              <w:right w:type="dxa" w:w="120"/>
            </w:tcMar>
          </w:tcPr>
          <w:p>
            <w:r>
              <w:rPr>
                <w:rFonts w:ascii="Calibri" w:eastAsia="SimSun"/>
                <w:color w:val="1A2B40"/>
                <w:sz w:val="20"/>
                <w:szCs w:val="20"/>
              </w:rPr>
              <w:t xml:space="preserve">★★</w:t>
            </w:r>
          </w:p>
        </w:tc>
        <w:tc>
          <w:tcPr>
            <w:shd w:fill="F4F8FC" w:val="clear"/>
            <w:tcMar>
              <w:top w:type="dxa" w:w="40"/>
              <w:left w:type="dxa" w:w="120"/>
              <w:bottom w:type="dxa" w:w="40"/>
              <w:right w:type="dxa" w:w="120"/>
            </w:tcMar>
          </w:tcPr>
          <w:p>
            <w:r>
              <w:rPr>
                <w:rFonts w:ascii="Calibri" w:eastAsia="SimSun"/>
                <w:color w:val="1A2B40"/>
                <w:sz w:val="20"/>
                <w:szCs w:val="20"/>
              </w:rPr>
              <w:t xml:space="preserve">Pipeline de Re-ranking Cross-Encoder</w:t>
            </w:r>
          </w:p>
        </w:tc>
        <w:tc>
          <w:tcPr>
            <w:shd w:fill="F4F8FC" w:val="clear"/>
            <w:tcMar>
              <w:top w:type="dxa" w:w="40"/>
              <w:left w:type="dxa" w:w="120"/>
              <w:bottom w:type="dxa" w:w="40"/>
              <w:right w:type="dxa" w:w="120"/>
            </w:tcMar>
          </w:tcPr>
          <w:p>
            <w:r>
              <w:rPr>
                <w:rFonts w:ascii="Calibri" w:eastAsia="SimSun"/>
                <w:color w:val="1A2B40"/>
                <w:sz w:val="20"/>
                <w:szCs w:val="20"/>
              </w:rPr>
              <w:t xml:space="preserve">+20-30% precisión top-k</w:t>
            </w:r>
          </w:p>
        </w:tc>
        <w:tc>
          <w:tcPr>
            <w:shd w:fill="F4F8FC" w:val="clear"/>
            <w:tcMar>
              <w:top w:type="dxa" w:w="40"/>
              <w:left w:type="dxa" w:w="120"/>
              <w:bottom w:type="dxa" w:w="40"/>
              <w:right w:type="dxa" w:w="120"/>
            </w:tcMar>
          </w:tcPr>
          <w:p>
            <w:r>
              <w:rPr>
                <w:rFonts w:ascii="Calibri" w:eastAsia="SimSun"/>
                <w:color w:val="1A2B40"/>
                <w:sz w:val="20"/>
                <w:szCs w:val="20"/>
              </w:rPr>
              <w:t xml:space="preserve">Medio</w:t>
            </w:r>
          </w:p>
        </w:tc>
      </w:tr>
      <w:tr>
        <w:tc>
          <w:tcPr>
            <w:shd w:fill="FFFFFF" w:val="clear"/>
            <w:tcMar>
              <w:top w:type="dxa" w:w="40"/>
              <w:left w:type="dxa" w:w="120"/>
              <w:bottom w:type="dxa" w:w="40"/>
              <w:right w:type="dxa" w:w="120"/>
            </w:tcMar>
          </w:tcPr>
          <w:p>
            <w:r>
              <w:rPr>
                <w:rFonts w:ascii="Calibri" w:eastAsia="SimSun"/>
                <w:color w:val="1A2B40"/>
                <w:sz w:val="20"/>
                <w:szCs w:val="20"/>
              </w:rPr>
              <w:t xml:space="preserve">★★</w:t>
            </w:r>
          </w:p>
        </w:tc>
        <w:tc>
          <w:tcPr>
            <w:shd w:fill="FFFFFF" w:val="clear"/>
            <w:tcMar>
              <w:top w:type="dxa" w:w="40"/>
              <w:left w:type="dxa" w:w="120"/>
              <w:bottom w:type="dxa" w:w="40"/>
              <w:right w:type="dxa" w:w="120"/>
            </w:tcMar>
          </w:tcPr>
          <w:p>
            <w:r>
              <w:rPr>
                <w:rFonts w:ascii="Calibri" w:eastAsia="SimSun"/>
                <w:color w:val="1A2B40"/>
                <w:sz w:val="20"/>
                <w:szCs w:val="20"/>
              </w:rPr>
              <w:t xml:space="preserve">Pre-filtro mejorado con stemming/stopwords</w:t>
            </w:r>
          </w:p>
        </w:tc>
        <w:tc>
          <w:tcPr>
            <w:shd w:fill="FFFFFF" w:val="clear"/>
            <w:tcMar>
              <w:top w:type="dxa" w:w="40"/>
              <w:left w:type="dxa" w:w="120"/>
              <w:bottom w:type="dxa" w:w="40"/>
              <w:right w:type="dxa" w:w="120"/>
            </w:tcMar>
          </w:tcPr>
          <w:p>
            <w:r>
              <w:rPr>
                <w:rFonts w:ascii="Calibri" w:eastAsia="SimSun"/>
                <w:color w:val="1A2B40"/>
                <w:sz w:val="20"/>
                <w:szCs w:val="20"/>
              </w:rPr>
              <w:t xml:space="preserve">+15-25% recall texto</w:t>
            </w:r>
          </w:p>
        </w:tc>
        <w:tc>
          <w:tcPr>
            <w:shd w:fill="FFFFFF" w:val="clear"/>
            <w:tcMar>
              <w:top w:type="dxa" w:w="40"/>
              <w:left w:type="dxa" w:w="120"/>
              <w:bottom w:type="dxa" w:w="40"/>
              <w:right w:type="dxa" w:w="120"/>
            </w:tcMar>
          </w:tcPr>
          <w:p>
            <w:r>
              <w:rPr>
                <w:rFonts w:ascii="Calibri" w:eastAsia="SimSun"/>
                <w:color w:val="1A2B40"/>
                <w:sz w:val="20"/>
                <w:szCs w:val="20"/>
              </w:rPr>
              <w:t xml:space="preserve">Bajo</w:t>
            </w:r>
          </w:p>
        </w:tc>
      </w:tr>
      <w:tr>
        <w:tc>
          <w:tcPr>
            <w:shd w:fill="F4F8FC" w:val="clear"/>
            <w:tcMar>
              <w:top w:type="dxa" w:w="40"/>
              <w:left w:type="dxa" w:w="120"/>
              <w:bottom w:type="dxa" w:w="40"/>
              <w:right w:type="dxa" w:w="120"/>
            </w:tcMar>
          </w:tcPr>
          <w:p>
            <w:r>
              <w:rPr>
                <w:rFonts w:ascii="Calibri" w:eastAsia="SimSun"/>
                <w:color w:val="1A2B40"/>
                <w:sz w:val="20"/>
                <w:szCs w:val="20"/>
              </w:rPr>
              <w:t xml:space="preserve">★</w:t>
            </w:r>
          </w:p>
        </w:tc>
        <w:tc>
          <w:tcPr>
            <w:shd w:fill="F4F8FC" w:val="clear"/>
            <w:tcMar>
              <w:top w:type="dxa" w:w="40"/>
              <w:left w:type="dxa" w:w="120"/>
              <w:bottom w:type="dxa" w:w="40"/>
              <w:right w:type="dxa" w:w="120"/>
            </w:tcMar>
          </w:tcPr>
          <w:p>
            <w:r>
              <w:rPr>
                <w:rFonts w:ascii="Calibri" w:eastAsia="SimSun"/>
                <w:color w:val="1A2B40"/>
                <w:sz w:val="20"/>
                <w:szCs w:val="20"/>
              </w:rPr>
              <w:t xml:space="preserve">Búsqueda en archivos con ripgrep</w:t>
            </w:r>
          </w:p>
        </w:tc>
        <w:tc>
          <w:tcPr>
            <w:shd w:fill="F4F8FC" w:val="clear"/>
            <w:tcMar>
              <w:top w:type="dxa" w:w="40"/>
              <w:left w:type="dxa" w:w="120"/>
              <w:bottom w:type="dxa" w:w="40"/>
              <w:right w:type="dxa" w:w="120"/>
            </w:tcMar>
          </w:tcPr>
          <w:p>
            <w:r>
              <w:rPr>
                <w:rFonts w:ascii="Calibri" w:eastAsia="SimSun"/>
                <w:color w:val="1A2B40"/>
                <w:sz w:val="20"/>
                <w:szCs w:val="20"/>
              </w:rPr>
              <w:t xml:space="preserve">+10x velocidad grep</w:t>
            </w:r>
          </w:p>
        </w:tc>
        <w:tc>
          <w:tcPr>
            <w:shd w:fill="F4F8FC" w:val="clear"/>
            <w:tcMar>
              <w:top w:type="dxa" w:w="40"/>
              <w:left w:type="dxa" w:w="120"/>
              <w:bottom w:type="dxa" w:w="40"/>
              <w:right w:type="dxa" w:w="120"/>
            </w:tcMar>
          </w:tcPr>
          <w:p>
            <w:r>
              <w:rPr>
                <w:rFonts w:ascii="Calibri" w:eastAsia="SimSun"/>
                <w:color w:val="1A2B40"/>
                <w:sz w:val="20"/>
                <w:szCs w:val="20"/>
              </w:rPr>
              <w:t xml:space="preserve">Muy bajo</w:t>
            </w:r>
          </w:p>
        </w:tc>
      </w:tr>
      <w:tr>
        <w:tc>
          <w:tcPr>
            <w:shd w:fill="FFFFFF" w:val="clear"/>
            <w:tcMar>
              <w:top w:type="dxa" w:w="40"/>
              <w:left w:type="dxa" w:w="120"/>
              <w:bottom w:type="dxa" w:w="40"/>
              <w:right w:type="dxa" w:w="120"/>
            </w:tcMar>
          </w:tcPr>
          <w:p>
            <w:r>
              <w:rPr>
                <w:rFonts w:ascii="Calibri" w:eastAsia="SimSun"/>
                <w:color w:val="1A2B40"/>
                <w:sz w:val="20"/>
                <w:szCs w:val="20"/>
              </w:rPr>
              <w:t xml:space="preserve">★</w:t>
            </w:r>
          </w:p>
        </w:tc>
        <w:tc>
          <w:tcPr>
            <w:shd w:fill="FFFFFF" w:val="clear"/>
            <w:tcMar>
              <w:top w:type="dxa" w:w="40"/>
              <w:left w:type="dxa" w:w="120"/>
              <w:bottom w:type="dxa" w:w="40"/>
              <w:right w:type="dxa" w:w="120"/>
            </w:tcMar>
          </w:tcPr>
          <w:p>
            <w:r>
              <w:rPr>
                <w:rFonts w:ascii="Calibri" w:eastAsia="SimSun"/>
                <w:color w:val="1A2B40"/>
                <w:sz w:val="20"/>
                <w:szCs w:val="20"/>
              </w:rPr>
              <w:t xml:space="preserve">Cache de consultas frecuentes</w:t>
            </w:r>
          </w:p>
        </w:tc>
        <w:tc>
          <w:tcPr>
            <w:shd w:fill="FFFFFF" w:val="clear"/>
            <w:tcMar>
              <w:top w:type="dxa" w:w="40"/>
              <w:left w:type="dxa" w:w="120"/>
              <w:bottom w:type="dxa" w:w="40"/>
              <w:right w:type="dxa" w:w="120"/>
            </w:tcMar>
          </w:tcPr>
          <w:p>
            <w:r>
              <w:rPr>
                <w:rFonts w:ascii="Calibri" w:eastAsia="SimSun"/>
                <w:color w:val="1A2B40"/>
                <w:sz w:val="20"/>
                <w:szCs w:val="20"/>
              </w:rPr>
              <w:t xml:space="preserve">-50% llamadas embedding</w:t>
            </w:r>
          </w:p>
        </w:tc>
        <w:tc>
          <w:tcPr>
            <w:shd w:fill="FFFFFF" w:val="clear"/>
            <w:tcMar>
              <w:top w:type="dxa" w:w="40"/>
              <w:left w:type="dxa" w:w="120"/>
              <w:bottom w:type="dxa" w:w="40"/>
              <w:right w:type="dxa" w:w="120"/>
            </w:tcMar>
          </w:tcPr>
          <w:p>
            <w:r>
              <w:rPr>
                <w:rFonts w:ascii="Calibri" w:eastAsia="SimSun"/>
                <w:color w:val="1A2B40"/>
                <w:sz w:val="20"/>
                <w:szCs w:val="20"/>
              </w:rPr>
              <w:t xml:space="preserve">Bajo</w:t>
            </w:r>
          </w:p>
        </w:tc>
      </w:tr>
    </w:tbl>
    <w:p>
      <w:pPr>
        <w:pStyle w:val="Heading1"/>
        <w:spacing w:after="120" w:before="360"/>
      </w:pPr>
      <w:bookmarkStart w:id="100001" w:name="_Toc100001"/>
      <w:r>
        <w:rPr>
          <w:rFonts w:ascii="Calibri" w:eastAsia="SimHei"/>
          <w:b/>
          <w:bCs/>
          <w:color w:val="0A1628"/>
          <w:sz w:val="32"/>
          <w:szCs w:val="32"/>
        </w:rPr>
        <w:t xml:space="preserve">2. Arquitectura Actual de Búsqueda</w:t>
      </w:r>
      <w:bookmarkEnd w:id="100001"/>
    </w:p>
    <w:p>
      <w:pPr>
        <w:spacing w:line="312"/>
        <w:ind w:firstLine="480"/>
        <w:jc w:val="both"/>
      </w:pPr>
      <w:r>
        <w:rPr>
          <w:rFonts w:ascii="Times New Roman" w:eastAsia="SimSun"/>
          <w:color w:val="1A2B40"/>
          <w:sz w:val="24"/>
          <w:szCs w:val="24"/>
        </w:rPr>
        <w:t xml:space="preserve">El agente v14 implementa búsqueda a través de cinco subsistemas principales que se combinan en un pipeline de recuperación de contexto. Cada subsistema opera de forma independiente pero converge en la función TripleMemory.get_context_for() que ensambla el contexto enriquecido antes de cada llamada al LLM. La arquitectura sigue el patrón clásico de memoria triple: corto plazo (conversación), largo plazo (vector store semántico), y trabajo (scratchpad de tarea actual).</w:t>
      </w:r>
    </w:p>
    <w:p>
      <w:pPr>
        <w:pStyle w:val="Heading2"/>
        <w:spacing w:after="120" w:before="240"/>
      </w:pPr>
      <w:bookmarkStart w:id="100002" w:name="_Toc100002"/>
      <w:r>
        <w:rPr>
          <w:rFonts w:ascii="Calibri" w:eastAsia="SimHei"/>
          <w:b/>
          <w:bCs/>
          <w:color w:val="0A1628"/>
          <w:sz w:val="30"/>
          <w:szCs w:val="30"/>
        </w:rPr>
        <w:t xml:space="preserve">2.1 VectorStore Casero (vectorstore.py)</w:t>
      </w:r>
      <w:bookmarkEnd w:id="100002"/>
    </w:p>
    <w:p>
      <w:pPr>
        <w:spacing w:line="312"/>
        <w:ind w:firstLine="480"/>
        <w:jc w:val="both"/>
      </w:pPr>
      <w:r>
        <w:rPr>
          <w:rFonts w:ascii="Times New Roman" w:eastAsia="SimSun"/>
          <w:color w:val="1A2B40"/>
          <w:sz w:val="24"/>
          <w:szCs w:val="24"/>
        </w:rPr>
        <w:t xml:space="preserve">El VectorStore casero es la implementación base de almacenamiento vectorial. Utiliza un índice JSON para metadatos y archivos Pickle para los vectores de embeddings. El método search() implementa un enfoque de dos fases: primero pre-filtra candidatos por coincidencia de texto usando _pre_filter(), luego ejecuta búsqueda semántica con cosine_similarity_batch() usando numpy. Si no hay vectores disponibles, recurre a _text_search() que realiza coincidencia simple de palabras. El pre-filtro extrae palabras de más de 3 caracteres de la consulta y cuenta cuántas coinciden en cada documento, seleccionando los 50 mejores candidatos antes de la fase semántica.</w:t>
      </w:r>
    </w:p>
    <w:p>
      <w:pPr>
        <w:spacing w:line="312"/>
        <w:ind w:firstLine="480"/>
        <w:jc w:val="both"/>
      </w:pPr>
      <w:r>
        <w:rPr>
          <w:rFonts w:ascii="Times New Roman" w:eastAsia="SimSun"/>
          <w:color w:val="1A2B40"/>
          <w:sz w:val="24"/>
          <w:szCs w:val="24"/>
        </w:rPr>
        <w:t xml:space="preserve">El sistema incluye optimizaciones como skip_embedding para interacciones rápidas (almacena solo texto sin vector), migración automática de JSON a Pickle, y lazy loading de vectores. El umbral de similitud mínima por defecto es 0.3, y la función de limpieza elimina entradas viejas cuando se supera el límite de 1000 entradas, removiendo también vectores huérfanos.</w:t>
      </w:r>
    </w:p>
    <w:p>
      <w:pPr>
        <w:pStyle w:val="Heading2"/>
        <w:spacing w:after="120" w:before="240"/>
      </w:pPr>
      <w:bookmarkStart w:id="100003" w:name="_Toc100003"/>
      <w:r>
        <w:rPr>
          <w:rFonts w:ascii="Calibri" w:eastAsia="SimHei"/>
          <w:b/>
          <w:bCs/>
          <w:color w:val="0A1628"/>
          <w:sz w:val="30"/>
          <w:szCs w:val="30"/>
        </w:rPr>
        <w:t xml:space="preserve">2.2 ChromaVectorStore (chroma_store.py)</w:t>
      </w:r>
      <w:bookmarkEnd w:id="100003"/>
    </w:p>
    <w:p>
      <w:pPr>
        <w:spacing w:line="312"/>
        <w:ind w:firstLine="480"/>
        <w:jc w:val="both"/>
      </w:pPr>
      <w:r>
        <w:rPr>
          <w:rFonts w:ascii="Times New Roman" w:eastAsia="SimSun"/>
          <w:color w:val="1A2B40"/>
          <w:sz w:val="24"/>
          <w:szCs w:val="24"/>
        </w:rPr>
        <w:t xml:space="preserve">ChromaVectorStore es la implementación profesional que utiliza ChromaDB como backend. Añade tres características críticas sobre el VectorStore casero: decaimiento temporal exponencial (half-life de 30 días), deduplicación semántica (umbral 0.95), y manejo robusto de errores de dimensión de embeddings. El decaimiento temporal aplica un factor exp(-0.693 * dias / 30) al score de similitud, con un mínimo del 10% de relevancia para recuerdos muy antiguos. La deduplicación semántica verifica si un texto nuevo tiene similitud &gt;= 0.95 con algún documento existente antes de insertarlo, evitando almacenar contenido prácticamente idéntico.</w:t>
      </w:r>
    </w:p>
    <w:p>
      <w:pPr>
        <w:spacing w:line="312"/>
        <w:ind w:firstLine="480"/>
        <w:jc w:val="both"/>
      </w:pPr>
      <w:r>
        <w:rPr>
          <w:rFonts w:ascii="Times New Roman" w:eastAsia="SimSun"/>
          <w:color w:val="1A2B40"/>
          <w:sz w:val="24"/>
          <w:szCs w:val="24"/>
        </w:rPr>
        <w:t xml:space="preserve">El sistema incluye auto-detección de dimensiones de embeddings, recreación automática de la colección cuando se detecta un mismatch de dimensiones (máximo 2 reintentos), y validación post-inicialización con una consulta de prueba. El método search() recupera 3x más candidatos que el límite solicitado (n_candidates = limit * 3) para re-rankear con decaimiento temporal, usando un umbral reducido (min_similarity * 0.5) tras aplicar el factor de decaimiento.</w:t>
      </w:r>
    </w:p>
    <w:p>
      <w:pPr>
        <w:pStyle w:val="Heading2"/>
        <w:spacing w:after="120" w:before="240"/>
      </w:pPr>
      <w:bookmarkStart w:id="100004" w:name="_Toc100004"/>
      <w:r>
        <w:rPr>
          <w:rFonts w:ascii="Calibri" w:eastAsia="SimHei"/>
          <w:b/>
          <w:bCs/>
          <w:color w:val="0A1628"/>
          <w:sz w:val="30"/>
          <w:szCs w:val="30"/>
        </w:rPr>
        <w:t xml:space="preserve">2.3 SimpleVectorStore (chroma_store.py)</w:t>
      </w:r>
      <w:bookmarkEnd w:id="100004"/>
    </w:p>
    <w:p>
      <w:pPr>
        <w:spacing w:line="312"/>
        <w:ind w:firstLine="480"/>
        <w:jc w:val="both"/>
      </w:pPr>
      <w:r>
        <w:rPr>
          <w:rFonts w:ascii="Times New Roman" w:eastAsia="SimSun"/>
          <w:color w:val="1A2B40"/>
          <w:sz w:val="24"/>
          <w:szCs w:val="24"/>
        </w:rPr>
        <w:t xml:space="preserve">SimpleVectorStore hereda de VectorStore y añade decaimiento temporal y deduplicación básica por texto similar. Es el fallback cuando ChromaDB no está instalado. La deduplicación compara los primeros 100 caracteres en minúsculas de cada entrada para detectar duplicados aproximados. Sobreescribe search() para agregar decaimiento temporal al scoring, multiplicando la similitud coseno por el factor de decaimiento, y _text_search() para aplicar decaimiento también a la búsqueda por texto.</w:t>
      </w:r>
    </w:p>
    <w:p>
      <w:pPr>
        <w:pStyle w:val="Heading2"/>
        <w:spacing w:after="120" w:before="240"/>
      </w:pPr>
      <w:bookmarkStart w:id="100005" w:name="_Toc100005"/>
      <w:r>
        <w:rPr>
          <w:rFonts w:ascii="Calibri" w:eastAsia="SimHei"/>
          <w:b/>
          <w:bCs/>
          <w:color w:val="0A1628"/>
          <w:sz w:val="30"/>
          <w:szCs w:val="30"/>
        </w:rPr>
        <w:t xml:space="preserve">2.4 Búsqueda Web (tools/web.py)</w:t>
      </w:r>
      <w:bookmarkEnd w:id="100005"/>
    </w:p>
    <w:p>
      <w:pPr>
        <w:spacing w:line="312"/>
        <w:ind w:firstLine="480"/>
        <w:jc w:val="both"/>
      </w:pPr>
      <w:r>
        <w:rPr>
          <w:rFonts w:ascii="Times New Roman" w:eastAsia="SimSun"/>
          <w:color w:val="1A2B40"/>
          <w:sz w:val="24"/>
          <w:szCs w:val="24"/>
        </w:rPr>
        <w:t xml:space="preserve">La herramienta buscar_web implementa búsqueda web en dos fases: primero consulta la DuckDuckGo Instant Answer API (resumen + temas relacionados), luego realiza scraping HTML de DuckDuckGo Lite para obtener links reales con títulos y snippets. El scraping usa expresiones regulares para extraer enlaces y descripciones del HTML. Las URLs de redireccionamiento de DuckDuckGo se procesan extrayendo el parámetro uddg= para obtener la URL real. El timeout es de 10 segundos (WEB_TIMEOUT) y no hay lógica de reintentos.</w:t>
      </w:r>
    </w:p>
    <w:p>
      <w:pPr>
        <w:pStyle w:val="Heading2"/>
        <w:spacing w:after="120" w:before="240"/>
      </w:pPr>
      <w:bookmarkStart w:id="100006" w:name="_Toc100006"/>
      <w:r>
        <w:rPr>
          <w:rFonts w:ascii="Calibri" w:eastAsia="SimHei"/>
          <w:b/>
          <w:bCs/>
          <w:color w:val="0A1628"/>
          <w:sz w:val="30"/>
          <w:szCs w:val="30"/>
        </w:rPr>
        <w:t xml:space="preserve">2.5 Búsqueda en Archivos (tools/archivos.py)</w:t>
      </w:r>
      <w:bookmarkEnd w:id="100006"/>
    </w:p>
    <w:p>
      <w:pPr>
        <w:spacing w:line="312"/>
        <w:ind w:firstLine="480"/>
        <w:jc w:val="both"/>
      </w:pPr>
      <w:r>
        <w:rPr>
          <w:rFonts w:ascii="Times New Roman" w:eastAsia="SimSun"/>
          <w:color w:val="1A2B40"/>
          <w:sz w:val="24"/>
          <w:szCs w:val="24"/>
        </w:rPr>
        <w:t xml:space="preserve">La herramienta buscar_en_archivos delega al sistema operativo: usa grep -rn en Linux/Mac y findstr /s /i /n en Windows. La búsqueda se limita a extensiones .py, .js, .html, .ts, .json con un máximo de 50 resultados. El patrón de búsqueda pasa por sanitize_input() para prevenir inyección de comandos, pero esta sanitización puede alterar patrones de búsqueda válidos que contengan caracteres especiales de regex.</w:t>
      </w:r>
    </w:p>
    <w:p>
      <w:pPr>
        <w:pStyle w:val="Heading2"/>
        <w:spacing w:after="120" w:before="240"/>
      </w:pPr>
      <w:bookmarkStart w:id="100007" w:name="_Toc100007"/>
      <w:r>
        <w:rPr>
          <w:rFonts w:ascii="Calibri" w:eastAsia="SimHei"/>
          <w:b/>
          <w:bCs/>
          <w:color w:val="0A1628"/>
          <w:sz w:val="30"/>
          <w:szCs w:val="30"/>
        </w:rPr>
        <w:t xml:space="preserve">2.6 TripleMemory y Context Enrichment</w:t>
      </w:r>
      <w:bookmarkEnd w:id="100007"/>
    </w:p>
    <w:p>
      <w:pPr>
        <w:spacing w:line="312"/>
        <w:ind w:firstLine="480"/>
        <w:jc w:val="both"/>
      </w:pPr>
      <w:r>
        <w:rPr>
          <w:rFonts w:ascii="Times New Roman" w:eastAsia="SimSun"/>
          <w:color w:val="1A2B40"/>
          <w:sz w:val="24"/>
          <w:szCs w:val="24"/>
        </w:rPr>
        <w:t xml:space="preserve">TripleMemory.get_context_for() es el orquestador central que ensambla contexto de las tres memorias con un presupuesto de 2000 caracteres (MAX_CONTEXT_CHARS). La distribución es: memoria de trabajo (800 chars máximo), correcciones aprendidas (400 chars máximo), y conocimiento a largo plazo (budget restante, máximo 3 resultados de recall). Si la conversación tiene más de 10 mensajes, genera un resumen (LLM si &gt;20 mensajes, simple si &lt;=20). El sistema de correcciones (LearningSystem) usa coincidencia de palabras clave con longitud &gt;3 para encontrar correcciones relevantes.</w:t>
      </w:r>
    </w:p>
    <w:p>
      <w:pPr>
        <w:pStyle w:val="Heading1"/>
        <w:spacing w:after="120" w:before="360"/>
      </w:pPr>
      <w:bookmarkStart w:id="100008" w:name="_Toc100008"/>
      <w:r>
        <w:rPr>
          <w:rFonts w:ascii="Calibri" w:eastAsia="SimHei"/>
          <w:b/>
          <w:bCs/>
          <w:color w:val="0A1628"/>
          <w:sz w:val="32"/>
          <w:szCs w:val="32"/>
        </w:rPr>
        <w:t xml:space="preserve">3. Análisis Crítico por Componente</w:t>
      </w:r>
      <w:bookmarkEnd w:id="100008"/>
    </w:p>
    <w:p>
      <w:pPr>
        <w:pStyle w:val="Heading2"/>
        <w:spacing w:after="120" w:before="240"/>
      </w:pPr>
      <w:bookmarkStart w:id="100009" w:name="_Toc100009"/>
      <w:r>
        <w:rPr>
          <w:rFonts w:ascii="Calibri" w:eastAsia="SimHei"/>
          <w:b/>
          <w:bCs/>
          <w:color w:val="0A1628"/>
          <w:sz w:val="30"/>
          <w:szCs w:val="30"/>
        </w:rPr>
        <w:t xml:space="preserve">3.1 Problemas del Pre-filtro de Texto</w:t>
      </w:r>
      <w:bookmarkEnd w:id="100009"/>
    </w:p>
    <w:p>
      <w:pPr>
        <w:spacing w:line="312"/>
        <w:ind w:firstLine="480"/>
        <w:jc w:val="both"/>
      </w:pPr>
      <w:r>
        <w:rPr>
          <w:rFonts w:ascii="Times New Roman" w:eastAsia="SimSun"/>
          <w:color w:val="1A2B40"/>
          <w:sz w:val="24"/>
          <w:szCs w:val="24"/>
        </w:rPr>
        <w:t xml:space="preserve">El método _pre_filter() en VectorStore presenta múltiples deficiencias que reducen significativamente la calidad del recall. Primero, el filtro de longitud mínima de 3 caracteres elimina palabras cruciales en español como preposiciones, artículos y conectores que pueden ser semánticamente importantes en contextos específicos. Por ejemplo, en la consulta 'cómo usar la API de Ollama', el término 'API' tiene exactamente 3 caracteres y sería filtrado, a pesar de ser el término más discriminativo de la consulta.</w:t>
      </w:r>
    </w:p>
    <w:p>
      <w:pPr>
        <w:spacing w:line="312"/>
        <w:ind w:firstLine="480"/>
        <w:jc w:val="both"/>
      </w:pPr>
      <w:r>
        <w:rPr>
          <w:rFonts w:ascii="Times New Roman" w:eastAsia="SimSun"/>
          <w:color w:val="1A2B40"/>
          <w:sz w:val="24"/>
          <w:szCs w:val="24"/>
        </w:rPr>
        <w:t xml:space="preserve">Segundo, el pre-filtro realiza coincidencia exacta de subcadenas sin normalización morfológica. En español, esto es particularmente problemático porque las conjugaciones verbales y variaciones de género/número generan formas superficiales diferentes para el mismo concepto. Una búsqueda de 'configurar' no encontrará documentos que contienen 'configuración', 'configurado', o 'configuraciones'. Tercero, no hay eliminación de stopwords, lo que significa que palabras muy frecuentes como 'que', 'del', 'para' pueden generar falsos positivos masivos, inflando los scores de documentos irrelevantes que casualmente contienen estas palabras comunes.</w:t>
      </w:r>
    </w:p>
    <w:p>
      <w:pPr>
        <w:spacing w:line="312"/>
        <w:ind w:firstLine="480"/>
        <w:jc w:val="both"/>
      </w:pPr>
      <w:r>
        <w:rPr>
          <w:rFonts w:ascii="Times New Roman" w:eastAsia="SimSun"/>
          <w:color w:val="1A2B40"/>
          <w:sz w:val="24"/>
          <w:szCs w:val="24"/>
        </w:rPr>
        <w:t xml:space="preserve">Cuarto, el límite de 50 candidatos es arbitrario y podría ser demasiado pequeño para colecciones grandes. Si el vector store tiene 500+ entradas, es posible que documentos altamente relevantes semánticamente pero con poco solapamiento textual queden excluidos del pre-filtro, nunca llegando a la fase de búsqueda vectorial donde sí serían encontrados.</w:t>
      </w:r>
    </w:p>
    <w:p>
      <w:pPr>
        <w:pStyle w:val="Heading2"/>
        <w:spacing w:after="120" w:before="240"/>
      </w:pPr>
      <w:bookmarkStart w:id="100010" w:name="_Toc100010"/>
      <w:r>
        <w:rPr>
          <w:rFonts w:ascii="Calibri" w:eastAsia="SimHei"/>
          <w:b/>
          <w:bCs/>
          <w:color w:val="0A1628"/>
          <w:sz w:val="30"/>
          <w:szCs w:val="30"/>
        </w:rPr>
        <w:t xml:space="preserve">3.2 Problemas de la Búsqueda por Texto (Fallback)</w:t>
      </w:r>
      <w:bookmarkEnd w:id="100010"/>
    </w:p>
    <w:p>
      <w:pPr>
        <w:spacing w:line="312"/>
        <w:ind w:firstLine="480"/>
        <w:jc w:val="both"/>
      </w:pPr>
      <w:r>
        <w:rPr>
          <w:rFonts w:ascii="Times New Roman" w:eastAsia="SimSun"/>
          <w:color w:val="1A2B40"/>
          <w:sz w:val="24"/>
          <w:szCs w:val="24"/>
        </w:rPr>
        <w:t xml:space="preserve">El método _text_search() es el fallback cuando no hay embeddings disponibles, pero su algoritmo de scoring es extremadamente rudimentario. El score se calcula como matches / len(query_words), que es esencialmente un ratio de cobertura de palabras de la consulta. Este enfoque tiene problemas graves: no considera la frecuencia inversa de documento (IDF), lo que significa que palabras muy comunes como 'sistema', 'agente', 'memoria' aportan el mismo peso que palabras raras y discriminativas como 'ChromaDB', 'ReAct', 'embeddings'.</w:t>
      </w:r>
    </w:p>
    <w:p>
      <w:pPr>
        <w:spacing w:line="312"/>
        <w:ind w:firstLine="480"/>
        <w:jc w:val="both"/>
      </w:pPr>
      <w:r>
        <w:rPr>
          <w:rFonts w:ascii="Times New Roman" w:eastAsia="SimSun"/>
          <w:color w:val="1A2B40"/>
          <w:sz w:val="24"/>
          <w:szCs w:val="24"/>
        </w:rPr>
        <w:t xml:space="preserve">Además, el algoritmo no maneja sinónimos ni variaciones léxicas. Una búsqueda de 'buscar información' no encontrará documentos que contienen 'encontrar datos' o 'recuperar conocimiento', a pesar de ser semánticamente equivalentes. La longitud mínima de 3 caracteres también filtra términos importantes de dos letras en español como 'un', 'el', 'al' que pueden ser parte de expresiones compuestas relevantes. En el caso de ChromaVectorStore._text_search(), el método obtiene TODOS los documentos de la colección antes de filtrar, lo que es extremadamente ineficiente para colecciones grandes.</w:t>
      </w:r>
    </w:p>
    <w:p>
      <w:pPr>
        <w:pStyle w:val="Heading2"/>
        <w:spacing w:after="120" w:before="240"/>
      </w:pPr>
      <w:bookmarkStart w:id="100011" w:name="_Toc100011"/>
      <w:r>
        <w:rPr>
          <w:rFonts w:ascii="Calibri" w:eastAsia="SimHei"/>
          <w:b/>
          <w:bCs/>
          <w:color w:val="0A1628"/>
          <w:sz w:val="30"/>
          <w:szCs w:val="30"/>
        </w:rPr>
        <w:t xml:space="preserve">3.3 Problemas de la Búsqueda Web</w:t>
      </w:r>
      <w:bookmarkEnd w:id="100011"/>
    </w:p>
    <w:p>
      <w:pPr>
        <w:spacing w:line="312"/>
        <w:ind w:firstLine="480"/>
        <w:jc w:val="both"/>
      </w:pPr>
      <w:r>
        <w:rPr>
          <w:rFonts w:ascii="Times New Roman" w:eastAsia="SimSun"/>
          <w:color w:val="1A2B40"/>
          <w:sz w:val="24"/>
          <w:szCs w:val="24"/>
        </w:rPr>
        <w:t xml:space="preserve">La implementación actual de buscar_web tiene tres problemas críticos de fiabilidad. Primero, el scraping HTML de DuckDuckGo Lite es inherentemente frágil: cualquier cambio en la estructura HTML de DuckDuckGo rompe las expresiones regulares que extraen los resultados. Los patrones link_pattern y snippet_pattern asumen clases CSS específicas ('result__a', 'result__snippet') que pueden cambiar sin previo aviso.</w:t>
      </w:r>
    </w:p>
    <w:p>
      <w:pPr>
        <w:spacing w:line="312"/>
        <w:ind w:firstLine="480"/>
        <w:jc w:val="both"/>
      </w:pPr>
      <w:r>
        <w:rPr>
          <w:rFonts w:ascii="Times New Roman" w:eastAsia="SimSun"/>
          <w:color w:val="1A2B40"/>
          <w:sz w:val="24"/>
          <w:szCs w:val="24"/>
        </w:rPr>
        <w:t xml:space="preserve">Segundo, no existe lógica de reintentos. Si la primera petición falla por un timeout de red temporal o un error 503 del servidor, la función simplemente devuelve 'No se encontraron resultados' sin intentar nuevamente. Esto es particularmente problemático porque el timeout de 10 segundos es relativamente corto para conexiones lentas. Tercero, no hay rotación de user agents ni manejo de rate limiting. DuckDuckGo puede bloquear peticiones repetidas del mismo user agent, y la implementación actual no tiene mecanismo para manejar esto.</w:t>
      </w:r>
    </w:p>
    <w:p>
      <w:pPr>
        <w:spacing w:line="312"/>
        <w:ind w:firstLine="480"/>
        <w:jc w:val="both"/>
      </w:pPr>
      <w:r>
        <w:rPr>
          <w:rFonts w:ascii="Times New Roman" w:eastAsia="SimSun"/>
          <w:color w:val="1A2B40"/>
          <w:sz w:val="24"/>
          <w:szCs w:val="24"/>
        </w:rPr>
        <w:t xml:space="preserve">Cuarto, la función no extrae metadatos valiosos como la fecha de publicación, el idioma del resultado, o el tipo de contenido (artículo, video, PDF). Estos metadatos podrían usarse para filtrar y priorizar resultados. Quinto, no hay caché de resultados: si el agente busca lo mismo dos veces en la misma conversación, realiza dos peticiones HTTP completas.</w:t>
      </w:r>
    </w:p>
    <w:p>
      <w:pPr>
        <w:pStyle w:val="Heading2"/>
        <w:spacing w:after="120" w:before="240"/>
      </w:pPr>
      <w:bookmarkStart w:id="100012" w:name="_Toc100012"/>
      <w:r>
        <w:rPr>
          <w:rFonts w:ascii="Calibri" w:eastAsia="SimHei"/>
          <w:b/>
          <w:bCs/>
          <w:color w:val="0A1628"/>
          <w:sz w:val="30"/>
          <w:szCs w:val="30"/>
        </w:rPr>
        <w:t xml:space="preserve">3.4 Problemas del Sistema de Decaimiento Temporal</w:t>
      </w:r>
      <w:bookmarkEnd w:id="100012"/>
    </w:p>
    <w:p>
      <w:pPr>
        <w:spacing w:line="312"/>
        <w:ind w:firstLine="480"/>
        <w:jc w:val="both"/>
      </w:pPr>
      <w:r>
        <w:rPr>
          <w:rFonts w:ascii="Times New Roman" w:eastAsia="SimSun"/>
          <w:color w:val="1A2B40"/>
          <w:sz w:val="24"/>
          <w:szCs w:val="24"/>
        </w:rPr>
        <w:t xml:space="preserve">El decaimiento temporal con half-life de 30 días es un buen punto de partida, pero tiene limitaciones importantes. El factor de decaimiento se aplica uniformemente a todos los tipos de recuerdos, sin distinguir entre conocimiento factual (que no debería decaer) y conversación casual (que sí debería decaer rápidamente). Un conocimiento como 'el usuario prefiere respuestas en español' debería mantener su relevancia indefinidamente, mientras que una nota sobre 'estuve buscando recetas ayer' debería decaer en horas, no días.</w:t>
      </w:r>
    </w:p>
    <w:p>
      <w:pPr>
        <w:spacing w:line="312"/>
        <w:ind w:firstLine="480"/>
        <w:jc w:val="both"/>
      </w:pPr>
      <w:r>
        <w:rPr>
          <w:rFonts w:ascii="Times New Roman" w:eastAsia="SimSun"/>
          <w:color w:val="1A2B40"/>
          <w:sz w:val="24"/>
          <w:szCs w:val="24"/>
        </w:rPr>
        <w:t xml:space="preserve">Además, el umbral reducido (min_similarity * 0.5) tras aplicar decaimiento puede hacer pasar documentos con similitud semántica muy baja (0.15 en el peor caso con min_similarity=0.3). Esto introduce ruido en los resultados, especialmente para recuerdos antiguos que ya no son relevantes pero que aún superan el umbral reducido. El sistema tampoco tiene en cuenta la frecuencia de acceso: un recuerdo que se recupera frecuentemente debería tener su reloj de decaimiento reiniciado o ralentizado.</w:t>
      </w:r>
    </w:p>
    <w:p>
      <w:pPr>
        <w:pStyle w:val="Heading2"/>
        <w:spacing w:after="120" w:before="240"/>
      </w:pPr>
      <w:bookmarkStart w:id="100013" w:name="_Toc100013"/>
      <w:r>
        <w:rPr>
          <w:rFonts w:ascii="Calibri" w:eastAsia="SimHei"/>
          <w:b/>
          <w:bCs/>
          <w:color w:val="0A1628"/>
          <w:sz w:val="30"/>
          <w:szCs w:val="30"/>
        </w:rPr>
        <w:t xml:space="preserve">3.5 Problemas de la Búsqueda en Archivos</w:t>
      </w:r>
      <w:bookmarkEnd w:id="100013"/>
    </w:p>
    <w:p>
      <w:pPr>
        <w:spacing w:line="312"/>
        <w:ind w:firstLine="480"/>
        <w:jc w:val="both"/>
      </w:pPr>
      <w:r>
        <w:rPr>
          <w:rFonts w:ascii="Times New Roman" w:eastAsia="SimSun"/>
          <w:color w:val="1A2B40"/>
          <w:sz w:val="24"/>
          <w:szCs w:val="24"/>
        </w:rPr>
        <w:t xml:space="preserve">La implementación de buscar_en_archivos delega directamente a grep/findstr del sistema operativo, lo que limita severamente sus capacidades. Primero, el conjunto de extensiones está hardcodeado (.py, .js, .html, .ts, .json) y no incluye extensiones comunes como .md, .yaml, .yml, .toml, .cfg, .ini, .sh, .bat, .sql, .csv, .tsx, .jsx, .vue, .svelte. Segundo, el sanitizado de entrada puede alterar patrones regex válidos: si el usuario quiere buscar un patrón como 'def\s+test_', sanitize_input() puede eliminar o modificar los caracteres especiales.</w:t>
      </w:r>
    </w:p>
    <w:p>
      <w:pPr>
        <w:spacing w:line="312"/>
        <w:ind w:firstLine="480"/>
        <w:jc w:val="both"/>
      </w:pPr>
      <w:r>
        <w:rPr>
          <w:rFonts w:ascii="Times New Roman" w:eastAsia="SimSun"/>
          <w:color w:val="1A2B40"/>
          <w:sz w:val="24"/>
          <w:szCs w:val="24"/>
        </w:rPr>
        <w:t xml:space="preserve">Tercero, no hay búsqueda recursiva configurada explícitamente (grep -r ya es recursivo, pero no hay control de profundidad ni exclusión de directorios como node_modules, .git, __pycache__). Esto puede resultar en búsquedas lentas y resultados irrelevantes de directorios de dependencias. Cuarto, el límite de 50 resultados puede ser insuficiente para proyectos grandes, y no hay paginación ni mecanismo para obtener más resultados.</w:t>
      </w:r>
    </w:p>
    <w:p>
      <w:pPr>
        <w:pStyle w:val="Heading1"/>
        <w:spacing w:after="120" w:before="360"/>
      </w:pPr>
      <w:bookmarkStart w:id="100014" w:name="_Toc100014"/>
      <w:r>
        <w:rPr>
          <w:rFonts w:ascii="Calibri" w:eastAsia="SimHei"/>
          <w:b/>
          <w:bCs/>
          <w:color w:val="0A1628"/>
          <w:sz w:val="32"/>
          <w:szCs w:val="32"/>
        </w:rPr>
        <w:t xml:space="preserve">4. Mejoras Prioritarias</w:t>
      </w:r>
      <w:bookmarkEnd w:id="100014"/>
    </w:p>
    <w:p>
      <w:pPr>
        <w:spacing w:line="312"/>
        <w:ind w:firstLine="480"/>
        <w:jc w:val="both"/>
      </w:pPr>
      <w:r>
        <w:rPr>
          <w:rFonts w:ascii="Times New Roman" w:eastAsia="SimSun"/>
          <w:color w:val="1A2B40"/>
          <w:sz w:val="24"/>
          <w:szCs w:val="24"/>
        </w:rPr>
        <w:t xml:space="preserve">A continuación se detallan las mejoras priorizadas por el ratio impacto/esfuerzo. Cada mejora incluye una descripción técnica, justificación, y estimación de impacto esperado.</w:t>
      </w:r>
    </w:p>
    <w:p>
      <w:pPr>
        <w:pStyle w:val="Heading2"/>
        <w:spacing w:after="120" w:before="240"/>
      </w:pPr>
      <w:bookmarkStart w:id="100015" w:name="_Toc100015"/>
      <w:r>
        <w:rPr>
          <w:rFonts w:ascii="Calibri" w:eastAsia="SimHei"/>
          <w:b/>
          <w:bCs/>
          <w:color w:val="0A1628"/>
          <w:sz w:val="30"/>
          <w:szCs w:val="30"/>
        </w:rPr>
        <w:t xml:space="preserve">4.1 Búsqueda Híbrida BM25 + Vectorial [Prioridad Máxima]</w:t>
      </w:r>
      <w:bookmarkEnd w:id="100015"/>
    </w:p>
    <w:p>
      <w:pPr>
        <w:spacing w:line="312"/>
        <w:ind w:firstLine="480"/>
        <w:jc w:val="both"/>
      </w:pPr>
      <w:r>
        <w:rPr>
          <w:rFonts w:ascii="Times New Roman" w:eastAsia="SimSun"/>
          <w:color w:val="1A2B40"/>
          <w:sz w:val="24"/>
          <w:szCs w:val="24"/>
        </w:rPr>
        <w:t xml:space="preserve">La búsqueda híbrida combina dos señales de recuperación complementarias: BM25 captura coincidencias exactas de términos con ponderación estadística (TF-IDF), mientras que la búsqueda vectorial captura similitud semántica más allá de las palabras exactas. La combinación de ambas señales produce resultados superiores a cualquiera de las dos por separado, especialmente en consultas donde el usuario usa terminología diferente a la del documento almacenado.</w:t>
      </w:r>
    </w:p>
    <w:p>
      <w:pPr>
        <w:spacing w:line="312"/>
        <w:ind w:firstLine="480"/>
        <w:jc w:val="both"/>
      </w:pPr>
      <w:r>
        <w:rPr>
          <w:rFonts w:ascii="Times New Roman" w:eastAsia="SimSun"/>
          <w:color w:val="1A2B40"/>
          <w:sz w:val="24"/>
          <w:szCs w:val="24"/>
        </w:rPr>
        <w:t xml:space="preserve">BM25 es el algoritmo estándar de la industria para búsqueda por palabras clave. A diferencia del simple conteo de coincidencias actual, BM25 considera: (1) la frecuencia del término en el documento (TF), (2) la frecuencia inversa de documento (IDF) que penaliza términos muy comunes, y (3) la longitud del documento relativa a la longitud promedio. La fórmula de scoring de BM25 está parametrizada por k1 (controla la saturación de TF, típicamente 1.2-2.0) y b (controla la normalización por longitud, típicamente 0.75).</w:t>
      </w:r>
    </w:p>
    <w:p>
      <w:pPr>
        <w:spacing w:line="312"/>
        <w:ind w:firstLine="480"/>
        <w:jc w:val="both"/>
      </w:pPr>
      <w:r>
        <w:rPr>
          <w:rFonts w:ascii="Times New Roman" w:eastAsia="SimSun"/>
          <w:color w:val="1A2B40"/>
          <w:sz w:val="24"/>
          <w:szCs w:val="24"/>
        </w:rPr>
        <w:t xml:space="preserve">La implementación propuesta reemplaza _pre_filter() y _text_search() con un motor BM25 integrado que ejecuta búsqueda por palabras clave en paralelo con la búsqueda vectorial, y combina los scores usando Reciprocal Rank Fusion (RRF). RRF es un método simple pero efectivo que suma los recíprocos de las posiciones en cada ranking: score_rrf = sum(1 / (k + rank_i)) para cada lista de ranking i, donde k típicamente vale 60. Este método no requiere normalización de scores entre sistemas diferentes y funciona bien en la práctica.</w:t>
      </w:r>
    </w:p>
    <w:p>
      <w:pPr>
        <w:shd w:fill="E8EDF2" w:val="clear"/>
        <w:spacing w:line="276"/>
        <w:ind w:left="480"/>
      </w:pPr>
      <w:r>
        <w:rPr>
          <w:rFonts w:ascii="Consolas" w:eastAsia="Consolas"/>
          <w:color w:val="0A1628"/>
          <w:sz w:val="20"/>
          <w:szCs w:val="20"/>
        </w:rPr>
        <w:t xml:space="preserve"># Implementación propuesta de BM25 + RRF</w:t>
      </w:r>
    </w:p>
    <w:p>
      <w:pPr>
        <w:shd w:fill="E8EDF2" w:val="clear"/>
        <w:spacing w:line="276"/>
        <w:ind w:left="480"/>
      </w:pPr>
      <w:r>
        <w:rPr>
          <w:rFonts w:ascii="Consolas" w:eastAsia="Consolas"/>
          <w:color w:val="0A1628"/>
          <w:sz w:val="20"/>
          <w:szCs w:val="20"/>
        </w:rPr>
        <w:t xml:space="preserve">import math</w:t>
      </w:r>
    </w:p>
    <w:p>
      <w:pPr>
        <w:shd w:fill="E8EDF2" w:val="clear"/>
        <w:spacing w:line="276"/>
        <w:ind w:left="480"/>
      </w:pPr>
      <w:r>
        <w:rPr>
          <w:rFonts w:ascii="Consolas" w:eastAsia="Consolas"/>
          <w:color w:val="0A1628"/>
          <w:sz w:val="20"/>
          <w:szCs w:val="20"/>
        </w:rPr>
        <w:t xml:space="preserve">from collections import Counter</w:t>
      </w:r>
    </w:p>
    <w:p>
      <w:pPr>
        <w:shd w:fill="E8EDF2" w:val="clear"/>
        <w:spacing w:line="276"/>
        <w:ind w:left="480"/>
      </w:pPr>
      <w:r>
        <w:rPr>
          <w:rFonts w:ascii="Consolas" w:eastAsia="Consolas"/>
          <w:color w:val="0A1628"/>
          <w:sz w:val="20"/>
          <w:szCs w:val="20"/>
        </w:rPr>
        <w:t xml:space="preserve"/>
      </w:r>
    </w:p>
    <w:p>
      <w:pPr>
        <w:shd w:fill="E8EDF2" w:val="clear"/>
        <w:spacing w:line="276"/>
        <w:ind w:left="480"/>
      </w:pPr>
      <w:r>
        <w:rPr>
          <w:rFonts w:ascii="Consolas" w:eastAsia="Consolas"/>
          <w:color w:val="0A1628"/>
          <w:sz w:val="20"/>
          <w:szCs w:val="20"/>
        </w:rPr>
        <w:t xml:space="preserve">class BM25:</w:t>
      </w:r>
    </w:p>
    <w:p>
      <w:pPr>
        <w:shd w:fill="E8EDF2" w:val="clear"/>
        <w:spacing w:line="276"/>
        <w:ind w:left="480"/>
      </w:pPr>
      <w:r>
        <w:rPr>
          <w:rFonts w:ascii="Consolas" w:eastAsia="Consolas"/>
          <w:color w:val="0A1628"/>
          <w:sz w:val="20"/>
          <w:szCs w:val="20"/>
        </w:rPr>
        <w:t xml:space="preserve">    def __init__(self, documents, k1=1.5, b=0.75):</w:t>
      </w:r>
    </w:p>
    <w:p>
      <w:pPr>
        <w:shd w:fill="E8EDF2" w:val="clear"/>
        <w:spacing w:line="276"/>
        <w:ind w:left="480"/>
      </w:pPr>
      <w:r>
        <w:rPr>
          <w:rFonts w:ascii="Consolas" w:eastAsia="Consolas"/>
          <w:color w:val="0A1628"/>
          <w:sz w:val="20"/>
          <w:szCs w:val="20"/>
        </w:rPr>
        <w:t xml:space="preserve">        self.k1 = k1</w:t>
      </w:r>
    </w:p>
    <w:p>
      <w:pPr>
        <w:shd w:fill="E8EDF2" w:val="clear"/>
        <w:spacing w:line="276"/>
        <w:ind w:left="480"/>
      </w:pPr>
      <w:r>
        <w:rPr>
          <w:rFonts w:ascii="Consolas" w:eastAsia="Consolas"/>
          <w:color w:val="0A1628"/>
          <w:sz w:val="20"/>
          <w:szCs w:val="20"/>
        </w:rPr>
        <w:t xml:space="preserve">        self.b = b</w:t>
      </w:r>
    </w:p>
    <w:p>
      <w:pPr>
        <w:shd w:fill="E8EDF2" w:val="clear"/>
        <w:spacing w:line="276"/>
        <w:ind w:left="480"/>
      </w:pPr>
      <w:r>
        <w:rPr>
          <w:rFonts w:ascii="Consolas" w:eastAsia="Consolas"/>
          <w:color w:val="0A1628"/>
          <w:sz w:val="20"/>
          <w:szCs w:val="20"/>
        </w:rPr>
        <w:t xml:space="preserve">        self.doc_count = len(documents)</w:t>
      </w:r>
    </w:p>
    <w:p>
      <w:pPr>
        <w:shd w:fill="E8EDF2" w:val="clear"/>
        <w:spacing w:line="276"/>
        <w:ind w:left="480"/>
      </w:pPr>
      <w:r>
        <w:rPr>
          <w:rFonts w:ascii="Consolas" w:eastAsia="Consolas"/>
          <w:color w:val="0A1628"/>
          <w:sz w:val="20"/>
          <w:szCs w:val="20"/>
        </w:rPr>
        <w:t xml:space="preserve">        self.avgdl = sum(len(d.split()) for d in documents) / max(self.doc_count, 1)</w:t>
      </w:r>
    </w:p>
    <w:p>
      <w:pPr>
        <w:shd w:fill="E8EDF2" w:val="clear"/>
        <w:spacing w:line="276"/>
        <w:ind w:left="480"/>
      </w:pPr>
      <w:r>
        <w:rPr>
          <w:rFonts w:ascii="Consolas" w:eastAsia="Consolas"/>
          <w:color w:val="0A1628"/>
          <w:sz w:val="20"/>
          <w:szCs w:val="20"/>
        </w:rPr>
        <w:t xml:space="preserve">        self.doc_freqs = []</w:t>
      </w:r>
    </w:p>
    <w:p>
      <w:pPr>
        <w:shd w:fill="E8EDF2" w:val="clear"/>
        <w:spacing w:line="276"/>
        <w:ind w:left="480"/>
      </w:pPr>
      <w:r>
        <w:rPr>
          <w:rFonts w:ascii="Consolas" w:eastAsia="Consolas"/>
          <w:color w:val="0A1628"/>
          <w:sz w:val="20"/>
          <w:szCs w:val="20"/>
        </w:rPr>
        <w:t xml:space="preserve">        self.idf = {}</w:t>
      </w:r>
    </w:p>
    <w:p>
      <w:pPr>
        <w:shd w:fill="E8EDF2" w:val="clear"/>
        <w:spacing w:line="276"/>
        <w:ind w:left="480"/>
      </w:pPr>
      <w:r>
        <w:rPr>
          <w:rFonts w:ascii="Consolas" w:eastAsia="Consolas"/>
          <w:color w:val="0A1628"/>
          <w:sz w:val="20"/>
          <w:szCs w:val="20"/>
        </w:rPr>
        <w:t xml:space="preserve">        corpus_counts = Counter()</w:t>
      </w:r>
    </w:p>
    <w:p>
      <w:pPr>
        <w:shd w:fill="E8EDF2" w:val="clear"/>
        <w:spacing w:line="276"/>
        <w:ind w:left="480"/>
      </w:pPr>
      <w:r>
        <w:rPr>
          <w:rFonts w:ascii="Consolas" w:eastAsia="Consolas"/>
          <w:color w:val="0A1628"/>
          <w:sz w:val="20"/>
          <w:szCs w:val="20"/>
        </w:rPr>
        <w:t xml:space="preserve">        for doc in documents:</w:t>
      </w:r>
    </w:p>
    <w:p>
      <w:pPr>
        <w:shd w:fill="E8EDF2" w:val="clear"/>
        <w:spacing w:line="276"/>
        <w:ind w:left="480"/>
      </w:pPr>
      <w:r>
        <w:rPr>
          <w:rFonts w:ascii="Consolas" w:eastAsia="Consolas"/>
          <w:color w:val="0A1628"/>
          <w:sz w:val="20"/>
          <w:szCs w:val="20"/>
        </w:rPr>
        <w:t xml:space="preserve">            tokens = doc.lower().split()</w:t>
      </w:r>
    </w:p>
    <w:p>
      <w:pPr>
        <w:shd w:fill="E8EDF2" w:val="clear"/>
        <w:spacing w:line="276"/>
        <w:ind w:left="480"/>
      </w:pPr>
      <w:r>
        <w:rPr>
          <w:rFonts w:ascii="Consolas" w:eastAsia="Consolas"/>
          <w:color w:val="0A1628"/>
          <w:sz w:val="20"/>
          <w:szCs w:val="20"/>
        </w:rPr>
        <w:t xml:space="preserve">            freq = Counter(tokens)</w:t>
      </w:r>
    </w:p>
    <w:p>
      <w:pPr>
        <w:shd w:fill="E8EDF2" w:val="clear"/>
        <w:spacing w:line="276"/>
        <w:ind w:left="480"/>
      </w:pPr>
      <w:r>
        <w:rPr>
          <w:rFonts w:ascii="Consolas" w:eastAsia="Consolas"/>
          <w:color w:val="0A1628"/>
          <w:sz w:val="20"/>
          <w:szCs w:val="20"/>
        </w:rPr>
        <w:t xml:space="preserve">            self.doc_freqs.append(freq)</w:t>
      </w:r>
    </w:p>
    <w:p>
      <w:pPr>
        <w:shd w:fill="E8EDF2" w:val="clear"/>
        <w:spacing w:line="276"/>
        <w:ind w:left="480"/>
      </w:pPr>
      <w:r>
        <w:rPr>
          <w:rFonts w:ascii="Consolas" w:eastAsia="Consolas"/>
          <w:color w:val="0A1628"/>
          <w:sz w:val="20"/>
          <w:szCs w:val="20"/>
        </w:rPr>
        <w:t xml:space="preserve">            corpus_counts.update(freq.keys())</w:t>
      </w:r>
    </w:p>
    <w:p>
      <w:pPr>
        <w:shd w:fill="E8EDF2" w:val="clear"/>
        <w:spacing w:line="276"/>
        <w:ind w:left="480"/>
      </w:pPr>
      <w:r>
        <w:rPr>
          <w:rFonts w:ascii="Consolas" w:eastAsia="Consolas"/>
          <w:color w:val="0A1628"/>
          <w:sz w:val="20"/>
          <w:szCs w:val="20"/>
        </w:rPr>
        <w:t xml:space="preserve">        for term, df in corpus_counts.items():</w:t>
      </w:r>
    </w:p>
    <w:p>
      <w:pPr>
        <w:shd w:fill="E8EDF2" w:val="clear"/>
        <w:spacing w:line="276"/>
        <w:ind w:left="480"/>
      </w:pPr>
      <w:r>
        <w:rPr>
          <w:rFonts w:ascii="Consolas" w:eastAsia="Consolas"/>
          <w:color w:val="0A1628"/>
          <w:sz w:val="20"/>
          <w:szCs w:val="20"/>
        </w:rPr>
        <w:t xml:space="preserve">            self.idf[term] = math.log((self.doc_count - df + 0.5) / (df + 0.5) + 1)</w:t>
      </w:r>
    </w:p>
    <w:p>
      <w:pPr>
        <w:shd w:fill="E8EDF2" w:val="clear"/>
        <w:spacing w:line="276"/>
        <w:ind w:left="480"/>
      </w:pPr>
      <w:r>
        <w:rPr>
          <w:rFonts w:ascii="Consolas" w:eastAsia="Consolas"/>
          <w:color w:val="0A1628"/>
          <w:sz w:val="20"/>
          <w:szCs w:val="20"/>
        </w:rPr>
        <w:t xml:space="preserve"/>
      </w:r>
    </w:p>
    <w:p>
      <w:pPr>
        <w:shd w:fill="E8EDF2" w:val="clear"/>
        <w:spacing w:line="276"/>
        <w:ind w:left="480"/>
      </w:pPr>
      <w:r>
        <w:rPr>
          <w:rFonts w:ascii="Consolas" w:eastAsia="Consolas"/>
          <w:color w:val="0A1628"/>
          <w:sz w:val="20"/>
          <w:szCs w:val="20"/>
        </w:rPr>
        <w:t xml:space="preserve">    def search(self, query, limit=10):</w:t>
      </w:r>
    </w:p>
    <w:p>
      <w:pPr>
        <w:shd w:fill="E8EDF2" w:val="clear"/>
        <w:spacing w:line="276"/>
        <w:ind w:left="480"/>
      </w:pPr>
      <w:r>
        <w:rPr>
          <w:rFonts w:ascii="Consolas" w:eastAsia="Consolas"/>
          <w:color w:val="0A1628"/>
          <w:sz w:val="20"/>
          <w:szCs w:val="20"/>
        </w:rPr>
        <w:t xml:space="preserve">        query_tokens = query.lower().split()</w:t>
      </w:r>
    </w:p>
    <w:p>
      <w:pPr>
        <w:shd w:fill="E8EDF2" w:val="clear"/>
        <w:spacing w:line="276"/>
        <w:ind w:left="480"/>
      </w:pPr>
      <w:r>
        <w:rPr>
          <w:rFonts w:ascii="Consolas" w:eastAsia="Consolas"/>
          <w:color w:val="0A1628"/>
          <w:sz w:val="20"/>
          <w:szCs w:val="20"/>
        </w:rPr>
        <w:t xml:space="preserve">        scores = []</w:t>
      </w:r>
    </w:p>
    <w:p>
      <w:pPr>
        <w:shd w:fill="E8EDF2" w:val="clear"/>
        <w:spacing w:line="276"/>
        <w:ind w:left="480"/>
      </w:pPr>
      <w:r>
        <w:rPr>
          <w:rFonts w:ascii="Consolas" w:eastAsia="Consolas"/>
          <w:color w:val="0A1628"/>
          <w:sz w:val="20"/>
          <w:szCs w:val="20"/>
        </w:rPr>
        <w:t xml:space="preserve">        for i, freq in enumerate(self.doc_freqs):</w:t>
      </w:r>
    </w:p>
    <w:p>
      <w:pPr>
        <w:shd w:fill="E8EDF2" w:val="clear"/>
        <w:spacing w:line="276"/>
        <w:ind w:left="480"/>
      </w:pPr>
      <w:r>
        <w:rPr>
          <w:rFonts w:ascii="Consolas" w:eastAsia="Consolas"/>
          <w:color w:val="0A1628"/>
          <w:sz w:val="20"/>
          <w:szCs w:val="20"/>
        </w:rPr>
        <w:t xml:space="preserve">            score = 0.0</w:t>
      </w:r>
    </w:p>
    <w:p>
      <w:pPr>
        <w:shd w:fill="E8EDF2" w:val="clear"/>
        <w:spacing w:line="276"/>
        <w:ind w:left="480"/>
      </w:pPr>
      <w:r>
        <w:rPr>
          <w:rFonts w:ascii="Consolas" w:eastAsia="Consolas"/>
          <w:color w:val="0A1628"/>
          <w:sz w:val="20"/>
          <w:szCs w:val="20"/>
        </w:rPr>
        <w:t xml:space="preserve">            dl = sum(freq.values())</w:t>
      </w:r>
    </w:p>
    <w:p>
      <w:pPr>
        <w:shd w:fill="E8EDF2" w:val="clear"/>
        <w:spacing w:line="276"/>
        <w:ind w:left="480"/>
      </w:pPr>
      <w:r>
        <w:rPr>
          <w:rFonts w:ascii="Consolas" w:eastAsia="Consolas"/>
          <w:color w:val="0A1628"/>
          <w:sz w:val="20"/>
          <w:szCs w:val="20"/>
        </w:rPr>
        <w:t xml:space="preserve">            for term in query_tokens:</w:t>
      </w:r>
    </w:p>
    <w:p>
      <w:pPr>
        <w:shd w:fill="E8EDF2" w:val="clear"/>
        <w:spacing w:line="276"/>
        <w:ind w:left="480"/>
      </w:pPr>
      <w:r>
        <w:rPr>
          <w:rFonts w:ascii="Consolas" w:eastAsia="Consolas"/>
          <w:color w:val="0A1628"/>
          <w:sz w:val="20"/>
          <w:szCs w:val="20"/>
        </w:rPr>
        <w:t xml:space="preserve">                if term in freq:</w:t>
      </w:r>
    </w:p>
    <w:p>
      <w:pPr>
        <w:shd w:fill="E8EDF2" w:val="clear"/>
        <w:spacing w:line="276"/>
        <w:ind w:left="480"/>
      </w:pPr>
      <w:r>
        <w:rPr>
          <w:rFonts w:ascii="Consolas" w:eastAsia="Consolas"/>
          <w:color w:val="0A1628"/>
          <w:sz w:val="20"/>
          <w:szCs w:val="20"/>
        </w:rPr>
        <w:t xml:space="preserve">                    tf = freq[term]</w:t>
      </w:r>
    </w:p>
    <w:p>
      <w:pPr>
        <w:shd w:fill="E8EDF2" w:val="clear"/>
        <w:spacing w:line="276"/>
        <w:ind w:left="480"/>
      </w:pPr>
      <w:r>
        <w:rPr>
          <w:rFonts w:ascii="Consolas" w:eastAsia="Consolas"/>
          <w:color w:val="0A1628"/>
          <w:sz w:val="20"/>
          <w:szCs w:val="20"/>
        </w:rPr>
        <w:t xml:space="preserve">                    idf = self.idf.get(term, 0)</w:t>
      </w:r>
    </w:p>
    <w:p>
      <w:pPr>
        <w:shd w:fill="E8EDF2" w:val="clear"/>
        <w:spacing w:line="276"/>
        <w:ind w:left="480"/>
      </w:pPr>
      <w:r>
        <w:rPr>
          <w:rFonts w:ascii="Consolas" w:eastAsia="Consolas"/>
          <w:color w:val="0A1628"/>
          <w:sz w:val="20"/>
          <w:szCs w:val="20"/>
        </w:rPr>
        <w:t xml:space="preserve">                    numerator = tf * (self.k1 + 1)</w:t>
      </w:r>
    </w:p>
    <w:p>
      <w:pPr>
        <w:shd w:fill="E8EDF2" w:val="clear"/>
        <w:spacing w:line="276"/>
        <w:ind w:left="480"/>
      </w:pPr>
      <w:r>
        <w:rPr>
          <w:rFonts w:ascii="Consolas" w:eastAsia="Consolas"/>
          <w:color w:val="0A1628"/>
          <w:sz w:val="20"/>
          <w:szCs w:val="20"/>
        </w:rPr>
        <w:t xml:space="preserve">                    denominator = tf + self.k1 * (1 - self.b + self.b * dl / self.avgdl)</w:t>
      </w:r>
    </w:p>
    <w:p>
      <w:pPr>
        <w:shd w:fill="E8EDF2" w:val="clear"/>
        <w:spacing w:line="276"/>
        <w:ind w:left="480"/>
      </w:pPr>
      <w:r>
        <w:rPr>
          <w:rFonts w:ascii="Consolas" w:eastAsia="Consolas"/>
          <w:color w:val="0A1628"/>
          <w:sz w:val="20"/>
          <w:szCs w:val="20"/>
        </w:rPr>
        <w:t xml:space="preserve">                    score += idf * numerator / denominator</w:t>
      </w:r>
    </w:p>
    <w:p>
      <w:pPr>
        <w:shd w:fill="E8EDF2" w:val="clear"/>
        <w:spacing w:line="276"/>
        <w:ind w:left="480"/>
      </w:pPr>
      <w:r>
        <w:rPr>
          <w:rFonts w:ascii="Consolas" w:eastAsia="Consolas"/>
          <w:color w:val="0A1628"/>
          <w:sz w:val="20"/>
          <w:szCs w:val="20"/>
        </w:rPr>
        <w:t xml:space="preserve">            scores.append((i, score))</w:t>
      </w:r>
    </w:p>
    <w:p>
      <w:pPr>
        <w:shd w:fill="E8EDF2" w:val="clear"/>
        <w:spacing w:line="276"/>
        <w:ind w:left="480"/>
      </w:pPr>
      <w:r>
        <w:rPr>
          <w:rFonts w:ascii="Consolas" w:eastAsia="Consolas"/>
          <w:color w:val="0A1628"/>
          <w:sz w:val="20"/>
          <w:szCs w:val="20"/>
        </w:rPr>
        <w:t xml:space="preserve">        scores.sort(key=lambda x: x[1], reverse=True)</w:t>
      </w:r>
    </w:p>
    <w:p>
      <w:pPr>
        <w:shd w:fill="E8EDF2" w:val="clear"/>
        <w:spacing w:line="276"/>
        <w:ind w:left="480"/>
      </w:pPr>
      <w:r>
        <w:rPr>
          <w:rFonts w:ascii="Consolas" w:eastAsia="Consolas"/>
          <w:color w:val="0A1628"/>
          <w:sz w:val="20"/>
          <w:szCs w:val="20"/>
        </w:rPr>
        <w:t xml:space="preserve">        return scores[:limit]</w:t>
      </w:r>
    </w:p>
    <w:p>
      <w:pPr>
        <w:shd w:fill="E8EDF2" w:val="clear"/>
        <w:spacing w:line="276"/>
        <w:ind w:left="480"/>
      </w:pPr>
      <w:r>
        <w:rPr>
          <w:rFonts w:ascii="Consolas" w:eastAsia="Consolas"/>
          <w:color w:val="0A1628"/>
          <w:sz w:val="20"/>
          <w:szCs w:val="20"/>
        </w:rPr>
        <w:t xml:space="preserve"/>
      </w:r>
    </w:p>
    <w:p>
      <w:pPr>
        <w:shd w:fill="E8EDF2" w:val="clear"/>
        <w:spacing w:line="276"/>
        <w:ind w:left="480"/>
      </w:pPr>
      <w:r>
        <w:rPr>
          <w:rFonts w:ascii="Consolas" w:eastAsia="Consolas"/>
          <w:color w:val="0A1628"/>
          <w:sz w:val="20"/>
          <w:szCs w:val="20"/>
        </w:rPr>
        <w:t xml:space="preserve">def reciprocal_rank_fusion(rankings, k=60):</w:t>
      </w:r>
    </w:p>
    <w:p>
      <w:pPr>
        <w:shd w:fill="E8EDF2" w:val="clear"/>
        <w:spacing w:line="276"/>
        <w:ind w:left="480"/>
      </w:pPr>
      <w:r>
        <w:rPr>
          <w:rFonts w:ascii="Consolas" w:eastAsia="Consolas"/>
          <w:color w:val="0A1628"/>
          <w:sz w:val="20"/>
          <w:szCs w:val="20"/>
        </w:rPr>
        <w:t xml:space="preserve">    scores = {}</w:t>
      </w:r>
    </w:p>
    <w:p>
      <w:pPr>
        <w:shd w:fill="E8EDF2" w:val="clear"/>
        <w:spacing w:line="276"/>
        <w:ind w:left="480"/>
      </w:pPr>
      <w:r>
        <w:rPr>
          <w:rFonts w:ascii="Consolas" w:eastAsia="Consolas"/>
          <w:color w:val="0A1628"/>
          <w:sz w:val="20"/>
          <w:szCs w:val="20"/>
        </w:rPr>
        <w:t xml:space="preserve">    for ranking in rankings:</w:t>
      </w:r>
    </w:p>
    <w:p>
      <w:pPr>
        <w:shd w:fill="E8EDF2" w:val="clear"/>
        <w:spacing w:line="276"/>
        <w:ind w:left="480"/>
      </w:pPr>
      <w:r>
        <w:rPr>
          <w:rFonts w:ascii="Consolas" w:eastAsia="Consolas"/>
          <w:color w:val="0A1628"/>
          <w:sz w:val="20"/>
          <w:szCs w:val="20"/>
        </w:rPr>
        <w:t xml:space="preserve">        for rank, doc_id in enumerate(ranking, start=1):</w:t>
      </w:r>
    </w:p>
    <w:p>
      <w:pPr>
        <w:shd w:fill="E8EDF2" w:val="clear"/>
        <w:spacing w:line="276"/>
        <w:ind w:left="480"/>
      </w:pPr>
      <w:r>
        <w:rPr>
          <w:rFonts w:ascii="Consolas" w:eastAsia="Consolas"/>
          <w:color w:val="0A1628"/>
          <w:sz w:val="20"/>
          <w:szCs w:val="20"/>
        </w:rPr>
        <w:t xml:space="preserve">            scores[doc_id] = scores.get(doc_id, 0) + 1 / (k + rank)</w:t>
      </w:r>
    </w:p>
    <w:p>
      <w:pPr>
        <w:shd w:fill="E8EDF2" w:val="clear"/>
        <w:spacing w:line="276"/>
        <w:ind w:left="480"/>
      </w:pPr>
      <w:r>
        <w:rPr>
          <w:rFonts w:ascii="Consolas" w:eastAsia="Consolas"/>
          <w:color w:val="0A1628"/>
          <w:sz w:val="20"/>
          <w:szCs w:val="20"/>
        </w:rPr>
        <w:t xml:space="preserve">    return sorted(scores.items(), key=lambda x: x[1], reverse=True)</w:t>
      </w:r>
    </w:p>
    <w:p>
      <w:pPr>
        <w:spacing w:line="312"/>
        <w:ind w:firstLine="480"/>
        <w:jc w:val="both"/>
      </w:pPr>
      <w:r>
        <w:rPr>
          <w:rFonts w:ascii="Times New Roman" w:eastAsia="SimSun"/>
          <w:color w:val="1A2B40"/>
          <w:sz w:val="24"/>
          <w:szCs w:val="24"/>
        </w:rPr>
        <w:t xml:space="preserve">El impacto esperado de esta mejora es un incremento del 40-60% en precisión de recall, especialmente para consultas que contienen términos específicos del dominio (como 'ChromaDB', 'embedding', 'ReAct') que el sistema vectorial actual puede no recuperar eficientemente debido al pre-filtro limitado. La implementación no requiere dependencias externas adicionales y puede integrarse progresivamente sin romper la funcionalidad existente.</w:t>
      </w:r>
    </w:p>
    <w:p>
      <w:pPr>
        <w:pStyle w:val="Heading2"/>
        <w:spacing w:after="120" w:before="240"/>
      </w:pPr>
      <w:bookmarkStart w:id="100016" w:name="_Toc100016"/>
      <w:r>
        <w:rPr>
          <w:rFonts w:ascii="Calibri" w:eastAsia="SimHei"/>
          <w:b/>
          <w:bCs/>
          <w:color w:val="0A1628"/>
          <w:sz w:val="30"/>
          <w:szCs w:val="30"/>
        </w:rPr>
        <w:t xml:space="preserve">4.2 Búsqueda Web con API Robusta y Retry [Prioridad Máxima]</w:t>
      </w:r>
      <w:bookmarkEnd w:id="100016"/>
    </w:p>
    <w:p>
      <w:pPr>
        <w:spacing w:line="312"/>
        <w:ind w:firstLine="480"/>
        <w:jc w:val="both"/>
      </w:pPr>
      <w:r>
        <w:rPr>
          <w:rFonts w:ascii="Times New Roman" w:eastAsia="SimSun"/>
          <w:color w:val="1A2B40"/>
          <w:sz w:val="24"/>
          <w:szCs w:val="24"/>
        </w:rPr>
        <w:t xml:space="preserve">La migración de buscar_web a una API robusta es crítica porque la búsqueda web es la herramienta más utilizada por el agente para obtener información actualizada. Se proponen dos opciones: (1) DuckDuckGo Search API oficial a través de la librería duckduckgo-search de Python, que maneja automáticamente rotación de proxies, reintentos, y rate limiting, o (2) SearXNG, un metabuscador de código abierto que agrega resultados de múltiples motores (Google, Bing, DuckDuckGo, Wikipedia) y se puede ejecutar localmente como instancia Docker.</w:t>
      </w:r>
    </w:p>
    <w:p>
      <w:pPr>
        <w:spacing w:line="312"/>
        <w:ind w:firstLine="480"/>
        <w:jc w:val="both"/>
      </w:pPr>
      <w:r>
        <w:rPr>
          <w:rFonts w:ascii="Times New Roman" w:eastAsia="SimSun"/>
          <w:color w:val="1A2B40"/>
          <w:sz w:val="24"/>
          <w:szCs w:val="24"/>
        </w:rPr>
        <w:t xml:space="preserve">La opción recomendada es duckduckgo-search porque no requiere infraestructura adicional y proporciona una API Python estable con manejo automático de reintentos, rotación de user agents, y parsing robusto. La implementación propuesta añade: (1) retry con backoff exponencial (3 intentos máximo), (2) caché de resultados por consulta con TTL de 5 minutos, (3) extracción de metadatos enriquecidos (fecha, tipo de contenido), y (4) fallback automático entre múltiples motores si el primario falla.</w:t>
      </w:r>
    </w:p>
    <w:p>
      <w:pPr>
        <w:shd w:fill="E8EDF2" w:val="clear"/>
        <w:spacing w:line="276"/>
        <w:ind w:left="480"/>
      </w:pPr>
      <w:r>
        <w:rPr>
          <w:rFonts w:ascii="Consolas" w:eastAsia="Consolas"/>
          <w:color w:val="0A1628"/>
          <w:sz w:val="20"/>
          <w:szCs w:val="20"/>
        </w:rPr>
        <w:t xml:space="preserve"># Implementación propuesta: Web Search con retry y cache</w:t>
      </w:r>
    </w:p>
    <w:p>
      <w:pPr>
        <w:shd w:fill="E8EDF2" w:val="clear"/>
        <w:spacing w:line="276"/>
        <w:ind w:left="480"/>
      </w:pPr>
      <w:r>
        <w:rPr>
          <w:rFonts w:ascii="Consolas" w:eastAsia="Consolas"/>
          <w:color w:val="0A1628"/>
          <w:sz w:val="20"/>
          <w:szCs w:val="20"/>
        </w:rPr>
        <w:t xml:space="preserve">import time</w:t>
      </w:r>
    </w:p>
    <w:p>
      <w:pPr>
        <w:shd w:fill="E8EDF2" w:val="clear"/>
        <w:spacing w:line="276"/>
        <w:ind w:left="480"/>
      </w:pPr>
      <w:r>
        <w:rPr>
          <w:rFonts w:ascii="Consolas" w:eastAsia="Consolas"/>
          <w:color w:val="0A1628"/>
          <w:sz w:val="20"/>
          <w:szCs w:val="20"/>
        </w:rPr>
        <w:t xml:space="preserve">from functools import lru_cache</w:t>
      </w:r>
    </w:p>
    <w:p>
      <w:pPr>
        <w:shd w:fill="E8EDF2" w:val="clear"/>
        <w:spacing w:line="276"/>
        <w:ind w:left="480"/>
      </w:pPr>
      <w:r>
        <w:rPr>
          <w:rFonts w:ascii="Consolas" w:eastAsia="Consolas"/>
          <w:color w:val="0A1628"/>
          <w:sz w:val="20"/>
          <w:szCs w:val="20"/>
        </w:rPr>
        <w:t xml:space="preserve"/>
      </w:r>
    </w:p>
    <w:p>
      <w:pPr>
        <w:shd w:fill="E8EDF2" w:val="clear"/>
        <w:spacing w:line="276"/>
        <w:ind w:left="480"/>
      </w:pPr>
      <w:r>
        <w:rPr>
          <w:rFonts w:ascii="Consolas" w:eastAsia="Consolas"/>
          <w:color w:val="0A1628"/>
          <w:sz w:val="20"/>
          <w:szCs w:val="20"/>
        </w:rPr>
        <w:t xml:space="preserve">class RobustWebSearch:</w:t>
      </w:r>
    </w:p>
    <w:p>
      <w:pPr>
        <w:shd w:fill="E8EDF2" w:val="clear"/>
        <w:spacing w:line="276"/>
        <w:ind w:left="480"/>
      </w:pPr>
      <w:r>
        <w:rPr>
          <w:rFonts w:ascii="Consolas" w:eastAsia="Consolas"/>
          <w:color w:val="0A1628"/>
          <w:sz w:val="20"/>
          <w:szCs w:val="20"/>
        </w:rPr>
        <w:t xml:space="preserve">    def __init__(self, max_retries=3, cache_ttl=300):</w:t>
      </w:r>
    </w:p>
    <w:p>
      <w:pPr>
        <w:shd w:fill="E8EDF2" w:val="clear"/>
        <w:spacing w:line="276"/>
        <w:ind w:left="480"/>
      </w:pPr>
      <w:r>
        <w:rPr>
          <w:rFonts w:ascii="Consolas" w:eastAsia="Consolas"/>
          <w:color w:val="0A1628"/>
          <w:sz w:val="20"/>
          <w:szCs w:val="20"/>
        </w:rPr>
        <w:t xml:space="preserve">        self.max_retries = max_retries</w:t>
      </w:r>
    </w:p>
    <w:p>
      <w:pPr>
        <w:shd w:fill="E8EDF2" w:val="clear"/>
        <w:spacing w:line="276"/>
        <w:ind w:left="480"/>
      </w:pPr>
      <w:r>
        <w:rPr>
          <w:rFonts w:ascii="Consolas" w:eastAsia="Consolas"/>
          <w:color w:val="0A1628"/>
          <w:sz w:val="20"/>
          <w:szCs w:val="20"/>
        </w:rPr>
        <w:t xml:space="preserve">        self.cache_ttl = cache_ttl</w:t>
      </w:r>
    </w:p>
    <w:p>
      <w:pPr>
        <w:shd w:fill="E8EDF2" w:val="clear"/>
        <w:spacing w:line="276"/>
        <w:ind w:left="480"/>
      </w:pPr>
      <w:r>
        <w:rPr>
          <w:rFonts w:ascii="Consolas" w:eastAsia="Consolas"/>
          <w:color w:val="0A1628"/>
          <w:sz w:val="20"/>
          <w:szCs w:val="20"/>
        </w:rPr>
        <w:t xml:space="preserve">        self._cache = {}  # {query: (results, timestamp)}</w:t>
      </w:r>
    </w:p>
    <w:p>
      <w:pPr>
        <w:shd w:fill="E8EDF2" w:val="clear"/>
        <w:spacing w:line="276"/>
        <w:ind w:left="480"/>
      </w:pPr>
      <w:r>
        <w:rPr>
          <w:rFonts w:ascii="Consolas" w:eastAsia="Consolas"/>
          <w:color w:val="0A1628"/>
          <w:sz w:val="20"/>
          <w:szCs w:val="20"/>
        </w:rPr>
        <w:t xml:space="preserve"/>
      </w:r>
    </w:p>
    <w:p>
      <w:pPr>
        <w:shd w:fill="E8EDF2" w:val="clear"/>
        <w:spacing w:line="276"/>
        <w:ind w:left="480"/>
      </w:pPr>
      <w:r>
        <w:rPr>
          <w:rFonts w:ascii="Consolas" w:eastAsia="Consolas"/>
          <w:color w:val="0A1628"/>
          <w:sz w:val="20"/>
          <w:szCs w:val="20"/>
        </w:rPr>
        <w:t xml:space="preserve">    def search(self, query, limit=5):</w:t>
      </w:r>
    </w:p>
    <w:p>
      <w:pPr>
        <w:shd w:fill="E8EDF2" w:val="clear"/>
        <w:spacing w:line="276"/>
        <w:ind w:left="480"/>
      </w:pPr>
      <w:r>
        <w:rPr>
          <w:rFonts w:ascii="Consolas" w:eastAsia="Consolas"/>
          <w:color w:val="0A1628"/>
          <w:sz w:val="20"/>
          <w:szCs w:val="20"/>
        </w:rPr>
        <w:t xml:space="preserve">        # Check cache first</w:t>
      </w:r>
    </w:p>
    <w:p>
      <w:pPr>
        <w:shd w:fill="E8EDF2" w:val="clear"/>
        <w:spacing w:line="276"/>
        <w:ind w:left="480"/>
      </w:pPr>
      <w:r>
        <w:rPr>
          <w:rFonts w:ascii="Consolas" w:eastAsia="Consolas"/>
          <w:color w:val="0A1628"/>
          <w:sz w:val="20"/>
          <w:szCs w:val="20"/>
        </w:rPr>
        <w:t xml:space="preserve">        if query in self._cache:</w:t>
      </w:r>
    </w:p>
    <w:p>
      <w:pPr>
        <w:shd w:fill="E8EDF2" w:val="clear"/>
        <w:spacing w:line="276"/>
        <w:ind w:left="480"/>
      </w:pPr>
      <w:r>
        <w:rPr>
          <w:rFonts w:ascii="Consolas" w:eastAsia="Consolas"/>
          <w:color w:val="0A1628"/>
          <w:sz w:val="20"/>
          <w:szCs w:val="20"/>
        </w:rPr>
        <w:t xml:space="preserve">            results, ts = self._cache[query]</w:t>
      </w:r>
    </w:p>
    <w:p>
      <w:pPr>
        <w:shd w:fill="E8EDF2" w:val="clear"/>
        <w:spacing w:line="276"/>
        <w:ind w:left="480"/>
      </w:pPr>
      <w:r>
        <w:rPr>
          <w:rFonts w:ascii="Consolas" w:eastAsia="Consolas"/>
          <w:color w:val="0A1628"/>
          <w:sz w:val="20"/>
          <w:szCs w:val="20"/>
        </w:rPr>
        <w:t xml:space="preserve">            if time.time() - ts &lt; self.cache_ttl:</w:t>
      </w:r>
    </w:p>
    <w:p>
      <w:pPr>
        <w:shd w:fill="E8EDF2" w:val="clear"/>
        <w:spacing w:line="276"/>
        <w:ind w:left="480"/>
      </w:pPr>
      <w:r>
        <w:rPr>
          <w:rFonts w:ascii="Consolas" w:eastAsia="Consolas"/>
          <w:color w:val="0A1628"/>
          <w:sz w:val="20"/>
          <w:szCs w:val="20"/>
        </w:rPr>
        <w:t xml:space="preserve">                return results</w:t>
      </w:r>
    </w:p>
    <w:p>
      <w:pPr>
        <w:shd w:fill="E8EDF2" w:val="clear"/>
        <w:spacing w:line="276"/>
        <w:ind w:left="480"/>
      </w:pPr>
      <w:r>
        <w:rPr>
          <w:rFonts w:ascii="Consolas" w:eastAsia="Consolas"/>
          <w:color w:val="0A1628"/>
          <w:sz w:val="20"/>
          <w:szCs w:val="20"/>
        </w:rPr>
        <w:t xml:space="preserve"/>
      </w:r>
    </w:p>
    <w:p>
      <w:pPr>
        <w:shd w:fill="E8EDF2" w:val="clear"/>
        <w:spacing w:line="276"/>
        <w:ind w:left="480"/>
      </w:pPr>
      <w:r>
        <w:rPr>
          <w:rFonts w:ascii="Consolas" w:eastAsia="Consolas"/>
          <w:color w:val="0A1628"/>
          <w:sz w:val="20"/>
          <w:szCs w:val="20"/>
        </w:rPr>
        <w:t xml:space="preserve">        # Retry con backoff exponencial</w:t>
      </w:r>
    </w:p>
    <w:p>
      <w:pPr>
        <w:shd w:fill="E8EDF2" w:val="clear"/>
        <w:spacing w:line="276"/>
        <w:ind w:left="480"/>
      </w:pPr>
      <w:r>
        <w:rPr>
          <w:rFonts w:ascii="Consolas" w:eastAsia="Consolas"/>
          <w:color w:val="0A1628"/>
          <w:sz w:val="20"/>
          <w:szCs w:val="20"/>
        </w:rPr>
        <w:t xml:space="preserve">        for attempt in range(self.max_retries):</w:t>
      </w:r>
    </w:p>
    <w:p>
      <w:pPr>
        <w:shd w:fill="E8EDF2" w:val="clear"/>
        <w:spacing w:line="276"/>
        <w:ind w:left="480"/>
      </w:pPr>
      <w:r>
        <w:rPr>
          <w:rFonts w:ascii="Consolas" w:eastAsia="Consolas"/>
          <w:color w:val="0A1628"/>
          <w:sz w:val="20"/>
          <w:szCs w:val="20"/>
        </w:rPr>
        <w:t xml:space="preserve">            try:</w:t>
      </w:r>
    </w:p>
    <w:p>
      <w:pPr>
        <w:shd w:fill="E8EDF2" w:val="clear"/>
        <w:spacing w:line="276"/>
        <w:ind w:left="480"/>
      </w:pPr>
      <w:r>
        <w:rPr>
          <w:rFonts w:ascii="Consolas" w:eastAsia="Consolas"/>
          <w:color w:val="0A1628"/>
          <w:sz w:val="20"/>
          <w:szCs w:val="20"/>
        </w:rPr>
        <w:t xml:space="preserve">                results = self._search_ddg(query, limit)</w:t>
      </w:r>
    </w:p>
    <w:p>
      <w:pPr>
        <w:shd w:fill="E8EDF2" w:val="clear"/>
        <w:spacing w:line="276"/>
        <w:ind w:left="480"/>
      </w:pPr>
      <w:r>
        <w:rPr>
          <w:rFonts w:ascii="Consolas" w:eastAsia="Consolas"/>
          <w:color w:val="0A1628"/>
          <w:sz w:val="20"/>
          <w:szCs w:val="20"/>
        </w:rPr>
        <w:t xml:space="preserve">                self._cache[query] = (results, time.time())</w:t>
      </w:r>
    </w:p>
    <w:p>
      <w:pPr>
        <w:shd w:fill="E8EDF2" w:val="clear"/>
        <w:spacing w:line="276"/>
        <w:ind w:left="480"/>
      </w:pPr>
      <w:r>
        <w:rPr>
          <w:rFonts w:ascii="Consolas" w:eastAsia="Consolas"/>
          <w:color w:val="0A1628"/>
          <w:sz w:val="20"/>
          <w:szCs w:val="20"/>
        </w:rPr>
        <w:t xml:space="preserve">                return results</w:t>
      </w:r>
    </w:p>
    <w:p>
      <w:pPr>
        <w:shd w:fill="E8EDF2" w:val="clear"/>
        <w:spacing w:line="276"/>
        <w:ind w:left="480"/>
      </w:pPr>
      <w:r>
        <w:rPr>
          <w:rFonts w:ascii="Consolas" w:eastAsia="Consolas"/>
          <w:color w:val="0A1628"/>
          <w:sz w:val="20"/>
          <w:szCs w:val="20"/>
        </w:rPr>
        <w:t xml:space="preserve">            except Exception as e:</w:t>
      </w:r>
    </w:p>
    <w:p>
      <w:pPr>
        <w:shd w:fill="E8EDF2" w:val="clear"/>
        <w:spacing w:line="276"/>
        <w:ind w:left="480"/>
      </w:pPr>
      <w:r>
        <w:rPr>
          <w:rFonts w:ascii="Consolas" w:eastAsia="Consolas"/>
          <w:color w:val="0A1628"/>
          <w:sz w:val="20"/>
          <w:szCs w:val="20"/>
        </w:rPr>
        <w:t xml:space="preserve">                wait = 2 ** attempt + 0.5</w:t>
      </w:r>
    </w:p>
    <w:p>
      <w:pPr>
        <w:shd w:fill="E8EDF2" w:val="clear"/>
        <w:spacing w:line="276"/>
        <w:ind w:left="480"/>
      </w:pPr>
      <w:r>
        <w:rPr>
          <w:rFonts w:ascii="Consolas" w:eastAsia="Consolas"/>
          <w:color w:val="0A1628"/>
          <w:sz w:val="20"/>
          <w:szCs w:val="20"/>
        </w:rPr>
        <w:t xml:space="preserve">                logger.warning(f'Intento {attempt+1} fallo: {e}. Retry en {wait:.1f}s')</w:t>
      </w:r>
    </w:p>
    <w:p>
      <w:pPr>
        <w:shd w:fill="E8EDF2" w:val="clear"/>
        <w:spacing w:line="276"/>
        <w:ind w:left="480"/>
      </w:pPr>
      <w:r>
        <w:rPr>
          <w:rFonts w:ascii="Consolas" w:eastAsia="Consolas"/>
          <w:color w:val="0A1628"/>
          <w:sz w:val="20"/>
          <w:szCs w:val="20"/>
        </w:rPr>
        <w:t xml:space="preserve">                time.sleep(wait)</w:t>
      </w:r>
    </w:p>
    <w:p>
      <w:pPr>
        <w:shd w:fill="E8EDF2" w:val="clear"/>
        <w:spacing w:line="276"/>
        <w:ind w:left="480"/>
      </w:pPr>
      <w:r>
        <w:rPr>
          <w:rFonts w:ascii="Consolas" w:eastAsia="Consolas"/>
          <w:color w:val="0A1628"/>
          <w:sz w:val="20"/>
          <w:szCs w:val="20"/>
        </w:rPr>
        <w:t xml:space="preserve"/>
      </w:r>
    </w:p>
    <w:p>
      <w:pPr>
        <w:shd w:fill="E8EDF2" w:val="clear"/>
        <w:spacing w:line="276"/>
        <w:ind w:left="480"/>
      </w:pPr>
      <w:r>
        <w:rPr>
          <w:rFonts w:ascii="Consolas" w:eastAsia="Consolas"/>
          <w:color w:val="0A1628"/>
          <w:sz w:val="20"/>
          <w:szCs w:val="20"/>
        </w:rPr>
        <w:t xml:space="preserve">        # Fallback: API Instant Answer</w:t>
      </w:r>
    </w:p>
    <w:p>
      <w:pPr>
        <w:shd w:fill="E8EDF2" w:val="clear"/>
        <w:spacing w:line="276"/>
        <w:ind w:left="480"/>
      </w:pPr>
      <w:r>
        <w:rPr>
          <w:rFonts w:ascii="Consolas" w:eastAsia="Consolas"/>
          <w:color w:val="0A1628"/>
          <w:sz w:val="20"/>
          <w:szCs w:val="20"/>
        </w:rPr>
        <w:t xml:space="preserve">        return self._search_ddg_instant(query)</w:t>
      </w:r>
    </w:p>
    <w:p>
      <w:pPr>
        <w:spacing w:line="312"/>
        <w:ind w:firstLine="480"/>
        <w:jc w:val="both"/>
      </w:pPr>
      <w:r>
        <w:rPr>
          <w:rFonts w:ascii="Times New Roman" w:eastAsia="SimSun"/>
          <w:color w:val="1A2B40"/>
          <w:sz w:val="24"/>
          <w:szCs w:val="24"/>
        </w:rPr>
        <w:t xml:space="preserve">El impacto esperado es un incremento del 80% en fiabilidad de la búsqueda web, reduciendo significativamente los casos donde el agente no puede obtener información de internet. La caché reduce las llamadas HTTP repetidas en un 50% aproximadamente, mejorando tanto la velocidad como la resiliencia ante rate limiting. El esfuerzo de implementación es bajo porque duckduckgo-search es una librería madura con API simple.</w:t>
      </w:r>
    </w:p>
    <w:p>
      <w:pPr>
        <w:pStyle w:val="Heading2"/>
        <w:spacing w:after="120" w:before="240"/>
      </w:pPr>
      <w:bookmarkStart w:id="100017" w:name="_Toc100017"/>
      <w:r>
        <w:rPr>
          <w:rFonts w:ascii="Calibri" w:eastAsia="SimHei"/>
          <w:b/>
          <w:bCs/>
          <w:color w:val="0A1628"/>
          <w:sz w:val="30"/>
          <w:szCs w:val="30"/>
        </w:rPr>
        <w:t xml:space="preserve">4.3 Pipeline de Re-ranking Cross-Encoder [Prioridad Alta]</w:t>
      </w:r>
      <w:bookmarkEnd w:id="100017"/>
    </w:p>
    <w:p>
      <w:pPr>
        <w:spacing w:line="312"/>
        <w:ind w:firstLine="480"/>
        <w:jc w:val="both"/>
      </w:pPr>
      <w:r>
        <w:rPr>
          <w:rFonts w:ascii="Times New Roman" w:eastAsia="SimSun"/>
          <w:color w:val="1A2B40"/>
          <w:sz w:val="24"/>
          <w:szCs w:val="24"/>
        </w:rPr>
        <w:t xml:space="preserve">Un pipeline de re-ranking añade una segunda fase de evaluación después de la recuperación inicial. El sistema actual devuelve resultados ordenados únicamente por similitud coseno, que es un modelo bi-encoder: calcula embeddings independientes para query y documento y mide la distancia. Un cross-encoder, en cambio, procesa query y documento conjuntamente, permitiendo capturar interacciones entre términos que el bi-encoder no puede modelar. El resultado es un reordenamiento más preciso de los candidatos recuperados.</w:t>
      </w:r>
    </w:p>
    <w:p>
      <w:pPr>
        <w:spacing w:line="312"/>
        <w:ind w:firstLine="480"/>
        <w:jc w:val="both"/>
      </w:pPr>
      <w:r>
        <w:rPr>
          <w:rFonts w:ascii="Times New Roman" w:eastAsia="SimSun"/>
          <w:color w:val="1A2B40"/>
          <w:sz w:val="24"/>
          <w:szCs w:val="24"/>
        </w:rPr>
        <w:t xml:space="preserve">La implementación propuesta no requiere un modelo neural adicional. En su lugar, implementa un re-ranker heurístico basado en múltiples señales que se combinan en un score final: (1) similitud coseno del vector store (señal semántica), (2) score BM25 (señal léxica), (3) decaimiento temporal (señal de frescura), (4) cobertura de términos de la consulta en el documento (señal de exactitud), y (5) tipo de metadato (priorizar conocimiento sobre conversación). Cada señal se normaliza a [0,1] y se pondera con pesos configurables.</w:t>
      </w:r>
    </w:p>
    <w:p>
      <w:pPr>
        <w:shd w:fill="E8EDF2" w:val="clear"/>
        <w:spacing w:line="276"/>
        <w:ind w:left="480"/>
      </w:pPr>
      <w:r>
        <w:rPr>
          <w:rFonts w:ascii="Consolas" w:eastAsia="Consolas"/>
          <w:color w:val="0A1628"/>
          <w:sz w:val="20"/>
          <w:szCs w:val="20"/>
        </w:rPr>
        <w:t xml:space="preserve"># Re-ranker multi-señal</w:t>
      </w:r>
    </w:p>
    <w:p>
      <w:pPr>
        <w:shd w:fill="E8EDF2" w:val="clear"/>
        <w:spacing w:line="276"/>
        <w:ind w:left="480"/>
      </w:pPr>
      <w:r>
        <w:rPr>
          <w:rFonts w:ascii="Consolas" w:eastAsia="Consolas"/>
          <w:color w:val="0A1628"/>
          <w:sz w:val="20"/>
          <w:szCs w:val="20"/>
        </w:rPr>
        <w:t xml:space="preserve">class MultiSignalReranker:</w:t>
      </w:r>
    </w:p>
    <w:p>
      <w:pPr>
        <w:shd w:fill="E8EDF2" w:val="clear"/>
        <w:spacing w:line="276"/>
        <w:ind w:left="480"/>
      </w:pPr>
      <w:r>
        <w:rPr>
          <w:rFonts w:ascii="Consolas" w:eastAsia="Consolas"/>
          <w:color w:val="0A1628"/>
          <w:sz w:val="20"/>
          <w:szCs w:val="20"/>
        </w:rPr>
        <w:t xml:space="preserve">    WEIGHTS = {</w:t>
      </w:r>
    </w:p>
    <w:p>
      <w:pPr>
        <w:shd w:fill="E8EDF2" w:val="clear"/>
        <w:spacing w:line="276"/>
        <w:ind w:left="480"/>
      </w:pPr>
      <w:r>
        <w:rPr>
          <w:rFonts w:ascii="Consolas" w:eastAsia="Consolas"/>
          <w:color w:val="0A1628"/>
          <w:sz w:val="20"/>
          <w:szCs w:val="20"/>
        </w:rPr>
        <w:t xml:space="preserve">        'semantic': 0.35,   # Similitud coseno</w:t>
      </w:r>
    </w:p>
    <w:p>
      <w:pPr>
        <w:shd w:fill="E8EDF2" w:val="clear"/>
        <w:spacing w:line="276"/>
        <w:ind w:left="480"/>
      </w:pPr>
      <w:r>
        <w:rPr>
          <w:rFonts w:ascii="Consolas" w:eastAsia="Consolas"/>
          <w:color w:val="0A1628"/>
          <w:sz w:val="20"/>
          <w:szCs w:val="20"/>
        </w:rPr>
        <w:t xml:space="preserve">        'lexical': 0.25,    # BM25 score normalizado</w:t>
      </w:r>
    </w:p>
    <w:p>
      <w:pPr>
        <w:shd w:fill="E8EDF2" w:val="clear"/>
        <w:spacing w:line="276"/>
        <w:ind w:left="480"/>
      </w:pPr>
      <w:r>
        <w:rPr>
          <w:rFonts w:ascii="Consolas" w:eastAsia="Consolas"/>
          <w:color w:val="0A1628"/>
          <w:sz w:val="20"/>
          <w:szCs w:val="20"/>
        </w:rPr>
        <w:t xml:space="preserve">        'freshness': 0.15,  # 1 - decaimiento temporal</w:t>
      </w:r>
    </w:p>
    <w:p>
      <w:pPr>
        <w:shd w:fill="E8EDF2" w:val="clear"/>
        <w:spacing w:line="276"/>
        <w:ind w:left="480"/>
      </w:pPr>
      <w:r>
        <w:rPr>
          <w:rFonts w:ascii="Consolas" w:eastAsia="Consolas"/>
          <w:color w:val="0A1628"/>
          <w:sz w:val="20"/>
          <w:szCs w:val="20"/>
        </w:rPr>
        <w:t xml:space="preserve">        'coverage': 0.15,   # % terminos query en doc</w:t>
      </w:r>
    </w:p>
    <w:p>
      <w:pPr>
        <w:shd w:fill="E8EDF2" w:val="clear"/>
        <w:spacing w:line="276"/>
        <w:ind w:left="480"/>
      </w:pPr>
      <w:r>
        <w:rPr>
          <w:rFonts w:ascii="Consolas" w:eastAsia="Consolas"/>
          <w:color w:val="0A1628"/>
          <w:sz w:val="20"/>
          <w:szCs w:val="20"/>
        </w:rPr>
        <w:t xml:space="preserve">        'type_bonus': 0.10, # Bonus por tipo de contenido</w:t>
      </w:r>
    </w:p>
    <w:p>
      <w:pPr>
        <w:shd w:fill="E8EDF2" w:val="clear"/>
        <w:spacing w:line="276"/>
        <w:ind w:left="480"/>
      </w:pPr>
      <w:r>
        <w:rPr>
          <w:rFonts w:ascii="Consolas" w:eastAsia="Consolas"/>
          <w:color w:val="0A1628"/>
          <w:sz w:val="20"/>
          <w:szCs w:val="20"/>
        </w:rPr>
        <w:t xml:space="preserve">    }</w:t>
      </w:r>
    </w:p>
    <w:p>
      <w:pPr>
        <w:shd w:fill="E8EDF2" w:val="clear"/>
        <w:spacing w:line="276"/>
        <w:ind w:left="480"/>
      </w:pPr>
      <w:r>
        <w:rPr>
          <w:rFonts w:ascii="Consolas" w:eastAsia="Consolas"/>
          <w:color w:val="0A1628"/>
          <w:sz w:val="20"/>
          <w:szCs w:val="20"/>
        </w:rPr>
        <w:t xml:space="preserve"/>
      </w:r>
    </w:p>
    <w:p>
      <w:pPr>
        <w:shd w:fill="E8EDF2" w:val="clear"/>
        <w:spacing w:line="276"/>
        <w:ind w:left="480"/>
      </w:pPr>
      <w:r>
        <w:rPr>
          <w:rFonts w:ascii="Consolas" w:eastAsia="Consolas"/>
          <w:color w:val="0A1628"/>
          <w:sz w:val="20"/>
          <w:szCs w:val="20"/>
        </w:rPr>
        <w:t xml:space="preserve">    def rerank(self, query, candidates, limit=5):</w:t>
      </w:r>
    </w:p>
    <w:p>
      <w:pPr>
        <w:shd w:fill="E8EDF2" w:val="clear"/>
        <w:spacing w:line="276"/>
        <w:ind w:left="480"/>
      </w:pPr>
      <w:r>
        <w:rPr>
          <w:rFonts w:ascii="Consolas" w:eastAsia="Consolas"/>
          <w:color w:val="0A1628"/>
          <w:sz w:val="20"/>
          <w:szCs w:val="20"/>
        </w:rPr>
        <w:t xml:space="preserve">        query_terms = set(query.lower().split())</w:t>
      </w:r>
    </w:p>
    <w:p>
      <w:pPr>
        <w:shd w:fill="E8EDF2" w:val="clear"/>
        <w:spacing w:line="276"/>
        <w:ind w:left="480"/>
      </w:pPr>
      <w:r>
        <w:rPr>
          <w:rFonts w:ascii="Consolas" w:eastAsia="Consolas"/>
          <w:color w:val="0A1628"/>
          <w:sz w:val="20"/>
          <w:szCs w:val="20"/>
        </w:rPr>
        <w:t xml:space="preserve">        scored = []</w:t>
      </w:r>
    </w:p>
    <w:p>
      <w:pPr>
        <w:shd w:fill="E8EDF2" w:val="clear"/>
        <w:spacing w:line="276"/>
        <w:ind w:left="480"/>
      </w:pPr>
      <w:r>
        <w:rPr>
          <w:rFonts w:ascii="Consolas" w:eastAsia="Consolas"/>
          <w:color w:val="0A1628"/>
          <w:sz w:val="20"/>
          <w:szCs w:val="20"/>
        </w:rPr>
        <w:t xml:space="preserve">        for c in candidates:</w:t>
      </w:r>
    </w:p>
    <w:p>
      <w:pPr>
        <w:shd w:fill="E8EDF2" w:val="clear"/>
        <w:spacing w:line="276"/>
        <w:ind w:left="480"/>
      </w:pPr>
      <w:r>
        <w:rPr>
          <w:rFonts w:ascii="Consolas" w:eastAsia="Consolas"/>
          <w:color w:val="0A1628"/>
          <w:sz w:val="20"/>
          <w:szCs w:val="20"/>
        </w:rPr>
        <w:t xml:space="preserve">            signals = {</w:t>
      </w:r>
    </w:p>
    <w:p>
      <w:pPr>
        <w:shd w:fill="E8EDF2" w:val="clear"/>
        <w:spacing w:line="276"/>
        <w:ind w:left="480"/>
      </w:pPr>
      <w:r>
        <w:rPr>
          <w:rFonts w:ascii="Consolas" w:eastAsia="Consolas"/>
          <w:color w:val="0A1628"/>
          <w:sz w:val="20"/>
          <w:szCs w:val="20"/>
        </w:rPr>
        <w:t xml:space="preserve">                'semantic': c.get('raw_similarity', c.get('score', 0)),</w:t>
      </w:r>
    </w:p>
    <w:p>
      <w:pPr>
        <w:shd w:fill="E8EDF2" w:val="clear"/>
        <w:spacing w:line="276"/>
        <w:ind w:left="480"/>
      </w:pPr>
      <w:r>
        <w:rPr>
          <w:rFonts w:ascii="Consolas" w:eastAsia="Consolas"/>
          <w:color w:val="0A1628"/>
          <w:sz w:val="20"/>
          <w:szCs w:val="20"/>
        </w:rPr>
        <w:t xml:space="preserve">                'lexical': self._bm25_score(query, c['text']),</w:t>
      </w:r>
    </w:p>
    <w:p>
      <w:pPr>
        <w:shd w:fill="E8EDF2" w:val="clear"/>
        <w:spacing w:line="276"/>
        <w:ind w:left="480"/>
      </w:pPr>
      <w:r>
        <w:rPr>
          <w:rFonts w:ascii="Consolas" w:eastAsia="Consolas"/>
          <w:color w:val="0A1628"/>
          <w:sz w:val="20"/>
          <w:szCs w:val="20"/>
        </w:rPr>
        <w:t xml:space="preserve">                'freshness': c.get('decay', 0.5),</w:t>
      </w:r>
    </w:p>
    <w:p>
      <w:pPr>
        <w:shd w:fill="E8EDF2" w:val="clear"/>
        <w:spacing w:line="276"/>
        <w:ind w:left="480"/>
      </w:pPr>
      <w:r>
        <w:rPr>
          <w:rFonts w:ascii="Consolas" w:eastAsia="Consolas"/>
          <w:color w:val="0A1628"/>
          <w:sz w:val="20"/>
          <w:szCs w:val="20"/>
        </w:rPr>
        <w:t xml:space="preserve">                'coverage': self._term_coverage(query_terms, c['text']),</w:t>
      </w:r>
    </w:p>
    <w:p>
      <w:pPr>
        <w:shd w:fill="E8EDF2" w:val="clear"/>
        <w:spacing w:line="276"/>
        <w:ind w:left="480"/>
      </w:pPr>
      <w:r>
        <w:rPr>
          <w:rFonts w:ascii="Consolas" w:eastAsia="Consolas"/>
          <w:color w:val="0A1628"/>
          <w:sz w:val="20"/>
          <w:szCs w:val="20"/>
        </w:rPr>
        <w:t xml:space="preserve">                'type_bonus': self._type_bonus(c.get('metadata', {})),</w:t>
      </w:r>
    </w:p>
    <w:p>
      <w:pPr>
        <w:shd w:fill="E8EDF2" w:val="clear"/>
        <w:spacing w:line="276"/>
        <w:ind w:left="480"/>
      </w:pPr>
      <w:r>
        <w:rPr>
          <w:rFonts w:ascii="Consolas" w:eastAsia="Consolas"/>
          <w:color w:val="0A1628"/>
          <w:sz w:val="20"/>
          <w:szCs w:val="20"/>
        </w:rPr>
        <w:t xml:space="preserve">            }</w:t>
      </w:r>
    </w:p>
    <w:p>
      <w:pPr>
        <w:shd w:fill="E8EDF2" w:val="clear"/>
        <w:spacing w:line="276"/>
        <w:ind w:left="480"/>
      </w:pPr>
      <w:r>
        <w:rPr>
          <w:rFonts w:ascii="Consolas" w:eastAsia="Consolas"/>
          <w:color w:val="0A1628"/>
          <w:sz w:val="20"/>
          <w:szCs w:val="20"/>
        </w:rPr>
        <w:t xml:space="preserve">            final = sum(signals[k] * self.WEIGHTS[k] for k in self.WEIGHTS)</w:t>
      </w:r>
    </w:p>
    <w:p>
      <w:pPr>
        <w:shd w:fill="E8EDF2" w:val="clear"/>
        <w:spacing w:line="276"/>
        <w:ind w:left="480"/>
      </w:pPr>
      <w:r>
        <w:rPr>
          <w:rFonts w:ascii="Consolas" w:eastAsia="Consolas"/>
          <w:color w:val="0A1628"/>
          <w:sz w:val="20"/>
          <w:szCs w:val="20"/>
        </w:rPr>
        <w:t xml:space="preserve">            scored.append({**c, 'rerank_score': round(final, 4), 'signals': signals})</w:t>
      </w:r>
    </w:p>
    <w:p>
      <w:pPr>
        <w:shd w:fill="E8EDF2" w:val="clear"/>
        <w:spacing w:line="276"/>
        <w:ind w:left="480"/>
      </w:pPr>
      <w:r>
        <w:rPr>
          <w:rFonts w:ascii="Consolas" w:eastAsia="Consolas"/>
          <w:color w:val="0A1628"/>
          <w:sz w:val="20"/>
          <w:szCs w:val="20"/>
        </w:rPr>
        <w:t xml:space="preserve">        scored.sort(key=lambda x: x['rerank_score'], reverse=True)</w:t>
      </w:r>
    </w:p>
    <w:p>
      <w:pPr>
        <w:shd w:fill="E8EDF2" w:val="clear"/>
        <w:spacing w:line="276"/>
        <w:ind w:left="480"/>
      </w:pPr>
      <w:r>
        <w:rPr>
          <w:rFonts w:ascii="Consolas" w:eastAsia="Consolas"/>
          <w:color w:val="0A1628"/>
          <w:sz w:val="20"/>
          <w:szCs w:val="20"/>
        </w:rPr>
        <w:t xml:space="preserve">        return scored[:limit]</w:t>
      </w:r>
    </w:p>
    <w:p>
      <w:pPr>
        <w:spacing w:line="312"/>
        <w:ind w:firstLine="480"/>
        <w:jc w:val="both"/>
      </w:pPr>
      <w:r>
        <w:rPr>
          <w:rFonts w:ascii="Times New Roman" w:eastAsia="SimSun"/>
          <w:color w:val="1A2B40"/>
          <w:sz w:val="24"/>
          <w:szCs w:val="24"/>
        </w:rPr>
        <w:t xml:space="preserve">El impacto esperado es un incremento del 20-30% en precisión top-k, particularmente notable en consultas ambiguas donde múltiples documentos tienen similitud coseno similar pero diferente relevancia práctica. El re-ranker puede distinguir entre un documento que menciona un término de pasada y uno que lo trata en profundidad, algo que la similitud coseno por sí sola no puede hacer.</w:t>
      </w:r>
    </w:p>
    <w:p>
      <w:pPr>
        <w:pStyle w:val="Heading2"/>
        <w:spacing w:after="120" w:before="240"/>
      </w:pPr>
      <w:bookmarkStart w:id="100018" w:name="_Toc100018"/>
      <w:r>
        <w:rPr>
          <w:rFonts w:ascii="Calibri" w:eastAsia="SimHei"/>
          <w:b/>
          <w:bCs/>
          <w:color w:val="0A1628"/>
          <w:sz w:val="30"/>
          <w:szCs w:val="30"/>
        </w:rPr>
        <w:t xml:space="preserve">4.4 Pre-filtro Mejorado con Stemming y Stopwords [Prioridad Alta]</w:t>
      </w:r>
      <w:bookmarkEnd w:id="100018"/>
    </w:p>
    <w:p>
      <w:pPr>
        <w:spacing w:line="312"/>
        <w:ind w:firstLine="480"/>
        <w:jc w:val="both"/>
      </w:pPr>
      <w:r>
        <w:rPr>
          <w:rFonts w:ascii="Times New Roman" w:eastAsia="SimSun"/>
          <w:color w:val="1A2B40"/>
          <w:sz w:val="24"/>
          <w:szCs w:val="24"/>
        </w:rPr>
        <w:t xml:space="preserve">La mejora del pre-filtro añade normalización morfológica y eliminación de stopwords al pipeline de pre-filtrado. Para español, se propone usar el stemmer Snowball Spanish de NLTK, que reduce las palabras a su raíz morfológica: 'configuración', 'configurar', 'configurado' se reducen todas a 'configur'. Esto permite que el pre-filtro encuentre documentos que usan variaciones morfológicas de los términos de la consulta, ampliando significativamente el recall sin sacrificar precisión.</w:t>
      </w:r>
    </w:p>
    <w:p>
      <w:pPr>
        <w:spacing w:line="312"/>
        <w:ind w:firstLine="480"/>
        <w:jc w:val="both"/>
      </w:pPr>
      <w:r>
        <w:rPr>
          <w:rFonts w:ascii="Times New Roman" w:eastAsia="SimSun"/>
          <w:color w:val="1A2B40"/>
          <w:sz w:val="24"/>
          <w:szCs w:val="24"/>
        </w:rPr>
        <w:t xml:space="preserve">La lista de stopwords en español elimina términos funcionales como 'de', 'la', 'que', 'el', 'en', 'y', 'a', 'los', 'del', 'se', 'las', 'por', 'un', 'para', 'con', 'una', 'su', 'al', 'lo'. Estas palabras tienen IDF extremadamente bajo y no aportan información discriminativa. Su eliminación reduce el ruido en el scoring y mejora la velocidad del pre-filtro al reducir el número de comparaciones necesarias. Además, se añade un mapeo de sinónimos básico para términos técnicos del dominio del agente: {'buscar': ['encontrar', 'recuperar', 'hallar'], 'memoria': ['recuerdo', 'conocimiento'], 'error': ['fallo', 'bug', 'problema']}.</w:t>
      </w:r>
    </w:p>
    <w:p>
      <w:pPr>
        <w:pStyle w:val="Heading2"/>
        <w:spacing w:after="120" w:before="240"/>
      </w:pPr>
      <w:bookmarkStart w:id="100019" w:name="_Toc100019"/>
      <w:r>
        <w:rPr>
          <w:rFonts w:ascii="Calibri" w:eastAsia="SimHei"/>
          <w:b/>
          <w:bCs/>
          <w:color w:val="0A1628"/>
          <w:sz w:val="30"/>
          <w:szCs w:val="30"/>
        </w:rPr>
        <w:t xml:space="preserve">4.5 Búsqueda en Archivos con ripgrep [Prioridad Media]</w:t>
      </w:r>
      <w:bookmarkEnd w:id="100019"/>
    </w:p>
    <w:p>
      <w:pPr>
        <w:spacing w:line="312"/>
        <w:ind w:firstLine="480"/>
        <w:jc w:val="both"/>
      </w:pPr>
      <w:r>
        <w:rPr>
          <w:rFonts w:ascii="Times New Roman" w:eastAsia="SimSun"/>
          <w:color w:val="1A2B40"/>
          <w:sz w:val="24"/>
          <w:szCs w:val="24"/>
        </w:rPr>
        <w:t xml:space="preserve">ripgrep (rg) es un reemplazo moderno de grep que es 10-100x más rápido, ignora automáticamente archivos en .gitignore y directorios como node_modules/.git/__pycache__, y soporta patrones Unicode nativamente. La implementación propuesta reemplaza la llamada a grep con rg, manteniendo grep como fallback. Además, se expande el conjunto de extensiones a un conjunto completo que incluye .md, .yaml, .yml, .toml, .cfg, .ini, .sh, .bat, .sql, .csv, .tsx, .jsx, .vue, .svelte, .rs, .go, .java, .rb, .php, .css, .scss, .less, .xml, .env, .log, .txt.</w:t>
      </w:r>
    </w:p>
    <w:p>
      <w:pPr>
        <w:shd w:fill="E8EDF2" w:val="clear"/>
        <w:spacing w:line="276"/>
        <w:ind w:left="480"/>
      </w:pPr>
      <w:r>
        <w:rPr>
          <w:rFonts w:ascii="Consolas" w:eastAsia="Consolas"/>
          <w:color w:val="0A1628"/>
          <w:sz w:val="20"/>
          <w:szCs w:val="20"/>
        </w:rPr>
        <w:t xml:space="preserve">def buscar_en_archivos(ruta: str, patron: str) -&gt; str:</w:t>
      </w:r>
    </w:p>
    <w:p>
      <w:pPr>
        <w:shd w:fill="E8EDF2" w:val="clear"/>
        <w:spacing w:line="276"/>
        <w:ind w:left="480"/>
      </w:pPr>
      <w:r>
        <w:rPr>
          <w:rFonts w:ascii="Consolas" w:eastAsia="Consolas"/>
          <w:color w:val="0A1628"/>
          <w:sz w:val="20"/>
          <w:szCs w:val="20"/>
        </w:rPr>
        <w:t xml:space="preserve">    patron = sanitize_input(patron)</w:t>
      </w:r>
    </w:p>
    <w:p>
      <w:pPr>
        <w:shd w:fill="E8EDF2" w:val="clear"/>
        <w:spacing w:line="276"/>
        <w:ind w:left="480"/>
      </w:pPr>
      <w:r>
        <w:rPr>
          <w:rFonts w:ascii="Consolas" w:eastAsia="Consolas"/>
          <w:color w:val="0A1628"/>
          <w:sz w:val="20"/>
          <w:szCs w:val="20"/>
        </w:rPr>
        <w:t xml:space="preserve">    # Intentar ripgrep primero (10-100x mas rapido)</w:t>
      </w:r>
    </w:p>
    <w:p>
      <w:pPr>
        <w:shd w:fill="E8EDF2" w:val="clear"/>
        <w:spacing w:line="276"/>
        <w:ind w:left="480"/>
      </w:pPr>
      <w:r>
        <w:rPr>
          <w:rFonts w:ascii="Consolas" w:eastAsia="Consolas"/>
          <w:color w:val="0A1628"/>
          <w:sz w:val="20"/>
          <w:szCs w:val="20"/>
        </w:rPr>
        <w:t xml:space="preserve">    rg_cmd = (</w:t>
      </w:r>
    </w:p>
    <w:p>
      <w:pPr>
        <w:shd w:fill="E8EDF2" w:val="clear"/>
        <w:spacing w:line="276"/>
        <w:ind w:left="480"/>
      </w:pPr>
      <w:r>
        <w:rPr>
          <w:rFonts w:ascii="Consolas" w:eastAsia="Consolas"/>
          <w:color w:val="0A1628"/>
          <w:sz w:val="20"/>
          <w:szCs w:val="20"/>
        </w:rPr>
        <w:t xml:space="preserve">        f'rg --max-count 50 --line-number --color never'</w:t>
      </w:r>
    </w:p>
    <w:p>
      <w:pPr>
        <w:shd w:fill="E8EDF2" w:val="clear"/>
        <w:spacing w:line="276"/>
        <w:ind w:left="480"/>
      </w:pPr>
      <w:r>
        <w:rPr>
          <w:rFonts w:ascii="Consolas" w:eastAsia="Consolas"/>
          <w:color w:val="0A1628"/>
          <w:sz w:val="20"/>
          <w:szCs w:val="20"/>
        </w:rPr>
        <w:t xml:space="preserve">        f' --glob "!.git/**" --glob "!node_modules/**"'</w:t>
      </w:r>
    </w:p>
    <w:p>
      <w:pPr>
        <w:shd w:fill="E8EDF2" w:val="clear"/>
        <w:spacing w:line="276"/>
        <w:ind w:left="480"/>
      </w:pPr>
      <w:r>
        <w:rPr>
          <w:rFonts w:ascii="Consolas" w:eastAsia="Consolas"/>
          <w:color w:val="0A1628"/>
          <w:sz w:val="20"/>
          <w:szCs w:val="20"/>
        </w:rPr>
        <w:t xml:space="preserve">        f' --glob "!__pycache__/**" --max-depth 10'</w:t>
      </w:r>
    </w:p>
    <w:p>
      <w:pPr>
        <w:shd w:fill="E8EDF2" w:val="clear"/>
        <w:spacing w:line="276"/>
        <w:ind w:left="480"/>
      </w:pPr>
      <w:r>
        <w:rPr>
          <w:rFonts w:ascii="Consolas" w:eastAsia="Consolas"/>
          <w:color w:val="0A1628"/>
          <w:sz w:val="20"/>
          <w:szCs w:val="20"/>
        </w:rPr>
        <w:t xml:space="preserve">        f' "{patron}" "{ruta}" 2&gt;/dev/null'</w:t>
      </w:r>
    </w:p>
    <w:p>
      <w:pPr>
        <w:shd w:fill="E8EDF2" w:val="clear"/>
        <w:spacing w:line="276"/>
        <w:ind w:left="480"/>
      </w:pPr>
      <w:r>
        <w:rPr>
          <w:rFonts w:ascii="Consolas" w:eastAsia="Consolas"/>
          <w:color w:val="0A1628"/>
          <w:sz w:val="20"/>
          <w:szCs w:val="20"/>
        </w:rPr>
        <w:t xml:space="preserve">    )</w:t>
      </w:r>
    </w:p>
    <w:p>
      <w:pPr>
        <w:shd w:fill="E8EDF2" w:val="clear"/>
        <w:spacing w:line="276"/>
        <w:ind w:left="480"/>
      </w:pPr>
      <w:r>
        <w:rPr>
          <w:rFonts w:ascii="Consolas" w:eastAsia="Consolas"/>
          <w:color w:val="0A1628"/>
          <w:sz w:val="20"/>
          <w:szCs w:val="20"/>
        </w:rPr>
        <w:t xml:space="preserve">    result = ejecutar_comando(rg_cmd)</w:t>
      </w:r>
    </w:p>
    <w:p>
      <w:pPr>
        <w:shd w:fill="E8EDF2" w:val="clear"/>
        <w:spacing w:line="276"/>
        <w:ind w:left="480"/>
      </w:pPr>
      <w:r>
        <w:rPr>
          <w:rFonts w:ascii="Consolas" w:eastAsia="Consolas"/>
          <w:color w:val="0A1628"/>
          <w:sz w:val="20"/>
          <w:szCs w:val="20"/>
        </w:rPr>
        <w:t xml:space="preserve">    if result and 'command not found' not in result:</w:t>
      </w:r>
    </w:p>
    <w:p>
      <w:pPr>
        <w:shd w:fill="E8EDF2" w:val="clear"/>
        <w:spacing w:line="276"/>
        <w:ind w:left="480"/>
      </w:pPr>
      <w:r>
        <w:rPr>
          <w:rFonts w:ascii="Consolas" w:eastAsia="Consolas"/>
          <w:color w:val="0A1628"/>
          <w:sz w:val="20"/>
          <w:szCs w:val="20"/>
        </w:rPr>
        <w:t xml:space="preserve">        return result</w:t>
      </w:r>
    </w:p>
    <w:p>
      <w:pPr>
        <w:shd w:fill="E8EDF2" w:val="clear"/>
        <w:spacing w:line="276"/>
        <w:ind w:left="480"/>
      </w:pPr>
      <w:r>
        <w:rPr>
          <w:rFonts w:ascii="Consolas" w:eastAsia="Consolas"/>
          <w:color w:val="0A1628"/>
          <w:sz w:val="20"/>
          <w:szCs w:val="20"/>
        </w:rPr>
        <w:t xml:space="preserve">    # Fallback a grep</w:t>
      </w:r>
    </w:p>
    <w:p>
      <w:pPr>
        <w:shd w:fill="E8EDF2" w:val="clear"/>
        <w:spacing w:line="276"/>
        <w:ind w:left="480"/>
      </w:pPr>
      <w:r>
        <w:rPr>
          <w:rFonts w:ascii="Consolas" w:eastAsia="Consolas"/>
          <w:color w:val="0A1628"/>
          <w:sz w:val="20"/>
          <w:szCs w:val="20"/>
        </w:rPr>
        <w:t xml:space="preserve">    return ejecutar_comando(</w:t>
      </w:r>
    </w:p>
    <w:p>
      <w:pPr>
        <w:shd w:fill="E8EDF2" w:val="clear"/>
        <w:spacing w:line="276"/>
        <w:ind w:left="480"/>
      </w:pPr>
      <w:r>
        <w:rPr>
          <w:rFonts w:ascii="Consolas" w:eastAsia="Consolas"/>
          <w:color w:val="0A1628"/>
          <w:sz w:val="20"/>
          <w:szCs w:val="20"/>
        </w:rPr>
        <w:t xml:space="preserve">        f'grep -rn "{patron}" "{ruta}" --include="*.py" ... 2&gt;/dev/null | head -50'</w:t>
      </w:r>
    </w:p>
    <w:p>
      <w:pPr>
        <w:shd w:fill="E8EDF2" w:val="clear"/>
        <w:spacing w:line="276"/>
        <w:ind w:left="480"/>
      </w:pPr>
      <w:r>
        <w:rPr>
          <w:rFonts w:ascii="Consolas" w:eastAsia="Consolas"/>
          <w:color w:val="0A1628"/>
          <w:sz w:val="20"/>
          <w:szCs w:val="20"/>
        </w:rPr>
        <w:t xml:space="preserve">    )</w:t>
      </w:r>
    </w:p>
    <w:p>
      <w:pPr>
        <w:pStyle w:val="Heading2"/>
        <w:spacing w:after="120" w:before="240"/>
      </w:pPr>
      <w:bookmarkStart w:id="100020" w:name="_Toc100020"/>
      <w:r>
        <w:rPr>
          <w:rFonts w:ascii="Calibri" w:eastAsia="SimHei"/>
          <w:b/>
          <w:bCs/>
          <w:color w:val="0A1628"/>
          <w:sz w:val="30"/>
          <w:szCs w:val="30"/>
        </w:rPr>
        <w:t xml:space="preserve">4.6 Cache de Consultas Frecuentes [Prioridad Media]</w:t>
      </w:r>
      <w:bookmarkEnd w:id="100020"/>
    </w:p>
    <w:p>
      <w:pPr>
        <w:spacing w:line="312"/>
        <w:ind w:firstLine="480"/>
        <w:jc w:val="both"/>
      </w:pPr>
      <w:r>
        <w:rPr>
          <w:rFonts w:ascii="Times New Roman" w:eastAsia="SimSun"/>
          <w:color w:val="1A2B40"/>
          <w:sz w:val="24"/>
          <w:szCs w:val="24"/>
        </w:rPr>
        <w:t xml:space="preserve">La adición de una caché de consultas a nivel de VectorStore permite evitar llamadas repetidas de embedding para consultas idénticas o muy similares. La implementación propone un cache LRU con TTL que almacena los resultados de búsqueda indexados por el hash del query embedding. Cuando una consulta nueva tiene similitud coseno &gt; 0.95 con una consulta cacheada, se reutilizan los resultados con un ajuste de score. Esto reduce las llamadas a Ollama en aproximadamente un 50% para sesiones de conversación típicas donde el usuario reformula la misma pregunta de manera ligeramente diferente.</w:t>
      </w:r>
    </w:p>
    <w:p>
      <w:pPr>
        <w:pStyle w:val="Heading1"/>
        <w:spacing w:after="120" w:before="360"/>
      </w:pPr>
      <w:bookmarkStart w:id="100021" w:name="_Toc100021"/>
      <w:r>
        <w:rPr>
          <w:rFonts w:ascii="Calibri" w:eastAsia="SimHei"/>
          <w:b/>
          <w:bCs/>
          <w:color w:val="0A1628"/>
          <w:sz w:val="32"/>
          <w:szCs w:val="32"/>
        </w:rPr>
        <w:t xml:space="preserve">5. Búsqueda Híbrida BM25 + Vectorial: Diseño Detallado</w:t>
      </w:r>
      <w:bookmarkEnd w:id="100021"/>
    </w:p>
    <w:p>
      <w:pPr>
        <w:spacing w:line="312"/>
        <w:ind w:firstLine="480"/>
        <w:jc w:val="both"/>
      </w:pPr>
      <w:r>
        <w:rPr>
          <w:rFonts w:ascii="Times New Roman" w:eastAsia="SimSun"/>
          <w:color w:val="1A2B40"/>
          <w:sz w:val="24"/>
          <w:szCs w:val="24"/>
        </w:rPr>
        <w:t xml:space="preserve">La búsqueda híbrida es la mejora de mayor impacto porque aborda la limitación fundamental del sistema actual: la dependencia exclusiva de la similitud coseno para la recuperación. Mientras que la búsqueda vectorial es excelente para capturar similitud semántica, es débil en coincidencias exactas de términos específicos como nombres propios, IDs, códigos de error, o términos técnicos precisos. BM25 complementa esta debilidad al ponderar estadísticamente la presencia de términos exactos.</w:t>
      </w:r>
    </w:p>
    <w:p>
      <w:pPr>
        <w:pStyle w:val="Heading2"/>
        <w:spacing w:after="120" w:before="240"/>
      </w:pPr>
      <w:bookmarkStart w:id="100022" w:name="_Toc100022"/>
      <w:r>
        <w:rPr>
          <w:rFonts w:ascii="Calibri" w:eastAsia="SimHei"/>
          <w:b/>
          <w:bCs/>
          <w:color w:val="0A1628"/>
          <w:sz w:val="30"/>
          <w:szCs w:val="30"/>
        </w:rPr>
        <w:t xml:space="preserve">5.1 Arquitectura del Sistema Híbrido</w:t>
      </w:r>
      <w:bookmarkEnd w:id="100022"/>
    </w:p>
    <w:p>
      <w:pPr>
        <w:spacing w:line="312"/>
        <w:ind w:firstLine="480"/>
        <w:jc w:val="both"/>
      </w:pPr>
      <w:r>
        <w:rPr>
          <w:rFonts w:ascii="Times New Roman" w:eastAsia="SimSun"/>
          <w:color w:val="1A2B40"/>
          <w:sz w:val="24"/>
          <w:szCs w:val="24"/>
        </w:rPr>
        <w:t xml:space="preserve">El sistema híbrido propuesto funciona en tres fases secuenciales. En la Fase 1 (Recuperación Paralela), se ejecutan simultáneamente la búsqueda BM25 y la búsqueda vectorial, cada una retornando su propio ranking de candidatos con scores independientes. BM25 opera sobre el índice de textos completos mientras que la búsqueda vectorial opera sobre el índice de embeddings. Ambas fuentes recuperan limit * 2 candidatos para tener margen en la fusión.</w:t>
      </w:r>
    </w:p>
    <w:p>
      <w:pPr>
        <w:spacing w:line="312"/>
        <w:ind w:firstLine="480"/>
        <w:jc w:val="both"/>
      </w:pPr>
      <w:r>
        <w:rPr>
          <w:rFonts w:ascii="Times New Roman" w:eastAsia="SimSun"/>
          <w:color w:val="1A2B40"/>
          <w:sz w:val="24"/>
          <w:szCs w:val="24"/>
        </w:rPr>
        <w:t xml:space="preserve">En la Fase 2 (Fusión con Reciprocal Rank Fusion), se combinan los dos rankings usando RRF. Este método es preferible a la combinación lineal de scores porque: (1) no requiere normalización de scores entre sistemas con escalas diferentes, (2) es robusto ante outliers en los scores, y (3) es simple de implementar y calibrar. El parámetro k=60 es el valor estándar recomendado por la literatura académica y funciona bien en práctica.</w:t>
      </w:r>
    </w:p>
    <w:p>
      <w:pPr>
        <w:spacing w:line="312"/>
        <w:ind w:firstLine="480"/>
        <w:jc w:val="both"/>
      </w:pPr>
      <w:r>
        <w:rPr>
          <w:rFonts w:ascii="Times New Roman" w:eastAsia="SimSun"/>
          <w:color w:val="1A2B40"/>
          <w:sz w:val="24"/>
          <w:szCs w:val="24"/>
        </w:rPr>
        <w:t xml:space="preserve">En la Fase 3 (Re-ranking Opcional), se puede aplicar un re-ranker multi-señal sobre los resultados fusionados para un refinamiento final. Esta fase es opcional y puede activarse cuando se requiere máxima precisión a costa de mayor latencia.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Parámetro</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Valor</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Descripción</w:t>
            </w:r>
          </w:p>
        </w:tc>
      </w:tr>
      <w:tr>
        <w:tc>
          <w:tcPr>
            <w:shd w:fill="F4F8FC" w:val="clear"/>
            <w:tcMar>
              <w:top w:type="dxa" w:w="40"/>
              <w:left w:type="dxa" w:w="120"/>
              <w:bottom w:type="dxa" w:w="40"/>
              <w:right w:type="dxa" w:w="120"/>
            </w:tcMar>
          </w:tcPr>
          <w:p>
            <w:r>
              <w:rPr>
                <w:rFonts w:ascii="Calibri" w:eastAsia="SimSun"/>
                <w:color w:val="1A2B40"/>
                <w:sz w:val="20"/>
                <w:szCs w:val="20"/>
              </w:rPr>
              <w:t xml:space="preserve">BM25 k1</w:t>
            </w:r>
          </w:p>
        </w:tc>
        <w:tc>
          <w:tcPr>
            <w:shd w:fill="F4F8FC" w:val="clear"/>
            <w:tcMar>
              <w:top w:type="dxa" w:w="40"/>
              <w:left w:type="dxa" w:w="120"/>
              <w:bottom w:type="dxa" w:w="40"/>
              <w:right w:type="dxa" w:w="120"/>
            </w:tcMar>
          </w:tcPr>
          <w:p>
            <w:r>
              <w:rPr>
                <w:rFonts w:ascii="Calibri" w:eastAsia="SimSun"/>
                <w:color w:val="1A2B40"/>
                <w:sz w:val="20"/>
                <w:szCs w:val="20"/>
              </w:rPr>
              <w:t xml:space="preserve">1.5</w:t>
            </w:r>
          </w:p>
        </w:tc>
        <w:tc>
          <w:tcPr>
            <w:shd w:fill="F4F8FC" w:val="clear"/>
            <w:tcMar>
              <w:top w:type="dxa" w:w="40"/>
              <w:left w:type="dxa" w:w="120"/>
              <w:bottom w:type="dxa" w:w="40"/>
              <w:right w:type="dxa" w:w="120"/>
            </w:tcMar>
          </w:tcPr>
          <w:p>
            <w:r>
              <w:rPr>
                <w:rFonts w:ascii="Calibri" w:eastAsia="SimSun"/>
                <w:color w:val="1A2B40"/>
                <w:sz w:val="20"/>
                <w:szCs w:val="20"/>
              </w:rPr>
              <w:t xml:space="preserve">Saturación de frecuencia de término</w:t>
            </w:r>
          </w:p>
        </w:tc>
      </w:tr>
      <w:tr>
        <w:tc>
          <w:tcPr>
            <w:shd w:fill="FFFFFF" w:val="clear"/>
            <w:tcMar>
              <w:top w:type="dxa" w:w="40"/>
              <w:left w:type="dxa" w:w="120"/>
              <w:bottom w:type="dxa" w:w="40"/>
              <w:right w:type="dxa" w:w="120"/>
            </w:tcMar>
          </w:tcPr>
          <w:p>
            <w:r>
              <w:rPr>
                <w:rFonts w:ascii="Calibri" w:eastAsia="SimSun"/>
                <w:color w:val="1A2B40"/>
                <w:sz w:val="20"/>
                <w:szCs w:val="20"/>
              </w:rPr>
              <w:t xml:space="preserve">BM25 b</w:t>
            </w:r>
          </w:p>
        </w:tc>
        <w:tc>
          <w:tcPr>
            <w:shd w:fill="FFFFFF" w:val="clear"/>
            <w:tcMar>
              <w:top w:type="dxa" w:w="40"/>
              <w:left w:type="dxa" w:w="120"/>
              <w:bottom w:type="dxa" w:w="40"/>
              <w:right w:type="dxa" w:w="120"/>
            </w:tcMar>
          </w:tcPr>
          <w:p>
            <w:r>
              <w:rPr>
                <w:rFonts w:ascii="Calibri" w:eastAsia="SimSun"/>
                <w:color w:val="1A2B40"/>
                <w:sz w:val="20"/>
                <w:szCs w:val="20"/>
              </w:rPr>
              <w:t xml:space="preserve">0.75</w:t>
            </w:r>
          </w:p>
        </w:tc>
        <w:tc>
          <w:tcPr>
            <w:shd w:fill="FFFFFF" w:val="clear"/>
            <w:tcMar>
              <w:top w:type="dxa" w:w="40"/>
              <w:left w:type="dxa" w:w="120"/>
              <w:bottom w:type="dxa" w:w="40"/>
              <w:right w:type="dxa" w:w="120"/>
            </w:tcMar>
          </w:tcPr>
          <w:p>
            <w:r>
              <w:rPr>
                <w:rFonts w:ascii="Calibri" w:eastAsia="SimSun"/>
                <w:color w:val="1A2B40"/>
                <w:sz w:val="20"/>
                <w:szCs w:val="20"/>
              </w:rPr>
              <w:t xml:space="preserve">Normalización por longitud de documento</w:t>
            </w:r>
          </w:p>
        </w:tc>
      </w:tr>
      <w:tr>
        <w:tc>
          <w:tcPr>
            <w:shd w:fill="F4F8FC" w:val="clear"/>
            <w:tcMar>
              <w:top w:type="dxa" w:w="40"/>
              <w:left w:type="dxa" w:w="120"/>
              <w:bottom w:type="dxa" w:w="40"/>
              <w:right w:type="dxa" w:w="120"/>
            </w:tcMar>
          </w:tcPr>
          <w:p>
            <w:r>
              <w:rPr>
                <w:rFonts w:ascii="Calibri" w:eastAsia="SimSun"/>
                <w:color w:val="1A2B40"/>
                <w:sz w:val="20"/>
                <w:szCs w:val="20"/>
              </w:rPr>
              <w:t xml:space="preserve">RRF k</w:t>
            </w:r>
          </w:p>
        </w:tc>
        <w:tc>
          <w:tcPr>
            <w:shd w:fill="F4F8FC" w:val="clear"/>
            <w:tcMar>
              <w:top w:type="dxa" w:w="40"/>
              <w:left w:type="dxa" w:w="120"/>
              <w:bottom w:type="dxa" w:w="40"/>
              <w:right w:type="dxa" w:w="120"/>
            </w:tcMar>
          </w:tcPr>
          <w:p>
            <w:r>
              <w:rPr>
                <w:rFonts w:ascii="Calibri" w:eastAsia="SimSun"/>
                <w:color w:val="1A2B40"/>
                <w:sz w:val="20"/>
                <w:szCs w:val="20"/>
              </w:rPr>
              <w:t xml:space="preserve">60</w:t>
            </w:r>
          </w:p>
        </w:tc>
        <w:tc>
          <w:tcPr>
            <w:shd w:fill="F4F8FC" w:val="clear"/>
            <w:tcMar>
              <w:top w:type="dxa" w:w="40"/>
              <w:left w:type="dxa" w:w="120"/>
              <w:bottom w:type="dxa" w:w="40"/>
              <w:right w:type="dxa" w:w="120"/>
            </w:tcMar>
          </w:tcPr>
          <w:p>
            <w:r>
              <w:rPr>
                <w:rFonts w:ascii="Calibri" w:eastAsia="SimSun"/>
                <w:color w:val="1A2B40"/>
                <w:sz w:val="20"/>
                <w:szCs w:val="20"/>
              </w:rPr>
              <w:t xml:space="preserve">Constante de suavizado de Reciprocal Rank Fusion</w:t>
            </w:r>
          </w:p>
        </w:tc>
      </w:tr>
      <w:tr>
        <w:tc>
          <w:tcPr>
            <w:shd w:fill="FFFFFF" w:val="clear"/>
            <w:tcMar>
              <w:top w:type="dxa" w:w="40"/>
              <w:left w:type="dxa" w:w="120"/>
              <w:bottom w:type="dxa" w:w="40"/>
              <w:right w:type="dxa" w:w="120"/>
            </w:tcMar>
          </w:tcPr>
          <w:p>
            <w:r>
              <w:rPr>
                <w:rFonts w:ascii="Calibri" w:eastAsia="SimSun"/>
                <w:color w:val="1A2B40"/>
                <w:sz w:val="20"/>
                <w:szCs w:val="20"/>
              </w:rPr>
              <w:t xml:space="preserve">Candidatos BM25</w:t>
            </w:r>
          </w:p>
        </w:tc>
        <w:tc>
          <w:tcPr>
            <w:shd w:fill="FFFFFF" w:val="clear"/>
            <w:tcMar>
              <w:top w:type="dxa" w:w="40"/>
              <w:left w:type="dxa" w:w="120"/>
              <w:bottom w:type="dxa" w:w="40"/>
              <w:right w:type="dxa" w:w="120"/>
            </w:tcMar>
          </w:tcPr>
          <w:p>
            <w:r>
              <w:rPr>
                <w:rFonts w:ascii="Calibri" w:eastAsia="SimSun"/>
                <w:color w:val="1A2B40"/>
                <w:sz w:val="20"/>
                <w:szCs w:val="20"/>
              </w:rPr>
              <w:t xml:space="preserve">limit * 2</w:t>
            </w:r>
          </w:p>
        </w:tc>
        <w:tc>
          <w:tcPr>
            <w:shd w:fill="FFFFFF" w:val="clear"/>
            <w:tcMar>
              <w:top w:type="dxa" w:w="40"/>
              <w:left w:type="dxa" w:w="120"/>
              <w:bottom w:type="dxa" w:w="40"/>
              <w:right w:type="dxa" w:w="120"/>
            </w:tcMar>
          </w:tcPr>
          <w:p>
            <w:r>
              <w:rPr>
                <w:rFonts w:ascii="Calibri" w:eastAsia="SimSun"/>
                <w:color w:val="1A2B40"/>
                <w:sz w:val="20"/>
                <w:szCs w:val="20"/>
              </w:rPr>
              <w:t xml:space="preserve">Sobre-recuperación para fusión</w:t>
            </w:r>
          </w:p>
        </w:tc>
      </w:tr>
      <w:tr>
        <w:tc>
          <w:tcPr>
            <w:shd w:fill="F4F8FC" w:val="clear"/>
            <w:tcMar>
              <w:top w:type="dxa" w:w="40"/>
              <w:left w:type="dxa" w:w="120"/>
              <w:bottom w:type="dxa" w:w="40"/>
              <w:right w:type="dxa" w:w="120"/>
            </w:tcMar>
          </w:tcPr>
          <w:p>
            <w:r>
              <w:rPr>
                <w:rFonts w:ascii="Calibri" w:eastAsia="SimSun"/>
                <w:color w:val="1A2B40"/>
                <w:sz w:val="20"/>
                <w:szCs w:val="20"/>
              </w:rPr>
              <w:t xml:space="preserve">Candidatos Vectorial</w:t>
            </w:r>
          </w:p>
        </w:tc>
        <w:tc>
          <w:tcPr>
            <w:shd w:fill="F4F8FC" w:val="clear"/>
            <w:tcMar>
              <w:top w:type="dxa" w:w="40"/>
              <w:left w:type="dxa" w:w="120"/>
              <w:bottom w:type="dxa" w:w="40"/>
              <w:right w:type="dxa" w:w="120"/>
            </w:tcMar>
          </w:tcPr>
          <w:p>
            <w:r>
              <w:rPr>
                <w:rFonts w:ascii="Calibri" w:eastAsia="SimSun"/>
                <w:color w:val="1A2B40"/>
                <w:sz w:val="20"/>
                <w:szCs w:val="20"/>
              </w:rPr>
              <w:t xml:space="preserve">limit * 2</w:t>
            </w:r>
          </w:p>
        </w:tc>
        <w:tc>
          <w:tcPr>
            <w:shd w:fill="F4F8FC" w:val="clear"/>
            <w:tcMar>
              <w:top w:type="dxa" w:w="40"/>
              <w:left w:type="dxa" w:w="120"/>
              <w:bottom w:type="dxa" w:w="40"/>
              <w:right w:type="dxa" w:w="120"/>
            </w:tcMar>
          </w:tcPr>
          <w:p>
            <w:r>
              <w:rPr>
                <w:rFonts w:ascii="Calibri" w:eastAsia="SimSun"/>
                <w:color w:val="1A2B40"/>
                <w:sz w:val="20"/>
                <w:szCs w:val="20"/>
              </w:rPr>
              <w:t xml:space="preserve">Sobre-recuperación para fusión</w:t>
            </w:r>
          </w:p>
        </w:tc>
      </w:tr>
      <w:tr>
        <w:tc>
          <w:tcPr>
            <w:shd w:fill="FFFFFF" w:val="clear"/>
            <w:tcMar>
              <w:top w:type="dxa" w:w="40"/>
              <w:left w:type="dxa" w:w="120"/>
              <w:bottom w:type="dxa" w:w="40"/>
              <w:right w:type="dxa" w:w="120"/>
            </w:tcMar>
          </w:tcPr>
          <w:p>
            <w:r>
              <w:rPr>
                <w:rFonts w:ascii="Calibri" w:eastAsia="SimSun"/>
                <w:color w:val="1A2B40"/>
                <w:sz w:val="20"/>
                <w:szCs w:val="20"/>
              </w:rPr>
              <w:t xml:space="preserve">min_similarity</w:t>
            </w:r>
          </w:p>
        </w:tc>
        <w:tc>
          <w:tcPr>
            <w:shd w:fill="FFFFFF" w:val="clear"/>
            <w:tcMar>
              <w:top w:type="dxa" w:w="40"/>
              <w:left w:type="dxa" w:w="120"/>
              <w:bottom w:type="dxa" w:w="40"/>
              <w:right w:type="dxa" w:w="120"/>
            </w:tcMar>
          </w:tcPr>
          <w:p>
            <w:r>
              <w:rPr>
                <w:rFonts w:ascii="Calibri" w:eastAsia="SimSun"/>
                <w:color w:val="1A2B40"/>
                <w:sz w:val="20"/>
                <w:szCs w:val="20"/>
              </w:rPr>
              <w:t xml:space="preserve">0.25</w:t>
            </w:r>
          </w:p>
        </w:tc>
        <w:tc>
          <w:tcPr>
            <w:shd w:fill="FFFFFF" w:val="clear"/>
            <w:tcMar>
              <w:top w:type="dxa" w:w="40"/>
              <w:left w:type="dxa" w:w="120"/>
              <w:bottom w:type="dxa" w:w="40"/>
              <w:right w:type="dxa" w:w="120"/>
            </w:tcMar>
          </w:tcPr>
          <w:p>
            <w:r>
              <w:rPr>
                <w:rFonts w:ascii="Calibri" w:eastAsia="SimSun"/>
                <w:color w:val="1A2B40"/>
                <w:sz w:val="20"/>
                <w:szCs w:val="20"/>
              </w:rPr>
              <w:t xml:space="preserve">Umbral reducido para híbrido (vs 0.3 actual)</w:t>
            </w:r>
          </w:p>
        </w:tc>
      </w:tr>
    </w:tbl>
    <w:p>
      <w:pPr>
        <w:pStyle w:val="Heading2"/>
        <w:spacing w:after="120" w:before="240"/>
      </w:pPr>
      <w:bookmarkStart w:id="100023" w:name="_Toc100023"/>
      <w:r>
        <w:rPr>
          <w:rFonts w:ascii="Calibri" w:eastAsia="SimHei"/>
          <w:b/>
          <w:bCs/>
          <w:color w:val="0A1628"/>
          <w:sz w:val="30"/>
          <w:szCs w:val="30"/>
        </w:rPr>
        <w:t xml:space="preserve">5.2 Integración con la Arquitectura Existente</w:t>
      </w:r>
      <w:bookmarkEnd w:id="100023"/>
    </w:p>
    <w:p>
      <w:pPr>
        <w:spacing w:line="312"/>
        <w:ind w:firstLine="480"/>
        <w:jc w:val="both"/>
      </w:pPr>
      <w:r>
        <w:rPr>
          <w:rFonts w:ascii="Times New Roman" w:eastAsia="SimSun"/>
          <w:color w:val="1A2B40"/>
          <w:sz w:val="24"/>
          <w:szCs w:val="24"/>
        </w:rPr>
        <w:t xml:space="preserve">La integración con la arquitectura existente se realiza a través de una nueva clase HybridVectorStore que envuelve (wrapper pattern) el vector store existente y añade el índice BM25. El constructor recibe el vector store como dependencia y construye el índice BM25 a partir de los textos existentes. Cada vez que se añade un nuevo documento (add()), se actualiza tanto el vector store como el índice BM25. El método search() ejecuta ambas búsquedas en paralelo y fusiona con RRF.</w:t>
      </w:r>
    </w:p>
    <w:p>
      <w:pPr>
        <w:spacing w:line="312"/>
        <w:ind w:firstLine="480"/>
        <w:jc w:val="both"/>
      </w:pPr>
      <w:r>
        <w:rPr>
          <w:rFonts w:ascii="Times New Roman" w:eastAsia="SimSun"/>
          <w:color w:val="1A2B40"/>
          <w:sz w:val="24"/>
          <w:szCs w:val="24"/>
        </w:rPr>
        <w:t xml:space="preserve">La fábrica create_vector_store() se modifica para retornar HybridVectorStore(envuelto) en lugar del vector store directamente. Esto mantiene la interfaz existente sin cambios, lo que significa que TripleMemory y ReactAgent no necesitan ninguna modificación. La clase HybridVectorStore delega todos los métodos que no son search() (add, count, cleanup, etc.) al vector store interno, añadiendo solo la lógica de mantenimiento del índice BM25.</w:t>
      </w:r>
    </w:p>
    <w:p>
      <w:pPr>
        <w:shd w:fill="E8EDF2" w:val="clear"/>
        <w:spacing w:line="276"/>
        <w:ind w:left="480"/>
      </w:pPr>
      <w:r>
        <w:rPr>
          <w:rFonts w:ascii="Consolas" w:eastAsia="Consolas"/>
          <w:color w:val="0A1628"/>
          <w:sz w:val="20"/>
          <w:szCs w:val="20"/>
        </w:rPr>
        <w:t xml:space="preserve">class HybridVectorStore:</w:t>
      </w:r>
    </w:p>
    <w:p>
      <w:pPr>
        <w:shd w:fill="E8EDF2" w:val="clear"/>
        <w:spacing w:line="276"/>
        <w:ind w:left="480"/>
      </w:pPr>
      <w:r>
        <w:rPr>
          <w:rFonts w:ascii="Consolas" w:eastAsia="Consolas"/>
          <w:color w:val="0A1628"/>
          <w:sz w:val="20"/>
          <w:szCs w:val="20"/>
        </w:rPr>
        <w:t xml:space="preserve">    def __init__(self, vector_store):</w:t>
      </w:r>
    </w:p>
    <w:p>
      <w:pPr>
        <w:shd w:fill="E8EDF2" w:val="clear"/>
        <w:spacing w:line="276"/>
        <w:ind w:left="480"/>
      </w:pPr>
      <w:r>
        <w:rPr>
          <w:rFonts w:ascii="Consolas" w:eastAsia="Consolas"/>
          <w:color w:val="0A1628"/>
          <w:sz w:val="20"/>
          <w:szCs w:val="20"/>
        </w:rPr>
        <w:t xml:space="preserve">        self._vs = vector_store</w:t>
      </w:r>
    </w:p>
    <w:p>
      <w:pPr>
        <w:shd w:fill="E8EDF2" w:val="clear"/>
        <w:spacing w:line="276"/>
        <w:ind w:left="480"/>
      </w:pPr>
      <w:r>
        <w:rPr>
          <w:rFonts w:ascii="Consolas" w:eastAsia="Consolas"/>
          <w:color w:val="0A1628"/>
          <w:sz w:val="20"/>
          <w:szCs w:val="20"/>
        </w:rPr>
        <w:t xml:space="preserve">        self._bm25 = None</w:t>
      </w:r>
    </w:p>
    <w:p>
      <w:pPr>
        <w:shd w:fill="E8EDF2" w:val="clear"/>
        <w:spacing w:line="276"/>
        <w:ind w:left="480"/>
      </w:pPr>
      <w:r>
        <w:rPr>
          <w:rFonts w:ascii="Consolas" w:eastAsia="Consolas"/>
          <w:color w:val="0A1628"/>
          <w:sz w:val="20"/>
          <w:szCs w:val="20"/>
        </w:rPr>
        <w:t xml:space="preserve">        self._rebuild_bm25_index()</w:t>
      </w:r>
    </w:p>
    <w:p>
      <w:pPr>
        <w:shd w:fill="E8EDF2" w:val="clear"/>
        <w:spacing w:line="276"/>
        <w:ind w:left="480"/>
      </w:pPr>
      <w:r>
        <w:rPr>
          <w:rFonts w:ascii="Consolas" w:eastAsia="Consolas"/>
          <w:color w:val="0A1628"/>
          <w:sz w:val="20"/>
          <w:szCs w:val="20"/>
        </w:rPr>
        <w:t xml:space="preserve"/>
      </w:r>
    </w:p>
    <w:p>
      <w:pPr>
        <w:shd w:fill="E8EDF2" w:val="clear"/>
        <w:spacing w:line="276"/>
        <w:ind w:left="480"/>
      </w:pPr>
      <w:r>
        <w:rPr>
          <w:rFonts w:ascii="Consolas" w:eastAsia="Consolas"/>
          <w:color w:val="0A1628"/>
          <w:sz w:val="20"/>
          <w:szCs w:val="20"/>
        </w:rPr>
        <w:t xml:space="preserve">    def _rebuild_bm25_index(self):</w:t>
      </w:r>
    </w:p>
    <w:p>
      <w:pPr>
        <w:shd w:fill="E8EDF2" w:val="clear"/>
        <w:spacing w:line="276"/>
        <w:ind w:left="480"/>
      </w:pPr>
      <w:r>
        <w:rPr>
          <w:rFonts w:ascii="Consolas" w:eastAsia="Consolas"/>
          <w:color w:val="0A1628"/>
          <w:sz w:val="20"/>
          <w:szCs w:val="20"/>
        </w:rPr>
        <w:t xml:space="preserve">        docs = [e['text'] for e in self._vs.index]</w:t>
      </w:r>
    </w:p>
    <w:p>
      <w:pPr>
        <w:shd w:fill="E8EDF2" w:val="clear"/>
        <w:spacing w:line="276"/>
        <w:ind w:left="480"/>
      </w:pPr>
      <w:r>
        <w:rPr>
          <w:rFonts w:ascii="Consolas" w:eastAsia="Consolas"/>
          <w:color w:val="0A1628"/>
          <w:sz w:val="20"/>
          <w:szCs w:val="20"/>
        </w:rPr>
        <w:t xml:space="preserve">        self._bm25 = BM25(docs) if docs else None</w:t>
      </w:r>
    </w:p>
    <w:p>
      <w:pPr>
        <w:shd w:fill="E8EDF2" w:val="clear"/>
        <w:spacing w:line="276"/>
        <w:ind w:left="480"/>
      </w:pPr>
      <w:r>
        <w:rPr>
          <w:rFonts w:ascii="Consolas" w:eastAsia="Consolas"/>
          <w:color w:val="0A1628"/>
          <w:sz w:val="20"/>
          <w:szCs w:val="20"/>
        </w:rPr>
        <w:t xml:space="preserve"/>
      </w:r>
    </w:p>
    <w:p>
      <w:pPr>
        <w:shd w:fill="E8EDF2" w:val="clear"/>
        <w:spacing w:line="276"/>
        <w:ind w:left="480"/>
      </w:pPr>
      <w:r>
        <w:rPr>
          <w:rFonts w:ascii="Consolas" w:eastAsia="Consolas"/>
          <w:color w:val="0A1628"/>
          <w:sz w:val="20"/>
          <w:szCs w:val="20"/>
        </w:rPr>
        <w:t xml:space="preserve">    def add(self, text, metadata=None, entry_id=None, skip_embedding=False):</w:t>
      </w:r>
    </w:p>
    <w:p>
      <w:pPr>
        <w:shd w:fill="E8EDF2" w:val="clear"/>
        <w:spacing w:line="276"/>
        <w:ind w:left="480"/>
      </w:pPr>
      <w:r>
        <w:rPr>
          <w:rFonts w:ascii="Consolas" w:eastAsia="Consolas"/>
          <w:color w:val="0A1628"/>
          <w:sz w:val="20"/>
          <w:szCs w:val="20"/>
        </w:rPr>
        <w:t xml:space="preserve">        result = self._vs.add(text, metadata, entry_id, skip_embedding)</w:t>
      </w:r>
    </w:p>
    <w:p>
      <w:pPr>
        <w:shd w:fill="E8EDF2" w:val="clear"/>
        <w:spacing w:line="276"/>
        <w:ind w:left="480"/>
      </w:pPr>
      <w:r>
        <w:rPr>
          <w:rFonts w:ascii="Consolas" w:eastAsia="Consolas"/>
          <w:color w:val="0A1628"/>
          <w:sz w:val="20"/>
          <w:szCs w:val="20"/>
        </w:rPr>
        <w:t xml:space="preserve">        if self._bm25:</w:t>
      </w:r>
    </w:p>
    <w:p>
      <w:pPr>
        <w:shd w:fill="E8EDF2" w:val="clear"/>
        <w:spacing w:line="276"/>
        <w:ind w:left="480"/>
      </w:pPr>
      <w:r>
        <w:rPr>
          <w:rFonts w:ascii="Consolas" w:eastAsia="Consolas"/>
          <w:color w:val="0A1628"/>
          <w:sz w:val="20"/>
          <w:szCs w:val="20"/>
        </w:rPr>
        <w:t xml:space="preserve">            self._bm25.add_document(text)</w:t>
      </w:r>
    </w:p>
    <w:p>
      <w:pPr>
        <w:shd w:fill="E8EDF2" w:val="clear"/>
        <w:spacing w:line="276"/>
        <w:ind w:left="480"/>
      </w:pPr>
      <w:r>
        <w:rPr>
          <w:rFonts w:ascii="Consolas" w:eastAsia="Consolas"/>
          <w:color w:val="0A1628"/>
          <w:sz w:val="20"/>
          <w:szCs w:val="20"/>
        </w:rPr>
        <w:t xml:space="preserve">        return result</w:t>
      </w:r>
    </w:p>
    <w:p>
      <w:pPr>
        <w:shd w:fill="E8EDF2" w:val="clear"/>
        <w:spacing w:line="276"/>
        <w:ind w:left="480"/>
      </w:pPr>
      <w:r>
        <w:rPr>
          <w:rFonts w:ascii="Consolas" w:eastAsia="Consolas"/>
          <w:color w:val="0A1628"/>
          <w:sz w:val="20"/>
          <w:szCs w:val="20"/>
        </w:rPr>
        <w:t xml:space="preserve"/>
      </w:r>
    </w:p>
    <w:p>
      <w:pPr>
        <w:shd w:fill="E8EDF2" w:val="clear"/>
        <w:spacing w:line="276"/>
        <w:ind w:left="480"/>
      </w:pPr>
      <w:r>
        <w:rPr>
          <w:rFonts w:ascii="Consolas" w:eastAsia="Consolas"/>
          <w:color w:val="0A1628"/>
          <w:sz w:val="20"/>
          <w:szCs w:val="20"/>
        </w:rPr>
        <w:t xml:space="preserve">    def search(self, query, limit=5, min_similarity=0.25):</w:t>
      </w:r>
    </w:p>
    <w:p>
      <w:pPr>
        <w:shd w:fill="E8EDF2" w:val="clear"/>
        <w:spacing w:line="276"/>
        <w:ind w:left="480"/>
      </w:pPr>
      <w:r>
        <w:rPr>
          <w:rFonts w:ascii="Consolas" w:eastAsia="Consolas"/>
          <w:color w:val="0A1628"/>
          <w:sz w:val="20"/>
          <w:szCs w:val="20"/>
        </w:rPr>
        <w:t xml:space="preserve">        # Fase 1: Recuperación paralela</w:t>
      </w:r>
    </w:p>
    <w:p>
      <w:pPr>
        <w:shd w:fill="E8EDF2" w:val="clear"/>
        <w:spacing w:line="276"/>
        <w:ind w:left="480"/>
      </w:pPr>
      <w:r>
        <w:rPr>
          <w:rFonts w:ascii="Consolas" w:eastAsia="Consolas"/>
          <w:color w:val="0A1628"/>
          <w:sz w:val="20"/>
          <w:szCs w:val="20"/>
        </w:rPr>
        <w:t xml:space="preserve">        vector_results = self._vs.search(query, limit=limit*2, min_similarity=0.2)</w:t>
      </w:r>
    </w:p>
    <w:p>
      <w:pPr>
        <w:shd w:fill="E8EDF2" w:val="clear"/>
        <w:spacing w:line="276"/>
        <w:ind w:left="480"/>
      </w:pPr>
      <w:r>
        <w:rPr>
          <w:rFonts w:ascii="Consolas" w:eastAsia="Consolas"/>
          <w:color w:val="0A1628"/>
          <w:sz w:val="20"/>
          <w:szCs w:val="20"/>
        </w:rPr>
        <w:t xml:space="preserve">        bm25_results = self._bm25.search(query, limit=limit*2) if self._bm25 else []</w:t>
      </w:r>
    </w:p>
    <w:p>
      <w:pPr>
        <w:shd w:fill="E8EDF2" w:val="clear"/>
        <w:spacing w:line="276"/>
        <w:ind w:left="480"/>
      </w:pPr>
      <w:r>
        <w:rPr>
          <w:rFonts w:ascii="Consolas" w:eastAsia="Consolas"/>
          <w:color w:val="0A1628"/>
          <w:sz w:val="20"/>
          <w:szCs w:val="20"/>
        </w:rPr>
        <w:t xml:space="preserve">        # Fase 2: Fusión RRF</w:t>
      </w:r>
    </w:p>
    <w:p>
      <w:pPr>
        <w:shd w:fill="E8EDF2" w:val="clear"/>
        <w:spacing w:line="276"/>
        <w:ind w:left="480"/>
      </w:pPr>
      <w:r>
        <w:rPr>
          <w:rFonts w:ascii="Consolas" w:eastAsia="Consolas"/>
          <w:color w:val="0A1628"/>
          <w:sz w:val="20"/>
          <w:szCs w:val="20"/>
        </w:rPr>
        <w:t xml:space="preserve">        v_ids = [r['id'] for r in vector_results]</w:t>
      </w:r>
    </w:p>
    <w:p>
      <w:pPr>
        <w:shd w:fill="E8EDF2" w:val="clear"/>
        <w:spacing w:line="276"/>
        <w:ind w:left="480"/>
      </w:pPr>
      <w:r>
        <w:rPr>
          <w:rFonts w:ascii="Consolas" w:eastAsia="Consolas"/>
          <w:color w:val="0A1628"/>
          <w:sz w:val="20"/>
          <w:szCs w:val="20"/>
        </w:rPr>
        <w:t xml:space="preserve">        b_ids = [self._vs.index[i]['id'] for i, _ in bm25_results]</w:t>
      </w:r>
    </w:p>
    <w:p>
      <w:pPr>
        <w:shd w:fill="E8EDF2" w:val="clear"/>
        <w:spacing w:line="276"/>
        <w:ind w:left="480"/>
      </w:pPr>
      <w:r>
        <w:rPr>
          <w:rFonts w:ascii="Consolas" w:eastAsia="Consolas"/>
          <w:color w:val="0A1628"/>
          <w:sz w:val="20"/>
          <w:szCs w:val="20"/>
        </w:rPr>
        <w:t xml:space="preserve">        fused = reciprocal_rank_fusion([v_ids, b_ids])</w:t>
      </w:r>
    </w:p>
    <w:p>
      <w:pPr>
        <w:shd w:fill="E8EDF2" w:val="clear"/>
        <w:spacing w:line="276"/>
        <w:ind w:left="480"/>
      </w:pPr>
      <w:r>
        <w:rPr>
          <w:rFonts w:ascii="Consolas" w:eastAsia="Consolas"/>
          <w:color w:val="0A1628"/>
          <w:sz w:val="20"/>
          <w:szCs w:val="20"/>
        </w:rPr>
        <w:t xml:space="preserve">        # Mapear de vuelta a resultados completos</w:t>
      </w:r>
    </w:p>
    <w:p>
      <w:pPr>
        <w:shd w:fill="E8EDF2" w:val="clear"/>
        <w:spacing w:line="276"/>
        <w:ind w:left="480"/>
      </w:pPr>
      <w:r>
        <w:rPr>
          <w:rFonts w:ascii="Consolas" w:eastAsia="Consolas"/>
          <w:color w:val="0A1628"/>
          <w:sz w:val="20"/>
          <w:szCs w:val="20"/>
        </w:rPr>
        <w:t xml:space="preserve">        id_to_result = {r['id']: r for r in vector_results}</w:t>
      </w:r>
    </w:p>
    <w:p>
      <w:pPr>
        <w:shd w:fill="E8EDF2" w:val="clear"/>
        <w:spacing w:line="276"/>
        <w:ind w:left="480"/>
      </w:pPr>
      <w:r>
        <w:rPr>
          <w:rFonts w:ascii="Consolas" w:eastAsia="Consolas"/>
          <w:color w:val="0A1628"/>
          <w:sz w:val="20"/>
          <w:szCs w:val="20"/>
        </w:rPr>
        <w:t xml:space="preserve">        return [id_to_result[doc_id] for doc_id, _ in fused[:limit] if doc_id in id_to_result]</w:t>
      </w:r>
    </w:p>
    <w:p>
      <w:pPr>
        <w:shd w:fill="E8EDF2" w:val="clear"/>
        <w:spacing w:line="276"/>
        <w:ind w:left="480"/>
      </w:pPr>
      <w:r>
        <w:rPr>
          <w:rFonts w:ascii="Consolas" w:eastAsia="Consolas"/>
          <w:color w:val="0A1628"/>
          <w:sz w:val="20"/>
          <w:szCs w:val="20"/>
        </w:rPr>
        <w:t xml:space="preserve"/>
      </w:r>
    </w:p>
    <w:p>
      <w:pPr>
        <w:shd w:fill="E8EDF2" w:val="clear"/>
        <w:spacing w:line="276"/>
        <w:ind w:left="480"/>
      </w:pPr>
      <w:r>
        <w:rPr>
          <w:rFonts w:ascii="Consolas" w:eastAsia="Consolas"/>
          <w:color w:val="0A1628"/>
          <w:sz w:val="20"/>
          <w:szCs w:val="20"/>
        </w:rPr>
        <w:t xml:space="preserve">    # Delegar al vector store interno</w:t>
      </w:r>
    </w:p>
    <w:p>
      <w:pPr>
        <w:shd w:fill="E8EDF2" w:val="clear"/>
        <w:spacing w:line="276"/>
        <w:ind w:left="480"/>
      </w:pPr>
      <w:r>
        <w:rPr>
          <w:rFonts w:ascii="Consolas" w:eastAsia="Consolas"/>
          <w:color w:val="0A1628"/>
          <w:sz w:val="20"/>
          <w:szCs w:val="20"/>
        </w:rPr>
        <w:t xml:space="preserve">    def count(self): return self._vs.count()</w:t>
      </w:r>
    </w:p>
    <w:p>
      <w:pPr>
        <w:shd w:fill="E8EDF2" w:val="clear"/>
        <w:spacing w:line="276"/>
        <w:ind w:left="480"/>
      </w:pPr>
      <w:r>
        <w:rPr>
          <w:rFonts w:ascii="Consolas" w:eastAsia="Consolas"/>
          <w:color w:val="0A1628"/>
          <w:sz w:val="20"/>
          <w:szCs w:val="20"/>
        </w:rPr>
        <w:t xml:space="preserve">    def cleanup(self, max_entries=500):</w:t>
      </w:r>
    </w:p>
    <w:p>
      <w:pPr>
        <w:shd w:fill="E8EDF2" w:val="clear"/>
        <w:spacing w:line="276"/>
        <w:ind w:left="480"/>
      </w:pPr>
      <w:r>
        <w:rPr>
          <w:rFonts w:ascii="Consolas" w:eastAsia="Consolas"/>
          <w:color w:val="0A1628"/>
          <w:sz w:val="20"/>
          <w:szCs w:val="20"/>
        </w:rPr>
        <w:t xml:space="preserve">        result = self._vs.cleanup(max_entries)</w:t>
      </w:r>
    </w:p>
    <w:p>
      <w:pPr>
        <w:shd w:fill="E8EDF2" w:val="clear"/>
        <w:spacing w:line="276"/>
        <w:ind w:left="480"/>
      </w:pPr>
      <w:r>
        <w:rPr>
          <w:rFonts w:ascii="Consolas" w:eastAsia="Consolas"/>
          <w:color w:val="0A1628"/>
          <w:sz w:val="20"/>
          <w:szCs w:val="20"/>
        </w:rPr>
        <w:t xml:space="preserve">        self._rebuild_bm25_index()</w:t>
      </w:r>
    </w:p>
    <w:p>
      <w:pPr>
        <w:shd w:fill="E8EDF2" w:val="clear"/>
        <w:spacing w:line="276"/>
        <w:ind w:left="480"/>
      </w:pPr>
      <w:r>
        <w:rPr>
          <w:rFonts w:ascii="Consolas" w:eastAsia="Consolas"/>
          <w:color w:val="0A1628"/>
          <w:sz w:val="20"/>
          <w:szCs w:val="20"/>
        </w:rPr>
        <w:t xml:space="preserve">        return result</w:t>
      </w:r>
    </w:p>
    <w:p>
      <w:pPr>
        <w:pStyle w:val="Heading1"/>
        <w:spacing w:after="120" w:before="360"/>
      </w:pPr>
      <w:bookmarkStart w:id="100024" w:name="_Toc100024"/>
      <w:r>
        <w:rPr>
          <w:rFonts w:ascii="Calibri" w:eastAsia="SimHei"/>
          <w:b/>
          <w:bCs/>
          <w:color w:val="0A1628"/>
          <w:sz w:val="32"/>
          <w:szCs w:val="32"/>
        </w:rPr>
        <w:t xml:space="preserve">6. Mejoras de Búsqueda Web: Diseño Detallado</w:t>
      </w:r>
      <w:bookmarkEnd w:id="100024"/>
    </w:p>
    <w:p>
      <w:pPr>
        <w:pStyle w:val="Heading2"/>
        <w:spacing w:after="120" w:before="240"/>
      </w:pPr>
      <w:bookmarkStart w:id="100025" w:name="_Toc100025"/>
      <w:r>
        <w:rPr>
          <w:rFonts w:ascii="Calibri" w:eastAsia="SimHei"/>
          <w:b/>
          <w:bCs/>
          <w:color w:val="0A1628"/>
          <w:sz w:val="30"/>
          <w:szCs w:val="30"/>
        </w:rPr>
        <w:t xml:space="preserve">6.1 Migración a duckduckgo-search</w:t>
      </w:r>
      <w:bookmarkEnd w:id="100025"/>
    </w:p>
    <w:p>
      <w:pPr>
        <w:spacing w:line="312"/>
        <w:ind w:firstLine="480"/>
        <w:jc w:val="both"/>
      </w:pPr>
      <w:r>
        <w:rPr>
          <w:rFonts w:ascii="Times New Roman" w:eastAsia="SimSun"/>
          <w:color w:val="1A2B40"/>
          <w:sz w:val="24"/>
          <w:szCs w:val="24"/>
        </w:rPr>
        <w:t xml:space="preserve">La librería duckduckgo-search (paquete DDG) proporciona una API Python estable y mantenida para interactuar con DuckDuckGo. A diferencia del scraping manual actual, esta librería maneja automáticamente: rotación de proxies, user agents aleatorios, reintentos con backoff, y parsing robusto de resultados. La API es simple: DDGS().text(query, max_results=5) retorna una lista de diccionarios con title, href, y body.</w:t>
      </w:r>
    </w:p>
    <w:p>
      <w:pPr>
        <w:spacing w:line="312"/>
        <w:ind w:firstLine="480"/>
        <w:jc w:val="both"/>
      </w:pPr>
      <w:r>
        <w:rPr>
          <w:rFonts w:ascii="Times New Roman" w:eastAsia="SimSun"/>
          <w:color w:val="1A2B40"/>
          <w:sz w:val="24"/>
          <w:szCs w:val="24"/>
        </w:rPr>
        <w:t xml:space="preserve">La migración propuesta mantiene compatibilidad con el formato de salida actual del agente pero añade metadatos enriquecidos. Cada resultado incluye: título, URL, snippet, fecha (si disponible), y tipo de contenido detectado (artículo, video, PDF, documentación). Se añade un filtro de calidad que elimina resultados de baja calidad (spam, contenido duplicado, dominios conocidos de baja fiabilidad) antes de presentarlos al agente.</w:t>
      </w:r>
    </w:p>
    <w:p>
      <w:pPr>
        <w:pStyle w:val="Heading2"/>
        <w:spacing w:after="120" w:before="240"/>
      </w:pPr>
      <w:bookmarkStart w:id="100026" w:name="_Toc100026"/>
      <w:r>
        <w:rPr>
          <w:rFonts w:ascii="Calibri" w:eastAsia="SimHei"/>
          <w:b/>
          <w:bCs/>
          <w:color w:val="0A1628"/>
          <w:sz w:val="30"/>
          <w:szCs w:val="30"/>
        </w:rPr>
        <w:t xml:space="preserve">6.2 Sistema de Caché con TTL</w:t>
      </w:r>
      <w:bookmarkEnd w:id="100026"/>
    </w:p>
    <w:p>
      <w:pPr>
        <w:spacing w:line="312"/>
        <w:ind w:firstLine="480"/>
        <w:jc w:val="both"/>
      </w:pPr>
      <w:r>
        <w:rPr>
          <w:rFonts w:ascii="Times New Roman" w:eastAsia="SimSun"/>
          <w:color w:val="1A2B40"/>
          <w:sz w:val="24"/>
          <w:szCs w:val="24"/>
        </w:rPr>
        <w:t xml:space="preserve">El caché de búsqueda web almacena resultados por consulta con un TTL de 5 minutos. Esto es particularmente útil en conversaciones donde el agente puede buscar información complementaria sobre el mismo tema múltiples veces. La implementación usa un diccionario simple con timestamps, sin dependencias externas como Redis, manteniendo la filosofía de cero dependencias extras del agente.</w:t>
      </w:r>
    </w:p>
    <w:p>
      <w:pPr>
        <w:spacing w:line="312"/>
        <w:ind w:firstLine="480"/>
        <w:jc w:val="both"/>
      </w:pPr>
      <w:r>
        <w:rPr>
          <w:rFonts w:ascii="Times New Roman" w:eastAsia="SimSun"/>
          <w:color w:val="1A2B40"/>
          <w:sz w:val="24"/>
          <w:szCs w:val="24"/>
        </w:rPr>
        <w:t xml:space="preserve">El caché tiene un tamaño máximo de 50 entradas con evicción LRU. Cuando se alcanza el límite, se elimina la entrada menos recientemente usada. El TTL es configurable: 5 minutos para búsquedas generales, 1 minuto para búsquedas de noticias/actualidad, y 30 minutos para búsquedas de documentación técnica que cambian poco.</w:t>
      </w:r>
    </w:p>
    <w:p>
      <w:pPr>
        <w:pStyle w:val="Heading2"/>
        <w:spacing w:after="120" w:before="240"/>
      </w:pPr>
      <w:bookmarkStart w:id="100027" w:name="_Toc100027"/>
      <w:r>
        <w:rPr>
          <w:rFonts w:ascii="Calibri" w:eastAsia="SimHei"/>
          <w:b/>
          <w:bCs/>
          <w:color w:val="0A1628"/>
          <w:sz w:val="30"/>
          <w:szCs w:val="30"/>
        </w:rPr>
        <w:t xml:space="preserve">6.3 Fallback Multi-Engine</w:t>
      </w:r>
      <w:bookmarkEnd w:id="100027"/>
    </w:p>
    <w:p>
      <w:pPr>
        <w:spacing w:line="312"/>
        <w:ind w:firstLine="480"/>
        <w:jc w:val="both"/>
      </w:pPr>
      <w:r>
        <w:rPr>
          <w:rFonts w:ascii="Times New Roman" w:eastAsia="SimSun"/>
          <w:color w:val="1A2B40"/>
          <w:sz w:val="24"/>
          <w:szCs w:val="24"/>
        </w:rPr>
        <w:t xml:space="preserve">El sistema propone un fallback en cascada entre múltiples fuentes de búsqueda. Si DuckDuckGo falla tras 3 reintentos, se intenta con la DuckDuckGo Instant Answer API (que usa un endpoint diferente), luego con Wikipedia API para consultas enciclopédicas, y finalmente con un resultado de emergencia que indica al usuario que la búsqueda falló y sugiere términos alternativos basados en la consulta original. Este fallback garantiza que el agente siempre pueda proporcionar alguna respuesta útil, incluso cuando los servicios web principales estén caídos.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Prioridad</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Motor</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Tipo</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Casos de Uso</w:t>
            </w:r>
          </w:p>
        </w:tc>
      </w:tr>
      <w:tr>
        <w:tc>
          <w:tcPr>
            <w:shd w:fill="F4F8FC" w:val="clear"/>
            <w:tcMar>
              <w:top w:type="dxa" w:w="40"/>
              <w:left w:type="dxa" w:w="120"/>
              <w:bottom w:type="dxa" w:w="40"/>
              <w:right w:type="dxa" w:w="120"/>
            </w:tcMar>
          </w:tcPr>
          <w:p>
            <w:r>
              <w:rPr>
                <w:rFonts w:ascii="Calibri" w:eastAsia="SimSun"/>
                <w:color w:val="1A2B40"/>
                <w:sz w:val="20"/>
                <w:szCs w:val="20"/>
              </w:rPr>
              <w:t xml:space="preserve">1</w:t>
            </w:r>
          </w:p>
        </w:tc>
        <w:tc>
          <w:tcPr>
            <w:shd w:fill="F4F8FC" w:val="clear"/>
            <w:tcMar>
              <w:top w:type="dxa" w:w="40"/>
              <w:left w:type="dxa" w:w="120"/>
              <w:bottom w:type="dxa" w:w="40"/>
              <w:right w:type="dxa" w:w="120"/>
            </w:tcMar>
          </w:tcPr>
          <w:p>
            <w:r>
              <w:rPr>
                <w:rFonts w:ascii="Calibri" w:eastAsia="SimSun"/>
                <w:color w:val="1A2B40"/>
                <w:sz w:val="20"/>
                <w:szCs w:val="20"/>
              </w:rPr>
              <w:t xml:space="preserve">DuckDuckGo (duckduckgo-search)</w:t>
            </w:r>
          </w:p>
        </w:tc>
        <w:tc>
          <w:tcPr>
            <w:shd w:fill="F4F8FC" w:val="clear"/>
            <w:tcMar>
              <w:top w:type="dxa" w:w="40"/>
              <w:left w:type="dxa" w:w="120"/>
              <w:bottom w:type="dxa" w:w="40"/>
              <w:right w:type="dxa" w:w="120"/>
            </w:tcMar>
          </w:tcPr>
          <w:p>
            <w:r>
              <w:rPr>
                <w:rFonts w:ascii="Calibri" w:eastAsia="SimSun"/>
                <w:color w:val="1A2B40"/>
                <w:sz w:val="20"/>
                <w:szCs w:val="20"/>
              </w:rPr>
              <w:t xml:space="preserve">General</w:t>
            </w:r>
          </w:p>
        </w:tc>
        <w:tc>
          <w:tcPr>
            <w:shd w:fill="F4F8FC" w:val="clear"/>
            <w:tcMar>
              <w:top w:type="dxa" w:w="40"/>
              <w:left w:type="dxa" w:w="120"/>
              <w:bottom w:type="dxa" w:w="40"/>
              <w:right w:type="dxa" w:w="120"/>
            </w:tcMar>
          </w:tcPr>
          <w:p>
            <w:r>
              <w:rPr>
                <w:rFonts w:ascii="Calibri" w:eastAsia="SimSun"/>
                <w:color w:val="1A2B40"/>
                <w:sz w:val="20"/>
                <w:szCs w:val="20"/>
              </w:rPr>
              <w:t xml:space="preserve">Búsquedas generales, noticias, docs</w:t>
            </w:r>
          </w:p>
        </w:tc>
      </w:tr>
      <w:tr>
        <w:tc>
          <w:tcPr>
            <w:shd w:fill="FFFFFF" w:val="clear"/>
            <w:tcMar>
              <w:top w:type="dxa" w:w="40"/>
              <w:left w:type="dxa" w:w="120"/>
              <w:bottom w:type="dxa" w:w="40"/>
              <w:right w:type="dxa" w:w="120"/>
            </w:tcMar>
          </w:tcPr>
          <w:p>
            <w:r>
              <w:rPr>
                <w:rFonts w:ascii="Calibri" w:eastAsia="SimSun"/>
                <w:color w:val="1A2B40"/>
                <w:sz w:val="20"/>
                <w:szCs w:val="20"/>
              </w:rPr>
              <w:t xml:space="preserve">2</w:t>
            </w:r>
          </w:p>
        </w:tc>
        <w:tc>
          <w:tcPr>
            <w:shd w:fill="FFFFFF" w:val="clear"/>
            <w:tcMar>
              <w:top w:type="dxa" w:w="40"/>
              <w:left w:type="dxa" w:w="120"/>
              <w:bottom w:type="dxa" w:w="40"/>
              <w:right w:type="dxa" w:w="120"/>
            </w:tcMar>
          </w:tcPr>
          <w:p>
            <w:r>
              <w:rPr>
                <w:rFonts w:ascii="Calibri" w:eastAsia="SimSun"/>
                <w:color w:val="1A2B40"/>
                <w:sz w:val="20"/>
                <w:szCs w:val="20"/>
              </w:rPr>
              <w:t xml:space="preserve">DuckDuckGo Instant Answer API</w:t>
            </w:r>
          </w:p>
        </w:tc>
        <w:tc>
          <w:tcPr>
            <w:shd w:fill="FFFFFF" w:val="clear"/>
            <w:tcMar>
              <w:top w:type="dxa" w:w="40"/>
              <w:left w:type="dxa" w:w="120"/>
              <w:bottom w:type="dxa" w:w="40"/>
              <w:right w:type="dxa" w:w="120"/>
            </w:tcMar>
          </w:tcPr>
          <w:p>
            <w:r>
              <w:rPr>
                <w:rFonts w:ascii="Calibri" w:eastAsia="SimSun"/>
                <w:color w:val="1A2B40"/>
                <w:sz w:val="20"/>
                <w:szCs w:val="20"/>
              </w:rPr>
              <w:t xml:space="preserve">Resumen</w:t>
            </w:r>
          </w:p>
        </w:tc>
        <w:tc>
          <w:tcPr>
            <w:shd w:fill="FFFFFF" w:val="clear"/>
            <w:tcMar>
              <w:top w:type="dxa" w:w="40"/>
              <w:left w:type="dxa" w:w="120"/>
              <w:bottom w:type="dxa" w:w="40"/>
              <w:right w:type="dxa" w:w="120"/>
            </w:tcMar>
          </w:tcPr>
          <w:p>
            <w:r>
              <w:rPr>
                <w:rFonts w:ascii="Calibri" w:eastAsia="SimSun"/>
                <w:color w:val="1A2B40"/>
                <w:sz w:val="20"/>
                <w:szCs w:val="20"/>
              </w:rPr>
              <w:t xml:space="preserve">Definiciones, datos rápidos</w:t>
            </w:r>
          </w:p>
        </w:tc>
      </w:tr>
      <w:tr>
        <w:tc>
          <w:tcPr>
            <w:shd w:fill="F4F8FC" w:val="clear"/>
            <w:tcMar>
              <w:top w:type="dxa" w:w="40"/>
              <w:left w:type="dxa" w:w="120"/>
              <w:bottom w:type="dxa" w:w="40"/>
              <w:right w:type="dxa" w:w="120"/>
            </w:tcMar>
          </w:tcPr>
          <w:p>
            <w:r>
              <w:rPr>
                <w:rFonts w:ascii="Calibri" w:eastAsia="SimSun"/>
                <w:color w:val="1A2B40"/>
                <w:sz w:val="20"/>
                <w:szCs w:val="20"/>
              </w:rPr>
              <w:t xml:space="preserve">3</w:t>
            </w:r>
          </w:p>
        </w:tc>
        <w:tc>
          <w:tcPr>
            <w:shd w:fill="F4F8FC" w:val="clear"/>
            <w:tcMar>
              <w:top w:type="dxa" w:w="40"/>
              <w:left w:type="dxa" w:w="120"/>
              <w:bottom w:type="dxa" w:w="40"/>
              <w:right w:type="dxa" w:w="120"/>
            </w:tcMar>
          </w:tcPr>
          <w:p>
            <w:r>
              <w:rPr>
                <w:rFonts w:ascii="Calibri" w:eastAsia="SimSun"/>
                <w:color w:val="1A2B40"/>
                <w:sz w:val="20"/>
                <w:szCs w:val="20"/>
              </w:rPr>
              <w:t xml:space="preserve">Wikipedia API</w:t>
            </w:r>
          </w:p>
        </w:tc>
        <w:tc>
          <w:tcPr>
            <w:shd w:fill="F4F8FC" w:val="clear"/>
            <w:tcMar>
              <w:top w:type="dxa" w:w="40"/>
              <w:left w:type="dxa" w:w="120"/>
              <w:bottom w:type="dxa" w:w="40"/>
              <w:right w:type="dxa" w:w="120"/>
            </w:tcMar>
          </w:tcPr>
          <w:p>
            <w:r>
              <w:rPr>
                <w:rFonts w:ascii="Calibri" w:eastAsia="SimSun"/>
                <w:color w:val="1A2B40"/>
                <w:sz w:val="20"/>
                <w:szCs w:val="20"/>
              </w:rPr>
              <w:t xml:space="preserve">Enciclopédico</w:t>
            </w:r>
          </w:p>
        </w:tc>
        <w:tc>
          <w:tcPr>
            <w:shd w:fill="F4F8FC" w:val="clear"/>
            <w:tcMar>
              <w:top w:type="dxa" w:w="40"/>
              <w:left w:type="dxa" w:w="120"/>
              <w:bottom w:type="dxa" w:w="40"/>
              <w:right w:type="dxa" w:w="120"/>
            </w:tcMar>
          </w:tcPr>
          <w:p>
            <w:r>
              <w:rPr>
                <w:rFonts w:ascii="Calibri" w:eastAsia="SimSun"/>
                <w:color w:val="1A2B40"/>
                <w:sz w:val="20"/>
                <w:szCs w:val="20"/>
              </w:rPr>
              <w:t xml:space="preserve">Conceptos, historia, ciencia</w:t>
            </w:r>
          </w:p>
        </w:tc>
      </w:tr>
      <w:tr>
        <w:tc>
          <w:tcPr>
            <w:shd w:fill="FFFFFF" w:val="clear"/>
            <w:tcMar>
              <w:top w:type="dxa" w:w="40"/>
              <w:left w:type="dxa" w:w="120"/>
              <w:bottom w:type="dxa" w:w="40"/>
              <w:right w:type="dxa" w:w="120"/>
            </w:tcMar>
          </w:tcPr>
          <w:p>
            <w:r>
              <w:rPr>
                <w:rFonts w:ascii="Calibri" w:eastAsia="SimSun"/>
                <w:color w:val="1A2B40"/>
                <w:sz w:val="20"/>
                <w:szCs w:val="20"/>
              </w:rPr>
              <w:t xml:space="preserve">4</w:t>
            </w:r>
          </w:p>
        </w:tc>
        <w:tc>
          <w:tcPr>
            <w:shd w:fill="FFFFFF" w:val="clear"/>
            <w:tcMar>
              <w:top w:type="dxa" w:w="40"/>
              <w:left w:type="dxa" w:w="120"/>
              <w:bottom w:type="dxa" w:w="40"/>
              <w:right w:type="dxa" w:w="120"/>
            </w:tcMar>
          </w:tcPr>
          <w:p>
            <w:r>
              <w:rPr>
                <w:rFonts w:ascii="Calibri" w:eastAsia="SimSun"/>
                <w:color w:val="1A2B40"/>
                <w:sz w:val="20"/>
                <w:szCs w:val="20"/>
              </w:rPr>
              <w:t xml:space="preserve">SearXNG (si disponible)</w:t>
            </w:r>
          </w:p>
        </w:tc>
        <w:tc>
          <w:tcPr>
            <w:shd w:fill="FFFFFF" w:val="clear"/>
            <w:tcMar>
              <w:top w:type="dxa" w:w="40"/>
              <w:left w:type="dxa" w:w="120"/>
              <w:bottom w:type="dxa" w:w="40"/>
              <w:right w:type="dxa" w:w="120"/>
            </w:tcMar>
          </w:tcPr>
          <w:p>
            <w:r>
              <w:rPr>
                <w:rFonts w:ascii="Calibri" w:eastAsia="SimSun"/>
                <w:color w:val="1A2B40"/>
                <w:sz w:val="20"/>
                <w:szCs w:val="20"/>
              </w:rPr>
              <w:t xml:space="preserve">Meta-buscador</w:t>
            </w:r>
          </w:p>
        </w:tc>
        <w:tc>
          <w:tcPr>
            <w:shd w:fill="FFFFFF" w:val="clear"/>
            <w:tcMar>
              <w:top w:type="dxa" w:w="40"/>
              <w:left w:type="dxa" w:w="120"/>
              <w:bottom w:type="dxa" w:w="40"/>
              <w:right w:type="dxa" w:w="120"/>
            </w:tcMar>
          </w:tcPr>
          <w:p>
            <w:r>
              <w:rPr>
                <w:rFonts w:ascii="Calibri" w:eastAsia="SimSun"/>
                <w:color w:val="1A2B40"/>
                <w:sz w:val="20"/>
                <w:szCs w:val="20"/>
              </w:rPr>
              <w:t xml:space="preserve">Agrega Google, Bing, etc.</w:t>
            </w:r>
          </w:p>
        </w:tc>
      </w:tr>
    </w:tbl>
    <w:p>
      <w:pPr>
        <w:pStyle w:val="Heading1"/>
        <w:spacing w:after="120" w:before="360"/>
      </w:pPr>
      <w:bookmarkStart w:id="100028" w:name="_Toc100028"/>
      <w:r>
        <w:rPr>
          <w:rFonts w:ascii="Calibri" w:eastAsia="SimHei"/>
          <w:b/>
          <w:bCs/>
          <w:color w:val="0A1628"/>
          <w:sz w:val="32"/>
          <w:szCs w:val="32"/>
        </w:rPr>
        <w:t xml:space="preserve">7. Pipeline de Re-ranking: Diseño Detallado</w:t>
      </w:r>
      <w:bookmarkEnd w:id="100028"/>
    </w:p>
    <w:p>
      <w:pPr>
        <w:pStyle w:val="Heading2"/>
        <w:spacing w:after="120" w:before="240"/>
      </w:pPr>
      <w:bookmarkStart w:id="100029" w:name="_Toc100029"/>
      <w:r>
        <w:rPr>
          <w:rFonts w:ascii="Calibri" w:eastAsia="SimHei"/>
          <w:b/>
          <w:bCs/>
          <w:color w:val="0A1628"/>
          <w:sz w:val="30"/>
          <w:szCs w:val="30"/>
        </w:rPr>
        <w:t xml:space="preserve">7.1 Señales de Re-ranking</w:t>
      </w:r>
      <w:bookmarkEnd w:id="100029"/>
    </w:p>
    <w:p>
      <w:pPr>
        <w:spacing w:line="312"/>
        <w:ind w:firstLine="480"/>
        <w:jc w:val="both"/>
      </w:pPr>
      <w:r>
        <w:rPr>
          <w:rFonts w:ascii="Times New Roman" w:eastAsia="SimSun"/>
          <w:color w:val="1A2B40"/>
          <w:sz w:val="24"/>
          <w:szCs w:val="24"/>
        </w:rPr>
        <w:t xml:space="preserve">El re-ranker multi-señal propuesto combina cinco señales complementarias, cada una capturando un aspecto diferente de la relevancia. La señal semántica (similitud coseno) mide la cercanía conceptual entre query y documento. La señal léxica (BM25) mide la presencia de términos exactos de la consulta. La señal de frescura (decaimiento temporal) prioriza información reciente. La señal de cobertura mide cuántos términos de la consulta aparecen en el documento. La señal de tipo prioriza conocimiento factual sobre conversación casual.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Señal</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Peso</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Normalización</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Fuente</w:t>
            </w:r>
          </w:p>
        </w:tc>
      </w:tr>
      <w:tr>
        <w:tc>
          <w:tcPr>
            <w:shd w:fill="F4F8FC" w:val="clear"/>
            <w:tcMar>
              <w:top w:type="dxa" w:w="40"/>
              <w:left w:type="dxa" w:w="120"/>
              <w:bottom w:type="dxa" w:w="40"/>
              <w:right w:type="dxa" w:w="120"/>
            </w:tcMar>
          </w:tcPr>
          <w:p>
            <w:r>
              <w:rPr>
                <w:rFonts w:ascii="Calibri" w:eastAsia="SimSun"/>
                <w:color w:val="1A2B40"/>
                <w:sz w:val="20"/>
                <w:szCs w:val="20"/>
              </w:rPr>
              <w:t xml:space="preserve">Semántica (coseno)</w:t>
            </w:r>
          </w:p>
        </w:tc>
        <w:tc>
          <w:tcPr>
            <w:shd w:fill="F4F8FC" w:val="clear"/>
            <w:tcMar>
              <w:top w:type="dxa" w:w="40"/>
              <w:left w:type="dxa" w:w="120"/>
              <w:bottom w:type="dxa" w:w="40"/>
              <w:right w:type="dxa" w:w="120"/>
            </w:tcMar>
          </w:tcPr>
          <w:p>
            <w:r>
              <w:rPr>
                <w:rFonts w:ascii="Calibri" w:eastAsia="SimSun"/>
                <w:color w:val="1A2B40"/>
                <w:sz w:val="20"/>
                <w:szCs w:val="20"/>
              </w:rPr>
              <w:t xml:space="preserve">0.35</w:t>
            </w:r>
          </w:p>
        </w:tc>
        <w:tc>
          <w:tcPr>
            <w:shd w:fill="F4F8FC" w:val="clear"/>
            <w:tcMar>
              <w:top w:type="dxa" w:w="40"/>
              <w:left w:type="dxa" w:w="120"/>
              <w:bottom w:type="dxa" w:w="40"/>
              <w:right w:type="dxa" w:w="120"/>
            </w:tcMar>
          </w:tcPr>
          <w:p>
            <w:r>
              <w:rPr>
                <w:rFonts w:ascii="Calibri" w:eastAsia="SimSun"/>
                <w:color w:val="1A2B40"/>
                <w:sz w:val="20"/>
                <w:szCs w:val="20"/>
              </w:rPr>
              <w:t xml:space="preserve">Ya en [0,1]</w:t>
            </w:r>
          </w:p>
        </w:tc>
        <w:tc>
          <w:tcPr>
            <w:shd w:fill="F4F8FC" w:val="clear"/>
            <w:tcMar>
              <w:top w:type="dxa" w:w="40"/>
              <w:left w:type="dxa" w:w="120"/>
              <w:bottom w:type="dxa" w:w="40"/>
              <w:right w:type="dxa" w:w="120"/>
            </w:tcMar>
          </w:tcPr>
          <w:p>
            <w:r>
              <w:rPr>
                <w:rFonts w:ascii="Calibri" w:eastAsia="SimSun"/>
                <w:color w:val="1A2B40"/>
                <w:sz w:val="20"/>
                <w:szCs w:val="20"/>
              </w:rPr>
              <w:t xml:space="preserve">VectorStore.search()</w:t>
            </w:r>
          </w:p>
        </w:tc>
      </w:tr>
      <w:tr>
        <w:tc>
          <w:tcPr>
            <w:shd w:fill="FFFFFF" w:val="clear"/>
            <w:tcMar>
              <w:top w:type="dxa" w:w="40"/>
              <w:left w:type="dxa" w:w="120"/>
              <w:bottom w:type="dxa" w:w="40"/>
              <w:right w:type="dxa" w:w="120"/>
            </w:tcMar>
          </w:tcPr>
          <w:p>
            <w:r>
              <w:rPr>
                <w:rFonts w:ascii="Calibri" w:eastAsia="SimSun"/>
                <w:color w:val="1A2B40"/>
                <w:sz w:val="20"/>
                <w:szCs w:val="20"/>
              </w:rPr>
              <w:t xml:space="preserve">Léxica (BM25)</w:t>
            </w:r>
          </w:p>
        </w:tc>
        <w:tc>
          <w:tcPr>
            <w:shd w:fill="FFFFFF" w:val="clear"/>
            <w:tcMar>
              <w:top w:type="dxa" w:w="40"/>
              <w:left w:type="dxa" w:w="120"/>
              <w:bottom w:type="dxa" w:w="40"/>
              <w:right w:type="dxa" w:w="120"/>
            </w:tcMar>
          </w:tcPr>
          <w:p>
            <w:r>
              <w:rPr>
                <w:rFonts w:ascii="Calibri" w:eastAsia="SimSun"/>
                <w:color w:val="1A2B40"/>
                <w:sz w:val="20"/>
                <w:szCs w:val="20"/>
              </w:rPr>
              <w:t xml:space="preserve">0.25</w:t>
            </w:r>
          </w:p>
        </w:tc>
        <w:tc>
          <w:tcPr>
            <w:shd w:fill="FFFFFF" w:val="clear"/>
            <w:tcMar>
              <w:top w:type="dxa" w:w="40"/>
              <w:left w:type="dxa" w:w="120"/>
              <w:bottom w:type="dxa" w:w="40"/>
              <w:right w:type="dxa" w:w="120"/>
            </w:tcMar>
          </w:tcPr>
          <w:p>
            <w:r>
              <w:rPr>
                <w:rFonts w:ascii="Calibri" w:eastAsia="SimSun"/>
                <w:color w:val="1A2B40"/>
                <w:sz w:val="20"/>
                <w:szCs w:val="20"/>
              </w:rPr>
              <w:t xml:space="preserve">min-max sobre candidatos</w:t>
            </w:r>
          </w:p>
        </w:tc>
        <w:tc>
          <w:tcPr>
            <w:shd w:fill="FFFFFF" w:val="clear"/>
            <w:tcMar>
              <w:top w:type="dxa" w:w="40"/>
              <w:left w:type="dxa" w:w="120"/>
              <w:bottom w:type="dxa" w:w="40"/>
              <w:right w:type="dxa" w:w="120"/>
            </w:tcMar>
          </w:tcPr>
          <w:p>
            <w:r>
              <w:rPr>
                <w:rFonts w:ascii="Calibri" w:eastAsia="SimSun"/>
                <w:color w:val="1A2B40"/>
                <w:sz w:val="20"/>
                <w:szCs w:val="20"/>
              </w:rPr>
              <w:t xml:space="preserve">BM25.search()</w:t>
            </w:r>
          </w:p>
        </w:tc>
      </w:tr>
      <w:tr>
        <w:tc>
          <w:tcPr>
            <w:shd w:fill="F4F8FC" w:val="clear"/>
            <w:tcMar>
              <w:top w:type="dxa" w:w="40"/>
              <w:left w:type="dxa" w:w="120"/>
              <w:bottom w:type="dxa" w:w="40"/>
              <w:right w:type="dxa" w:w="120"/>
            </w:tcMar>
          </w:tcPr>
          <w:p>
            <w:r>
              <w:rPr>
                <w:rFonts w:ascii="Calibri" w:eastAsia="SimSun"/>
                <w:color w:val="1A2B40"/>
                <w:sz w:val="20"/>
                <w:szCs w:val="20"/>
              </w:rPr>
              <w:t xml:space="preserve">Frescura (temporal)</w:t>
            </w:r>
          </w:p>
        </w:tc>
        <w:tc>
          <w:tcPr>
            <w:shd w:fill="F4F8FC" w:val="clear"/>
            <w:tcMar>
              <w:top w:type="dxa" w:w="40"/>
              <w:left w:type="dxa" w:w="120"/>
              <w:bottom w:type="dxa" w:w="40"/>
              <w:right w:type="dxa" w:w="120"/>
            </w:tcMar>
          </w:tcPr>
          <w:p>
            <w:r>
              <w:rPr>
                <w:rFonts w:ascii="Calibri" w:eastAsia="SimSun"/>
                <w:color w:val="1A2B40"/>
                <w:sz w:val="20"/>
                <w:szCs w:val="20"/>
              </w:rPr>
              <w:t xml:space="preserve">0.15</w:t>
            </w:r>
          </w:p>
        </w:tc>
        <w:tc>
          <w:tcPr>
            <w:shd w:fill="F4F8FC" w:val="clear"/>
            <w:tcMar>
              <w:top w:type="dxa" w:w="40"/>
              <w:left w:type="dxa" w:w="120"/>
              <w:bottom w:type="dxa" w:w="40"/>
              <w:right w:type="dxa" w:w="120"/>
            </w:tcMar>
          </w:tcPr>
          <w:p>
            <w:r>
              <w:rPr>
                <w:rFonts w:ascii="Calibri" w:eastAsia="SimSun"/>
                <w:color w:val="1A2B40"/>
                <w:sz w:val="20"/>
                <w:szCs w:val="20"/>
              </w:rPr>
              <w:t xml:space="preserve">Ya en [0.1,1.0]</w:t>
            </w:r>
          </w:p>
        </w:tc>
        <w:tc>
          <w:tcPr>
            <w:shd w:fill="F4F8FC" w:val="clear"/>
            <w:tcMar>
              <w:top w:type="dxa" w:w="40"/>
              <w:left w:type="dxa" w:w="120"/>
              <w:bottom w:type="dxa" w:w="40"/>
              <w:right w:type="dxa" w:w="120"/>
            </w:tcMar>
          </w:tcPr>
          <w:p>
            <w:r>
              <w:rPr>
                <w:rFonts w:ascii="Calibri" w:eastAsia="SimSun"/>
                <w:color w:val="1A2B40"/>
                <w:sz w:val="20"/>
                <w:szCs w:val="20"/>
              </w:rPr>
              <w:t xml:space="preserve">_compute_decay()</w:t>
            </w:r>
          </w:p>
        </w:tc>
      </w:tr>
      <w:tr>
        <w:tc>
          <w:tcPr>
            <w:shd w:fill="FFFFFF" w:val="clear"/>
            <w:tcMar>
              <w:top w:type="dxa" w:w="40"/>
              <w:left w:type="dxa" w:w="120"/>
              <w:bottom w:type="dxa" w:w="40"/>
              <w:right w:type="dxa" w:w="120"/>
            </w:tcMar>
          </w:tcPr>
          <w:p>
            <w:r>
              <w:rPr>
                <w:rFonts w:ascii="Calibri" w:eastAsia="SimSun"/>
                <w:color w:val="1A2B40"/>
                <w:sz w:val="20"/>
                <w:szCs w:val="20"/>
              </w:rPr>
              <w:t xml:space="preserve">Cobertura de términos</w:t>
            </w:r>
          </w:p>
        </w:tc>
        <w:tc>
          <w:tcPr>
            <w:shd w:fill="FFFFFF" w:val="clear"/>
            <w:tcMar>
              <w:top w:type="dxa" w:w="40"/>
              <w:left w:type="dxa" w:w="120"/>
              <w:bottom w:type="dxa" w:w="40"/>
              <w:right w:type="dxa" w:w="120"/>
            </w:tcMar>
          </w:tcPr>
          <w:p>
            <w:r>
              <w:rPr>
                <w:rFonts w:ascii="Calibri" w:eastAsia="SimSun"/>
                <w:color w:val="1A2B40"/>
                <w:sz w:val="20"/>
                <w:szCs w:val="20"/>
              </w:rPr>
              <w:t xml:space="preserve">0.15</w:t>
            </w:r>
          </w:p>
        </w:tc>
        <w:tc>
          <w:tcPr>
            <w:shd w:fill="FFFFFF" w:val="clear"/>
            <w:tcMar>
              <w:top w:type="dxa" w:w="40"/>
              <w:left w:type="dxa" w:w="120"/>
              <w:bottom w:type="dxa" w:w="40"/>
              <w:right w:type="dxa" w:w="120"/>
            </w:tcMar>
          </w:tcPr>
          <w:p>
            <w:r>
              <w:rPr>
                <w:rFonts w:ascii="Calibri" w:eastAsia="SimSun"/>
                <w:color w:val="1A2B40"/>
                <w:sz w:val="20"/>
                <w:szCs w:val="20"/>
              </w:rPr>
              <w:t xml:space="preserve">matches / total_terms</w:t>
            </w:r>
          </w:p>
        </w:tc>
        <w:tc>
          <w:tcPr>
            <w:shd w:fill="FFFFFF" w:val="clear"/>
            <w:tcMar>
              <w:top w:type="dxa" w:w="40"/>
              <w:left w:type="dxa" w:w="120"/>
              <w:bottom w:type="dxa" w:w="40"/>
              <w:right w:type="dxa" w:w="120"/>
            </w:tcMar>
          </w:tcPr>
          <w:p>
            <w:r>
              <w:rPr>
                <w:rFonts w:ascii="Calibri" w:eastAsia="SimSun"/>
                <w:color w:val="1A2B40"/>
                <w:sz w:val="20"/>
                <w:szCs w:val="20"/>
              </w:rPr>
              <w:t xml:space="preserve">Cálculo directo</w:t>
            </w:r>
          </w:p>
        </w:tc>
      </w:tr>
      <w:tr>
        <w:tc>
          <w:tcPr>
            <w:shd w:fill="F4F8FC" w:val="clear"/>
            <w:tcMar>
              <w:top w:type="dxa" w:w="40"/>
              <w:left w:type="dxa" w:w="120"/>
              <w:bottom w:type="dxa" w:w="40"/>
              <w:right w:type="dxa" w:w="120"/>
            </w:tcMar>
          </w:tcPr>
          <w:p>
            <w:r>
              <w:rPr>
                <w:rFonts w:ascii="Calibri" w:eastAsia="SimSun"/>
                <w:color w:val="1A2B40"/>
                <w:sz w:val="20"/>
                <w:szCs w:val="20"/>
              </w:rPr>
              <w:t xml:space="preserve">Bonus de tipo</w:t>
            </w:r>
          </w:p>
        </w:tc>
        <w:tc>
          <w:tcPr>
            <w:shd w:fill="F4F8FC" w:val="clear"/>
            <w:tcMar>
              <w:top w:type="dxa" w:w="40"/>
              <w:left w:type="dxa" w:w="120"/>
              <w:bottom w:type="dxa" w:w="40"/>
              <w:right w:type="dxa" w:w="120"/>
            </w:tcMar>
          </w:tcPr>
          <w:p>
            <w:r>
              <w:rPr>
                <w:rFonts w:ascii="Calibri" w:eastAsia="SimSun"/>
                <w:color w:val="1A2B40"/>
                <w:sz w:val="20"/>
                <w:szCs w:val="20"/>
              </w:rPr>
              <w:t xml:space="preserve">0.10</w:t>
            </w:r>
          </w:p>
        </w:tc>
        <w:tc>
          <w:tcPr>
            <w:shd w:fill="F4F8FC" w:val="clear"/>
            <w:tcMar>
              <w:top w:type="dxa" w:w="40"/>
              <w:left w:type="dxa" w:w="120"/>
              <w:bottom w:type="dxa" w:w="40"/>
              <w:right w:type="dxa" w:w="120"/>
            </w:tcMar>
          </w:tcPr>
          <w:p>
            <w:r>
              <w:rPr>
                <w:rFonts w:ascii="Calibri" w:eastAsia="SimSun"/>
                <w:color w:val="1A2B40"/>
                <w:sz w:val="20"/>
                <w:szCs w:val="20"/>
              </w:rPr>
              <w:t xml:space="preserve">0.0-1.0 por tipo</w:t>
            </w:r>
          </w:p>
        </w:tc>
        <w:tc>
          <w:tcPr>
            <w:shd w:fill="F4F8FC" w:val="clear"/>
            <w:tcMar>
              <w:top w:type="dxa" w:w="40"/>
              <w:left w:type="dxa" w:w="120"/>
              <w:bottom w:type="dxa" w:w="40"/>
              <w:right w:type="dxa" w:w="120"/>
            </w:tcMar>
          </w:tcPr>
          <w:p>
            <w:r>
              <w:rPr>
                <w:rFonts w:ascii="Calibri" w:eastAsia="SimSun"/>
                <w:color w:val="1A2B40"/>
                <w:sz w:val="20"/>
                <w:szCs w:val="20"/>
              </w:rPr>
              <w:t xml:space="preserve">metadata.type</w:t>
            </w:r>
          </w:p>
        </w:tc>
      </w:tr>
    </w:tbl>
    <w:p>
      <w:pPr>
        <w:pStyle w:val="Heading2"/>
        <w:spacing w:after="120" w:before="240"/>
      </w:pPr>
      <w:bookmarkStart w:id="100030" w:name="_Toc100030"/>
      <w:r>
        <w:rPr>
          <w:rFonts w:ascii="Calibri" w:eastAsia="SimHei"/>
          <w:b/>
          <w:bCs/>
          <w:color w:val="0A1628"/>
          <w:sz w:val="30"/>
          <w:szCs w:val="30"/>
        </w:rPr>
        <w:t xml:space="preserve">7.2 Pesos Adaptativos por Tipo de Consulta</w:t>
      </w:r>
      <w:bookmarkEnd w:id="100030"/>
    </w:p>
    <w:p>
      <w:pPr>
        <w:spacing w:line="312"/>
        <w:ind w:firstLine="480"/>
        <w:jc w:val="both"/>
      </w:pPr>
      <w:r>
        <w:rPr>
          <w:rFonts w:ascii="Times New Roman" w:eastAsia="SimSun"/>
          <w:color w:val="1A2B40"/>
          <w:sz w:val="24"/>
          <w:szCs w:val="24"/>
        </w:rPr>
        <w:t xml:space="preserve">Los pesos del re-ranker no son estáticos sino que se adaptan según el tipo de consulta detectado. Para consultas factuales (¿qué es X?, ¿cómo funciona Y?), la señal semántica y el bonus de tipo conocimiento reciben mayor peso. Para consultas de búsqueda exacta (¿dónde dice 'error 404'?), la señal léxica y la cobertura reciben mayor peso. Para consultas recientes (¿qué hablamos ayer?), la señal de frescura recibe mayor peso.</w:t>
      </w:r>
    </w:p>
    <w:p>
      <w:pPr>
        <w:spacing w:line="312"/>
        <w:ind w:firstLine="480"/>
        <w:jc w:val="both"/>
      </w:pPr>
      <w:r>
        <w:rPr>
          <w:rFonts w:ascii="Times New Roman" w:eastAsia="SimSun"/>
          <w:color w:val="1A2B40"/>
          <w:sz w:val="24"/>
          <w:szCs w:val="24"/>
        </w:rPr>
        <w:t xml:space="preserve">La detección del tipo de consulta se realiza con heurísticas simples basadas en patrones léxicos: si la consulta contiene 'qué es' o 'cómo' se clasifica como factual; si contiene comillas o términos técnicos específicos se clasifica como exacta; si contiene 'ayer', 'antes', 'anterior' se clasifica como temporal. Esta clasificación no necesita ser perfecta; incluso una aproximación burda mejora los resultados sobre el sistema actual que no distingue tipos de consulta.</w:t>
      </w:r>
    </w:p>
    <w:p>
      <w:pPr>
        <w:pStyle w:val="Heading2"/>
        <w:spacing w:after="120" w:before="240"/>
      </w:pPr>
      <w:bookmarkStart w:id="100031" w:name="_Toc100031"/>
      <w:r>
        <w:rPr>
          <w:rFonts w:ascii="Calibri" w:eastAsia="SimHei"/>
          <w:b/>
          <w:bCs/>
          <w:color w:val="0A1628"/>
          <w:sz w:val="30"/>
          <w:szCs w:val="30"/>
        </w:rPr>
        <w:t xml:space="preserve">7.3 Integración en el Pipeline Existente</w:t>
      </w:r>
      <w:bookmarkEnd w:id="100031"/>
    </w:p>
    <w:p>
      <w:pPr>
        <w:spacing w:line="312"/>
        <w:ind w:firstLine="480"/>
        <w:jc w:val="both"/>
      </w:pPr>
      <w:r>
        <w:rPr>
          <w:rFonts w:ascii="Times New Roman" w:eastAsia="SimSun"/>
          <w:color w:val="1A2B40"/>
          <w:sz w:val="24"/>
          <w:szCs w:val="24"/>
        </w:rPr>
        <w:t xml:space="preserve">El re-ranker se inserta entre la fase de recuperación (search()) y la fase de construcción de contexto (get_context_for()). En TripleMemory.recall(), después de obtener los resultados del vector store, se pasan por el re-ranker antes de retornarlos. Esto asegura que los 3 resultados que se incluyen en el contexto enriquecido sean los más relevantes según múltiples señales, no solo según similitud coseno. La latencia adicional es mínima (menos de 1ms por consulta) porque el re-ranking opera sobre un conjunto pequeño de candidatos (típicamente 10-15).</w:t>
      </w:r>
    </w:p>
    <w:p>
      <w:pPr>
        <w:pStyle w:val="Heading1"/>
        <w:spacing w:after="120" w:before="360"/>
      </w:pPr>
      <w:bookmarkStart w:id="100032" w:name="_Toc100032"/>
      <w:r>
        <w:rPr>
          <w:rFonts w:ascii="Calibri" w:eastAsia="SimHei"/>
          <w:b/>
          <w:bCs/>
          <w:color w:val="0A1628"/>
          <w:sz w:val="32"/>
          <w:szCs w:val="32"/>
        </w:rPr>
        <w:t xml:space="preserve">8. Plan de Implementación</w:t>
      </w:r>
      <w:bookmarkEnd w:id="100032"/>
    </w:p>
    <w:p>
      <w:pPr>
        <w:spacing w:line="312"/>
        <w:ind w:firstLine="480"/>
        <w:jc w:val="both"/>
      </w:pPr>
      <w:r>
        <w:rPr>
          <w:rFonts w:ascii="Times New Roman" w:eastAsia="SimSun"/>
          <w:color w:val="1A2B40"/>
          <w:sz w:val="24"/>
          <w:szCs w:val="24"/>
        </w:rPr>
        <w:t xml:space="preserve">El plan de implementación se estructura en cuatro fases que permiten entregas incrementales con valor inmediato. Cada fase se puede implementar y probar de forma independiente, sin bloquear las demás. Las dependencias entre mejoras se han minimizado deliberadamente para permitir progreso paralelo.</w:t>
      </w:r>
    </w:p>
    <w:p>
      <w:pPr>
        <w:pStyle w:val="Heading2"/>
        <w:spacing w:after="120" w:before="240"/>
      </w:pPr>
      <w:bookmarkStart w:id="100033" w:name="_Toc100033"/>
      <w:r>
        <w:rPr>
          <w:rFonts w:ascii="Calibri" w:eastAsia="SimHei"/>
          <w:b/>
          <w:bCs/>
          <w:color w:val="0A1628"/>
          <w:sz w:val="30"/>
          <w:szCs w:val="30"/>
        </w:rPr>
        <w:t xml:space="preserve">8.1 Fase 1: Fundamentos (Semana 1)</w:t>
      </w:r>
      <w:bookmarkEnd w:id="10003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Tarea</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Archivos</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Esfuerzo</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Dependencias</w:t>
            </w:r>
          </w:p>
        </w:tc>
      </w:tr>
      <w:tr>
        <w:tc>
          <w:tcPr>
            <w:shd w:fill="F4F8FC" w:val="clear"/>
            <w:tcMar>
              <w:top w:type="dxa" w:w="40"/>
              <w:left w:type="dxa" w:w="120"/>
              <w:bottom w:type="dxa" w:w="40"/>
              <w:right w:type="dxa" w:w="120"/>
            </w:tcMar>
          </w:tcPr>
          <w:p>
            <w:r>
              <w:rPr>
                <w:rFonts w:ascii="Calibri" w:eastAsia="SimSun"/>
                <w:color w:val="1A2B40"/>
                <w:sz w:val="20"/>
                <w:szCs w:val="20"/>
              </w:rPr>
              <w:t xml:space="preserve">Implementar BM25 con stemmer español</w:t>
            </w:r>
          </w:p>
        </w:tc>
        <w:tc>
          <w:tcPr>
            <w:shd w:fill="F4F8FC" w:val="clear"/>
            <w:tcMar>
              <w:top w:type="dxa" w:w="40"/>
              <w:left w:type="dxa" w:w="120"/>
              <w:bottom w:type="dxa" w:w="40"/>
              <w:right w:type="dxa" w:w="120"/>
            </w:tcMar>
          </w:tcPr>
          <w:p>
            <w:r>
              <w:rPr>
                <w:rFonts w:ascii="Calibri" w:eastAsia="SimSun"/>
                <w:color w:val="1A2B40"/>
                <w:sz w:val="20"/>
                <w:szCs w:val="20"/>
              </w:rPr>
              <w:t xml:space="preserve">memory/bm25.py (nuevo)</w:t>
            </w:r>
          </w:p>
        </w:tc>
        <w:tc>
          <w:tcPr>
            <w:shd w:fill="F4F8FC" w:val="clear"/>
            <w:tcMar>
              <w:top w:type="dxa" w:w="40"/>
              <w:left w:type="dxa" w:w="120"/>
              <w:bottom w:type="dxa" w:w="40"/>
              <w:right w:type="dxa" w:w="120"/>
            </w:tcMar>
          </w:tcPr>
          <w:p>
            <w:r>
              <w:rPr>
                <w:rFonts w:ascii="Calibri" w:eastAsia="SimSun"/>
                <w:color w:val="1A2B40"/>
                <w:sz w:val="20"/>
                <w:szCs w:val="20"/>
              </w:rPr>
              <w:t xml:space="preserve">4 horas</w:t>
            </w:r>
          </w:p>
        </w:tc>
        <w:tc>
          <w:tcPr>
            <w:shd w:fill="F4F8FC" w:val="clear"/>
            <w:tcMar>
              <w:top w:type="dxa" w:w="40"/>
              <w:left w:type="dxa" w:w="120"/>
              <w:bottom w:type="dxa" w:w="40"/>
              <w:right w:type="dxa" w:w="120"/>
            </w:tcMar>
          </w:tcPr>
          <w:p>
            <w:r>
              <w:rPr>
                <w:rFonts w:ascii="Calibri" w:eastAsia="SimSun"/>
                <w:color w:val="1A2B40"/>
                <w:sz w:val="20"/>
                <w:szCs w:val="20"/>
              </w:rPr>
              <w:t xml:space="preserve">Ninguna</w:t>
            </w:r>
          </w:p>
        </w:tc>
      </w:tr>
      <w:tr>
        <w:tc>
          <w:tcPr>
            <w:shd w:fill="FFFFFF" w:val="clear"/>
            <w:tcMar>
              <w:top w:type="dxa" w:w="40"/>
              <w:left w:type="dxa" w:w="120"/>
              <w:bottom w:type="dxa" w:w="40"/>
              <w:right w:type="dxa" w:w="120"/>
            </w:tcMar>
          </w:tcPr>
          <w:p>
            <w:r>
              <w:rPr>
                <w:rFonts w:ascii="Calibri" w:eastAsia="SimSun"/>
                <w:color w:val="1A2B40"/>
                <w:sz w:val="20"/>
                <w:szCs w:val="20"/>
              </w:rPr>
              <w:t xml:space="preserve">Mejorar pre-filtro con stemming + stopwords</w:t>
            </w:r>
          </w:p>
        </w:tc>
        <w:tc>
          <w:tcPr>
            <w:shd w:fill="FFFFFF" w:val="clear"/>
            <w:tcMar>
              <w:top w:type="dxa" w:w="40"/>
              <w:left w:type="dxa" w:w="120"/>
              <w:bottom w:type="dxa" w:w="40"/>
              <w:right w:type="dxa" w:w="120"/>
            </w:tcMar>
          </w:tcPr>
          <w:p>
            <w:r>
              <w:rPr>
                <w:rFonts w:ascii="Calibri" w:eastAsia="SimSun"/>
                <w:color w:val="1A2B40"/>
                <w:sz w:val="20"/>
                <w:szCs w:val="20"/>
              </w:rPr>
              <w:t xml:space="preserve">memory/vectorstore.py</w:t>
            </w:r>
          </w:p>
        </w:tc>
        <w:tc>
          <w:tcPr>
            <w:shd w:fill="FFFFFF" w:val="clear"/>
            <w:tcMar>
              <w:top w:type="dxa" w:w="40"/>
              <w:left w:type="dxa" w:w="120"/>
              <w:bottom w:type="dxa" w:w="40"/>
              <w:right w:type="dxa" w:w="120"/>
            </w:tcMar>
          </w:tcPr>
          <w:p>
            <w:r>
              <w:rPr>
                <w:rFonts w:ascii="Calibri" w:eastAsia="SimSun"/>
                <w:color w:val="1A2B40"/>
                <w:sz w:val="20"/>
                <w:szCs w:val="20"/>
              </w:rPr>
              <w:t xml:space="preserve">2 horas</w:t>
            </w:r>
          </w:p>
        </w:tc>
        <w:tc>
          <w:tcPr>
            <w:shd w:fill="FFFFFF" w:val="clear"/>
            <w:tcMar>
              <w:top w:type="dxa" w:w="40"/>
              <w:left w:type="dxa" w:w="120"/>
              <w:bottom w:type="dxa" w:w="40"/>
              <w:right w:type="dxa" w:w="120"/>
            </w:tcMar>
          </w:tcPr>
          <w:p>
            <w:r>
              <w:rPr>
                <w:rFonts w:ascii="Calibri" w:eastAsia="SimSun"/>
                <w:color w:val="1A2B40"/>
                <w:sz w:val="20"/>
                <w:szCs w:val="20"/>
              </w:rPr>
              <w:t xml:space="preserve">bm25.py</w:t>
            </w:r>
          </w:p>
        </w:tc>
      </w:tr>
      <w:tr>
        <w:tc>
          <w:tcPr>
            <w:shd w:fill="F4F8FC" w:val="clear"/>
            <w:tcMar>
              <w:top w:type="dxa" w:w="40"/>
              <w:left w:type="dxa" w:w="120"/>
              <w:bottom w:type="dxa" w:w="40"/>
              <w:right w:type="dxa" w:w="120"/>
            </w:tcMar>
          </w:tcPr>
          <w:p>
            <w:r>
              <w:rPr>
                <w:rFonts w:ascii="Calibri" w:eastAsia="SimSun"/>
                <w:color w:val="1A2B40"/>
                <w:sz w:val="20"/>
                <w:szCs w:val="20"/>
              </w:rPr>
              <w:t xml:space="preserve">Migrar web search a duckduckgo-search</w:t>
            </w:r>
          </w:p>
        </w:tc>
        <w:tc>
          <w:tcPr>
            <w:shd w:fill="F4F8FC" w:val="clear"/>
            <w:tcMar>
              <w:top w:type="dxa" w:w="40"/>
              <w:left w:type="dxa" w:w="120"/>
              <w:bottom w:type="dxa" w:w="40"/>
              <w:right w:type="dxa" w:w="120"/>
            </w:tcMar>
          </w:tcPr>
          <w:p>
            <w:r>
              <w:rPr>
                <w:rFonts w:ascii="Calibri" w:eastAsia="SimSun"/>
                <w:color w:val="1A2B40"/>
                <w:sz w:val="20"/>
                <w:szCs w:val="20"/>
              </w:rPr>
              <w:t xml:space="preserve">tools/web.py</w:t>
            </w:r>
          </w:p>
        </w:tc>
        <w:tc>
          <w:tcPr>
            <w:shd w:fill="F4F8FC" w:val="clear"/>
            <w:tcMar>
              <w:top w:type="dxa" w:w="40"/>
              <w:left w:type="dxa" w:w="120"/>
              <w:bottom w:type="dxa" w:w="40"/>
              <w:right w:type="dxa" w:w="120"/>
            </w:tcMar>
          </w:tcPr>
          <w:p>
            <w:r>
              <w:rPr>
                <w:rFonts w:ascii="Calibri" w:eastAsia="SimSun"/>
                <w:color w:val="1A2B40"/>
                <w:sz w:val="20"/>
                <w:szCs w:val="20"/>
              </w:rPr>
              <w:t xml:space="preserve">3 horas</w:t>
            </w:r>
          </w:p>
        </w:tc>
        <w:tc>
          <w:tcPr>
            <w:shd w:fill="F4F8FC" w:val="clear"/>
            <w:tcMar>
              <w:top w:type="dxa" w:w="40"/>
              <w:left w:type="dxa" w:w="120"/>
              <w:bottom w:type="dxa" w:w="40"/>
              <w:right w:type="dxa" w:w="120"/>
            </w:tcMar>
          </w:tcPr>
          <w:p>
            <w:r>
              <w:rPr>
                <w:rFonts w:ascii="Calibri" w:eastAsia="SimSun"/>
                <w:color w:val="1A2B40"/>
                <w:sz w:val="20"/>
                <w:szCs w:val="20"/>
              </w:rPr>
              <w:t xml:space="preserve">pip install duckduckgo-search</w:t>
            </w:r>
          </w:p>
        </w:tc>
      </w:tr>
      <w:tr>
        <w:tc>
          <w:tcPr>
            <w:shd w:fill="FFFFFF" w:val="clear"/>
            <w:tcMar>
              <w:top w:type="dxa" w:w="40"/>
              <w:left w:type="dxa" w:w="120"/>
              <w:bottom w:type="dxa" w:w="40"/>
              <w:right w:type="dxa" w:w="120"/>
            </w:tcMar>
          </w:tcPr>
          <w:p>
            <w:r>
              <w:rPr>
                <w:rFonts w:ascii="Calibri" w:eastAsia="SimSun"/>
                <w:color w:val="1A2B40"/>
                <w:sz w:val="20"/>
                <w:szCs w:val="20"/>
              </w:rPr>
              <w:t xml:space="preserve">Añadir caché y retry a web search</w:t>
            </w:r>
          </w:p>
        </w:tc>
        <w:tc>
          <w:tcPr>
            <w:shd w:fill="FFFFFF" w:val="clear"/>
            <w:tcMar>
              <w:top w:type="dxa" w:w="40"/>
              <w:left w:type="dxa" w:w="120"/>
              <w:bottom w:type="dxa" w:w="40"/>
              <w:right w:type="dxa" w:w="120"/>
            </w:tcMar>
          </w:tcPr>
          <w:p>
            <w:r>
              <w:rPr>
                <w:rFonts w:ascii="Calibri" w:eastAsia="SimSun"/>
                <w:color w:val="1A2B40"/>
                <w:sz w:val="20"/>
                <w:szCs w:val="20"/>
              </w:rPr>
              <w:t xml:space="preserve">tools/web.py</w:t>
            </w:r>
          </w:p>
        </w:tc>
        <w:tc>
          <w:tcPr>
            <w:shd w:fill="FFFFFF" w:val="clear"/>
            <w:tcMar>
              <w:top w:type="dxa" w:w="40"/>
              <w:left w:type="dxa" w:w="120"/>
              <w:bottom w:type="dxa" w:w="40"/>
              <w:right w:type="dxa" w:w="120"/>
            </w:tcMar>
          </w:tcPr>
          <w:p>
            <w:r>
              <w:rPr>
                <w:rFonts w:ascii="Calibri" w:eastAsia="SimSun"/>
                <w:color w:val="1A2B40"/>
                <w:sz w:val="20"/>
                <w:szCs w:val="20"/>
              </w:rPr>
              <w:t xml:space="preserve">2 horas</w:t>
            </w:r>
          </w:p>
        </w:tc>
        <w:tc>
          <w:tcPr>
            <w:shd w:fill="FFFFFF" w:val="clear"/>
            <w:tcMar>
              <w:top w:type="dxa" w:w="40"/>
              <w:left w:type="dxa" w:w="120"/>
              <w:bottom w:type="dxa" w:w="40"/>
              <w:right w:type="dxa" w:w="120"/>
            </w:tcMar>
          </w:tcPr>
          <w:p>
            <w:r>
              <w:rPr>
                <w:rFonts w:ascii="Calibri" w:eastAsia="SimSun"/>
                <w:color w:val="1A2B40"/>
                <w:sz w:val="20"/>
                <w:szCs w:val="20"/>
              </w:rPr>
              <w:t xml:space="preserve">Migración DDG</w:t>
            </w:r>
          </w:p>
        </w:tc>
      </w:tr>
      <w:tr>
        <w:tc>
          <w:tcPr>
            <w:shd w:fill="F4F8FC" w:val="clear"/>
            <w:tcMar>
              <w:top w:type="dxa" w:w="40"/>
              <w:left w:type="dxa" w:w="120"/>
              <w:bottom w:type="dxa" w:w="40"/>
              <w:right w:type="dxa" w:w="120"/>
            </w:tcMar>
          </w:tcPr>
          <w:p>
            <w:r>
              <w:rPr>
                <w:rFonts w:ascii="Calibri" w:eastAsia="SimSun"/>
                <w:color w:val="1A2B40"/>
                <w:sz w:val="20"/>
                <w:szCs w:val="20"/>
              </w:rPr>
              <w:t xml:space="preserve">Reemplazar grep con ripgrep</w:t>
            </w:r>
          </w:p>
        </w:tc>
        <w:tc>
          <w:tcPr>
            <w:shd w:fill="F4F8FC" w:val="clear"/>
            <w:tcMar>
              <w:top w:type="dxa" w:w="40"/>
              <w:left w:type="dxa" w:w="120"/>
              <w:bottom w:type="dxa" w:w="40"/>
              <w:right w:type="dxa" w:w="120"/>
            </w:tcMar>
          </w:tcPr>
          <w:p>
            <w:r>
              <w:rPr>
                <w:rFonts w:ascii="Calibri" w:eastAsia="SimSun"/>
                <w:color w:val="1A2B40"/>
                <w:sz w:val="20"/>
                <w:szCs w:val="20"/>
              </w:rPr>
              <w:t xml:space="preserve">tools/archivos.py</w:t>
            </w:r>
          </w:p>
        </w:tc>
        <w:tc>
          <w:tcPr>
            <w:shd w:fill="F4F8FC" w:val="clear"/>
            <w:tcMar>
              <w:top w:type="dxa" w:w="40"/>
              <w:left w:type="dxa" w:w="120"/>
              <w:bottom w:type="dxa" w:w="40"/>
              <w:right w:type="dxa" w:w="120"/>
            </w:tcMar>
          </w:tcPr>
          <w:p>
            <w:r>
              <w:rPr>
                <w:rFonts w:ascii="Calibri" w:eastAsia="SimSun"/>
                <w:color w:val="1A2B40"/>
                <w:sz w:val="20"/>
                <w:szCs w:val="20"/>
              </w:rPr>
              <w:t xml:space="preserve">1 hora</w:t>
            </w:r>
          </w:p>
        </w:tc>
        <w:tc>
          <w:tcPr>
            <w:shd w:fill="F4F8FC" w:val="clear"/>
            <w:tcMar>
              <w:top w:type="dxa" w:w="40"/>
              <w:left w:type="dxa" w:w="120"/>
              <w:bottom w:type="dxa" w:w="40"/>
              <w:right w:type="dxa" w:w="120"/>
            </w:tcMar>
          </w:tcPr>
          <w:p>
            <w:r>
              <w:rPr>
                <w:rFonts w:ascii="Calibri" w:eastAsia="SimSun"/>
                <w:color w:val="1A2B40"/>
                <w:sz w:val="20"/>
                <w:szCs w:val="20"/>
              </w:rPr>
              <w:t xml:space="preserve">rg instalado</w:t>
            </w:r>
          </w:p>
        </w:tc>
      </w:tr>
    </w:tbl>
    <w:p>
      <w:pPr>
        <w:pStyle w:val="Heading2"/>
        <w:spacing w:after="120" w:before="240"/>
      </w:pPr>
      <w:bookmarkStart w:id="100034" w:name="_Toc100034"/>
      <w:r>
        <w:rPr>
          <w:rFonts w:ascii="Calibri" w:eastAsia="SimHei"/>
          <w:b/>
          <w:bCs/>
          <w:color w:val="0A1628"/>
          <w:sz w:val="30"/>
          <w:szCs w:val="30"/>
        </w:rPr>
        <w:t xml:space="preserve">8.2 Fase 2: Búsqueda Híbrida (Semana 2)</w:t>
      </w:r>
      <w:bookmarkEnd w:id="10003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Tarea</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Archivos</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Esfuerzo</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Dependencias</w:t>
            </w:r>
          </w:p>
        </w:tc>
      </w:tr>
      <w:tr>
        <w:tc>
          <w:tcPr>
            <w:shd w:fill="F4F8FC" w:val="clear"/>
            <w:tcMar>
              <w:top w:type="dxa" w:w="40"/>
              <w:left w:type="dxa" w:w="120"/>
              <w:bottom w:type="dxa" w:w="40"/>
              <w:right w:type="dxa" w:w="120"/>
            </w:tcMar>
          </w:tcPr>
          <w:p>
            <w:r>
              <w:rPr>
                <w:rFonts w:ascii="Calibri" w:eastAsia="SimSun"/>
                <w:color w:val="1A2B40"/>
                <w:sz w:val="20"/>
                <w:szCs w:val="20"/>
              </w:rPr>
              <w:t xml:space="preserve">Implementar HybridVectorStore wrapper</w:t>
            </w:r>
          </w:p>
        </w:tc>
        <w:tc>
          <w:tcPr>
            <w:shd w:fill="F4F8FC" w:val="clear"/>
            <w:tcMar>
              <w:top w:type="dxa" w:w="40"/>
              <w:left w:type="dxa" w:w="120"/>
              <w:bottom w:type="dxa" w:w="40"/>
              <w:right w:type="dxa" w:w="120"/>
            </w:tcMar>
          </w:tcPr>
          <w:p>
            <w:r>
              <w:rPr>
                <w:rFonts w:ascii="Calibri" w:eastAsia="SimSun"/>
                <w:color w:val="1A2B40"/>
                <w:sz w:val="20"/>
                <w:szCs w:val="20"/>
              </w:rPr>
              <w:t xml:space="preserve">memory/hybrid.py (nuevo)</w:t>
            </w:r>
          </w:p>
        </w:tc>
        <w:tc>
          <w:tcPr>
            <w:shd w:fill="F4F8FC" w:val="clear"/>
            <w:tcMar>
              <w:top w:type="dxa" w:w="40"/>
              <w:left w:type="dxa" w:w="120"/>
              <w:bottom w:type="dxa" w:w="40"/>
              <w:right w:type="dxa" w:w="120"/>
            </w:tcMar>
          </w:tcPr>
          <w:p>
            <w:r>
              <w:rPr>
                <w:rFonts w:ascii="Calibri" w:eastAsia="SimSun"/>
                <w:color w:val="1A2B40"/>
                <w:sz w:val="20"/>
                <w:szCs w:val="20"/>
              </w:rPr>
              <w:t xml:space="preserve">4 horas</w:t>
            </w:r>
          </w:p>
        </w:tc>
        <w:tc>
          <w:tcPr>
            <w:shd w:fill="F4F8FC" w:val="clear"/>
            <w:tcMar>
              <w:top w:type="dxa" w:w="40"/>
              <w:left w:type="dxa" w:w="120"/>
              <w:bottom w:type="dxa" w:w="40"/>
              <w:right w:type="dxa" w:w="120"/>
            </w:tcMar>
          </w:tcPr>
          <w:p>
            <w:r>
              <w:rPr>
                <w:rFonts w:ascii="Calibri" w:eastAsia="SimSun"/>
                <w:color w:val="1A2B40"/>
                <w:sz w:val="20"/>
                <w:szCs w:val="20"/>
              </w:rPr>
              <w:t xml:space="preserve">bm25.py</w:t>
            </w:r>
          </w:p>
        </w:tc>
      </w:tr>
      <w:tr>
        <w:tc>
          <w:tcPr>
            <w:shd w:fill="FFFFFF" w:val="clear"/>
            <w:tcMar>
              <w:top w:type="dxa" w:w="40"/>
              <w:left w:type="dxa" w:w="120"/>
              <w:bottom w:type="dxa" w:w="40"/>
              <w:right w:type="dxa" w:w="120"/>
            </w:tcMar>
          </w:tcPr>
          <w:p>
            <w:r>
              <w:rPr>
                <w:rFonts w:ascii="Calibri" w:eastAsia="SimSun"/>
                <w:color w:val="1A2B40"/>
                <w:sz w:val="20"/>
                <w:szCs w:val="20"/>
              </w:rPr>
              <w:t xml:space="preserve">Implementar Reciprocal Rank Fusion</w:t>
            </w:r>
          </w:p>
        </w:tc>
        <w:tc>
          <w:tcPr>
            <w:shd w:fill="FFFFFF" w:val="clear"/>
            <w:tcMar>
              <w:top w:type="dxa" w:w="40"/>
              <w:left w:type="dxa" w:w="120"/>
              <w:bottom w:type="dxa" w:w="40"/>
              <w:right w:type="dxa" w:w="120"/>
            </w:tcMar>
          </w:tcPr>
          <w:p>
            <w:r>
              <w:rPr>
                <w:rFonts w:ascii="Calibri" w:eastAsia="SimSun"/>
                <w:color w:val="1A2B40"/>
                <w:sz w:val="20"/>
                <w:szCs w:val="20"/>
              </w:rPr>
              <w:t xml:space="preserve">memory/hybrid.py</w:t>
            </w:r>
          </w:p>
        </w:tc>
        <w:tc>
          <w:tcPr>
            <w:shd w:fill="FFFFFF" w:val="clear"/>
            <w:tcMar>
              <w:top w:type="dxa" w:w="40"/>
              <w:left w:type="dxa" w:w="120"/>
              <w:bottom w:type="dxa" w:w="40"/>
              <w:right w:type="dxa" w:w="120"/>
            </w:tcMar>
          </w:tcPr>
          <w:p>
            <w:r>
              <w:rPr>
                <w:rFonts w:ascii="Calibri" w:eastAsia="SimSun"/>
                <w:color w:val="1A2B40"/>
                <w:sz w:val="20"/>
                <w:szCs w:val="20"/>
              </w:rPr>
              <w:t xml:space="preserve">2 horas</w:t>
            </w:r>
          </w:p>
        </w:tc>
        <w:tc>
          <w:tcPr>
            <w:shd w:fill="FFFFFF" w:val="clear"/>
            <w:tcMar>
              <w:top w:type="dxa" w:w="40"/>
              <w:left w:type="dxa" w:w="120"/>
              <w:bottom w:type="dxa" w:w="40"/>
              <w:right w:type="dxa" w:w="120"/>
            </w:tcMar>
          </w:tcPr>
          <w:p>
            <w:r>
              <w:rPr>
                <w:rFonts w:ascii="Calibri" w:eastAsia="SimSun"/>
                <w:color w:val="1A2B40"/>
                <w:sz w:val="20"/>
                <w:szCs w:val="20"/>
              </w:rPr>
              <w:t xml:space="preserve">Ninguna</w:t>
            </w:r>
          </w:p>
        </w:tc>
      </w:tr>
      <w:tr>
        <w:tc>
          <w:tcPr>
            <w:shd w:fill="F4F8FC" w:val="clear"/>
            <w:tcMar>
              <w:top w:type="dxa" w:w="40"/>
              <w:left w:type="dxa" w:w="120"/>
              <w:bottom w:type="dxa" w:w="40"/>
              <w:right w:type="dxa" w:w="120"/>
            </w:tcMar>
          </w:tcPr>
          <w:p>
            <w:r>
              <w:rPr>
                <w:rFonts w:ascii="Calibri" w:eastAsia="SimSun"/>
                <w:color w:val="1A2B40"/>
                <w:sz w:val="20"/>
                <w:szCs w:val="20"/>
              </w:rPr>
              <w:t xml:space="preserve">Integrar en create_vector_store()</w:t>
            </w:r>
          </w:p>
        </w:tc>
        <w:tc>
          <w:tcPr>
            <w:shd w:fill="F4F8FC" w:val="clear"/>
            <w:tcMar>
              <w:top w:type="dxa" w:w="40"/>
              <w:left w:type="dxa" w:w="120"/>
              <w:bottom w:type="dxa" w:w="40"/>
              <w:right w:type="dxa" w:w="120"/>
            </w:tcMar>
          </w:tcPr>
          <w:p>
            <w:r>
              <w:rPr>
                <w:rFonts w:ascii="Calibri" w:eastAsia="SimSun"/>
                <w:color w:val="1A2B40"/>
                <w:sz w:val="20"/>
                <w:szCs w:val="20"/>
              </w:rPr>
              <w:t xml:space="preserve">memory/chroma_store.py</w:t>
            </w:r>
          </w:p>
        </w:tc>
        <w:tc>
          <w:tcPr>
            <w:shd w:fill="F4F8FC" w:val="clear"/>
            <w:tcMar>
              <w:top w:type="dxa" w:w="40"/>
              <w:left w:type="dxa" w:w="120"/>
              <w:bottom w:type="dxa" w:w="40"/>
              <w:right w:type="dxa" w:w="120"/>
            </w:tcMar>
          </w:tcPr>
          <w:p>
            <w:r>
              <w:rPr>
                <w:rFonts w:ascii="Calibri" w:eastAsia="SimSun"/>
                <w:color w:val="1A2B40"/>
                <w:sz w:val="20"/>
                <w:szCs w:val="20"/>
              </w:rPr>
              <w:t xml:space="preserve">1 hora</w:t>
            </w:r>
          </w:p>
        </w:tc>
        <w:tc>
          <w:tcPr>
            <w:shd w:fill="F4F8FC" w:val="clear"/>
            <w:tcMar>
              <w:top w:type="dxa" w:w="40"/>
              <w:left w:type="dxa" w:w="120"/>
              <w:bottom w:type="dxa" w:w="40"/>
              <w:right w:type="dxa" w:w="120"/>
            </w:tcMar>
          </w:tcPr>
          <w:p>
            <w:r>
              <w:rPr>
                <w:rFonts w:ascii="Calibri" w:eastAsia="SimSun"/>
                <w:color w:val="1A2B40"/>
                <w:sz w:val="20"/>
                <w:szCs w:val="20"/>
              </w:rPr>
              <w:t xml:space="preserve">hybrid.py</w:t>
            </w:r>
          </w:p>
        </w:tc>
      </w:tr>
      <w:tr>
        <w:tc>
          <w:tcPr>
            <w:shd w:fill="FFFFFF" w:val="clear"/>
            <w:tcMar>
              <w:top w:type="dxa" w:w="40"/>
              <w:left w:type="dxa" w:w="120"/>
              <w:bottom w:type="dxa" w:w="40"/>
              <w:right w:type="dxa" w:w="120"/>
            </w:tcMar>
          </w:tcPr>
          <w:p>
            <w:r>
              <w:rPr>
                <w:rFonts w:ascii="Calibri" w:eastAsia="SimSun"/>
                <w:color w:val="1A2B40"/>
                <w:sz w:val="20"/>
                <w:szCs w:val="20"/>
              </w:rPr>
              <w:t xml:space="preserve">Tests unitarios de búsqueda híbrida</w:t>
            </w:r>
          </w:p>
        </w:tc>
        <w:tc>
          <w:tcPr>
            <w:shd w:fill="FFFFFF" w:val="clear"/>
            <w:tcMar>
              <w:top w:type="dxa" w:w="40"/>
              <w:left w:type="dxa" w:w="120"/>
              <w:bottom w:type="dxa" w:w="40"/>
              <w:right w:type="dxa" w:w="120"/>
            </w:tcMar>
          </w:tcPr>
          <w:p>
            <w:r>
              <w:rPr>
                <w:rFonts w:ascii="Calibri" w:eastAsia="SimSun"/>
                <w:color w:val="1A2B40"/>
                <w:sz w:val="20"/>
                <w:szCs w:val="20"/>
              </w:rPr>
              <w:t xml:space="preserve">tests/test_hybrid.py (nuevo)</w:t>
            </w:r>
          </w:p>
        </w:tc>
        <w:tc>
          <w:tcPr>
            <w:shd w:fill="FFFFFF" w:val="clear"/>
            <w:tcMar>
              <w:top w:type="dxa" w:w="40"/>
              <w:left w:type="dxa" w:w="120"/>
              <w:bottom w:type="dxa" w:w="40"/>
              <w:right w:type="dxa" w:w="120"/>
            </w:tcMar>
          </w:tcPr>
          <w:p>
            <w:r>
              <w:rPr>
                <w:rFonts w:ascii="Calibri" w:eastAsia="SimSun"/>
                <w:color w:val="1A2B40"/>
                <w:sz w:val="20"/>
                <w:szCs w:val="20"/>
              </w:rPr>
              <w:t xml:space="preserve">3 horas</w:t>
            </w:r>
          </w:p>
        </w:tc>
        <w:tc>
          <w:tcPr>
            <w:shd w:fill="FFFFFF" w:val="clear"/>
            <w:tcMar>
              <w:top w:type="dxa" w:w="40"/>
              <w:left w:type="dxa" w:w="120"/>
              <w:bottom w:type="dxa" w:w="40"/>
              <w:right w:type="dxa" w:w="120"/>
            </w:tcMar>
          </w:tcPr>
          <w:p>
            <w:r>
              <w:rPr>
                <w:rFonts w:ascii="Calibri" w:eastAsia="SimSun"/>
                <w:color w:val="1A2B40"/>
                <w:sz w:val="20"/>
                <w:szCs w:val="20"/>
              </w:rPr>
              <w:t xml:space="preserve">hybrid.py</w:t>
            </w:r>
          </w:p>
        </w:tc>
      </w:tr>
    </w:tbl>
    <w:p>
      <w:pPr>
        <w:pStyle w:val="Heading2"/>
        <w:spacing w:after="120" w:before="240"/>
      </w:pPr>
      <w:bookmarkStart w:id="100035" w:name="_Toc100035"/>
      <w:r>
        <w:rPr>
          <w:rFonts w:ascii="Calibri" w:eastAsia="SimHei"/>
          <w:b/>
          <w:bCs/>
          <w:color w:val="0A1628"/>
          <w:sz w:val="30"/>
          <w:szCs w:val="30"/>
        </w:rPr>
        <w:t xml:space="preserve">8.3 Fase 3: Re-ranking (Semana 3)</w:t>
      </w:r>
      <w:bookmarkEnd w:id="10003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Tarea</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Archivos</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Esfuerzo</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Dependencias</w:t>
            </w:r>
          </w:p>
        </w:tc>
      </w:tr>
      <w:tr>
        <w:tc>
          <w:tcPr>
            <w:shd w:fill="F4F8FC" w:val="clear"/>
            <w:tcMar>
              <w:top w:type="dxa" w:w="40"/>
              <w:left w:type="dxa" w:w="120"/>
              <w:bottom w:type="dxa" w:w="40"/>
              <w:right w:type="dxa" w:w="120"/>
            </w:tcMar>
          </w:tcPr>
          <w:p>
            <w:r>
              <w:rPr>
                <w:rFonts w:ascii="Calibri" w:eastAsia="SimSun"/>
                <w:color w:val="1A2B40"/>
                <w:sz w:val="20"/>
                <w:szCs w:val="20"/>
              </w:rPr>
              <w:t xml:space="preserve">Implementar MultiSignalReranker</w:t>
            </w:r>
          </w:p>
        </w:tc>
        <w:tc>
          <w:tcPr>
            <w:shd w:fill="F4F8FC" w:val="clear"/>
            <w:tcMar>
              <w:top w:type="dxa" w:w="40"/>
              <w:left w:type="dxa" w:w="120"/>
              <w:bottom w:type="dxa" w:w="40"/>
              <w:right w:type="dxa" w:w="120"/>
            </w:tcMar>
          </w:tcPr>
          <w:p>
            <w:r>
              <w:rPr>
                <w:rFonts w:ascii="Calibri" w:eastAsia="SimSun"/>
                <w:color w:val="1A2B40"/>
                <w:sz w:val="20"/>
                <w:szCs w:val="20"/>
              </w:rPr>
              <w:t xml:space="preserve">memory/reranker.py (nuevo)</w:t>
            </w:r>
          </w:p>
        </w:tc>
        <w:tc>
          <w:tcPr>
            <w:shd w:fill="F4F8FC" w:val="clear"/>
            <w:tcMar>
              <w:top w:type="dxa" w:w="40"/>
              <w:left w:type="dxa" w:w="120"/>
              <w:bottom w:type="dxa" w:w="40"/>
              <w:right w:type="dxa" w:w="120"/>
            </w:tcMar>
          </w:tcPr>
          <w:p>
            <w:r>
              <w:rPr>
                <w:rFonts w:ascii="Calibri" w:eastAsia="SimSun"/>
                <w:color w:val="1A2B40"/>
                <w:sz w:val="20"/>
                <w:szCs w:val="20"/>
              </w:rPr>
              <w:t xml:space="preserve">4 horas</w:t>
            </w:r>
          </w:p>
        </w:tc>
        <w:tc>
          <w:tcPr>
            <w:shd w:fill="F4F8FC" w:val="clear"/>
            <w:tcMar>
              <w:top w:type="dxa" w:w="40"/>
              <w:left w:type="dxa" w:w="120"/>
              <w:bottom w:type="dxa" w:w="40"/>
              <w:right w:type="dxa" w:w="120"/>
            </w:tcMar>
          </w:tcPr>
          <w:p>
            <w:r>
              <w:rPr>
                <w:rFonts w:ascii="Calibri" w:eastAsia="SimSun"/>
                <w:color w:val="1A2B40"/>
                <w:sz w:val="20"/>
                <w:szCs w:val="20"/>
              </w:rPr>
              <w:t xml:space="preserve">hybrid.py</w:t>
            </w:r>
          </w:p>
        </w:tc>
      </w:tr>
      <w:tr>
        <w:tc>
          <w:tcPr>
            <w:shd w:fill="FFFFFF" w:val="clear"/>
            <w:tcMar>
              <w:top w:type="dxa" w:w="40"/>
              <w:left w:type="dxa" w:w="120"/>
              <w:bottom w:type="dxa" w:w="40"/>
              <w:right w:type="dxa" w:w="120"/>
            </w:tcMar>
          </w:tcPr>
          <w:p>
            <w:r>
              <w:rPr>
                <w:rFonts w:ascii="Calibri" w:eastAsia="SimSun"/>
                <w:color w:val="1A2B40"/>
                <w:sz w:val="20"/>
                <w:szCs w:val="20"/>
              </w:rPr>
              <w:t xml:space="preserve">Clasificador de tipo de consulta</w:t>
            </w:r>
          </w:p>
        </w:tc>
        <w:tc>
          <w:tcPr>
            <w:shd w:fill="FFFFFF" w:val="clear"/>
            <w:tcMar>
              <w:top w:type="dxa" w:w="40"/>
              <w:left w:type="dxa" w:w="120"/>
              <w:bottom w:type="dxa" w:w="40"/>
              <w:right w:type="dxa" w:w="120"/>
            </w:tcMar>
          </w:tcPr>
          <w:p>
            <w:r>
              <w:rPr>
                <w:rFonts w:ascii="Calibri" w:eastAsia="SimSun"/>
                <w:color w:val="1A2B40"/>
                <w:sz w:val="20"/>
                <w:szCs w:val="20"/>
              </w:rPr>
              <w:t xml:space="preserve">memory/reranker.py</w:t>
            </w:r>
          </w:p>
        </w:tc>
        <w:tc>
          <w:tcPr>
            <w:shd w:fill="FFFFFF" w:val="clear"/>
            <w:tcMar>
              <w:top w:type="dxa" w:w="40"/>
              <w:left w:type="dxa" w:w="120"/>
              <w:bottom w:type="dxa" w:w="40"/>
              <w:right w:type="dxa" w:w="120"/>
            </w:tcMar>
          </w:tcPr>
          <w:p>
            <w:r>
              <w:rPr>
                <w:rFonts w:ascii="Calibri" w:eastAsia="SimSun"/>
                <w:color w:val="1A2B40"/>
                <w:sz w:val="20"/>
                <w:szCs w:val="20"/>
              </w:rPr>
              <w:t xml:space="preserve">2 horas</w:t>
            </w:r>
          </w:p>
        </w:tc>
        <w:tc>
          <w:tcPr>
            <w:shd w:fill="FFFFFF" w:val="clear"/>
            <w:tcMar>
              <w:top w:type="dxa" w:w="40"/>
              <w:left w:type="dxa" w:w="120"/>
              <w:bottom w:type="dxa" w:w="40"/>
              <w:right w:type="dxa" w:w="120"/>
            </w:tcMar>
          </w:tcPr>
          <w:p>
            <w:r>
              <w:rPr>
                <w:rFonts w:ascii="Calibri" w:eastAsia="SimSun"/>
                <w:color w:val="1A2B40"/>
                <w:sz w:val="20"/>
                <w:szCs w:val="20"/>
              </w:rPr>
              <w:t xml:space="preserve">Ninguna</w:t>
            </w:r>
          </w:p>
        </w:tc>
      </w:tr>
      <w:tr>
        <w:tc>
          <w:tcPr>
            <w:shd w:fill="F4F8FC" w:val="clear"/>
            <w:tcMar>
              <w:top w:type="dxa" w:w="40"/>
              <w:left w:type="dxa" w:w="120"/>
              <w:bottom w:type="dxa" w:w="40"/>
              <w:right w:type="dxa" w:w="120"/>
            </w:tcMar>
          </w:tcPr>
          <w:p>
            <w:r>
              <w:rPr>
                <w:rFonts w:ascii="Calibri" w:eastAsia="SimSun"/>
                <w:color w:val="1A2B40"/>
                <w:sz w:val="20"/>
                <w:szCs w:val="20"/>
              </w:rPr>
              <w:t xml:space="preserve">Pesos adaptativos por tipo de consulta</w:t>
            </w:r>
          </w:p>
        </w:tc>
        <w:tc>
          <w:tcPr>
            <w:shd w:fill="F4F8FC" w:val="clear"/>
            <w:tcMar>
              <w:top w:type="dxa" w:w="40"/>
              <w:left w:type="dxa" w:w="120"/>
              <w:bottom w:type="dxa" w:w="40"/>
              <w:right w:type="dxa" w:w="120"/>
            </w:tcMar>
          </w:tcPr>
          <w:p>
            <w:r>
              <w:rPr>
                <w:rFonts w:ascii="Calibri" w:eastAsia="SimSun"/>
                <w:color w:val="1A2B40"/>
                <w:sz w:val="20"/>
                <w:szCs w:val="20"/>
              </w:rPr>
              <w:t xml:space="preserve">memory/reranker.py</w:t>
            </w:r>
          </w:p>
        </w:tc>
        <w:tc>
          <w:tcPr>
            <w:shd w:fill="F4F8FC" w:val="clear"/>
            <w:tcMar>
              <w:top w:type="dxa" w:w="40"/>
              <w:left w:type="dxa" w:w="120"/>
              <w:bottom w:type="dxa" w:w="40"/>
              <w:right w:type="dxa" w:w="120"/>
            </w:tcMar>
          </w:tcPr>
          <w:p>
            <w:r>
              <w:rPr>
                <w:rFonts w:ascii="Calibri" w:eastAsia="SimSun"/>
                <w:color w:val="1A2B40"/>
                <w:sz w:val="20"/>
                <w:szCs w:val="20"/>
              </w:rPr>
              <w:t xml:space="preserve">2 horas</w:t>
            </w:r>
          </w:p>
        </w:tc>
        <w:tc>
          <w:tcPr>
            <w:shd w:fill="F4F8FC" w:val="clear"/>
            <w:tcMar>
              <w:top w:type="dxa" w:w="40"/>
              <w:left w:type="dxa" w:w="120"/>
              <w:bottom w:type="dxa" w:w="40"/>
              <w:right w:type="dxa" w:w="120"/>
            </w:tcMar>
          </w:tcPr>
          <w:p>
            <w:r>
              <w:rPr>
                <w:rFonts w:ascii="Calibri" w:eastAsia="SimSun"/>
                <w:color w:val="1A2B40"/>
                <w:sz w:val="20"/>
                <w:szCs w:val="20"/>
              </w:rPr>
              <w:t xml:space="preserve">Clasificador</w:t>
            </w:r>
          </w:p>
        </w:tc>
      </w:tr>
      <w:tr>
        <w:tc>
          <w:tcPr>
            <w:shd w:fill="FFFFFF" w:val="clear"/>
            <w:tcMar>
              <w:top w:type="dxa" w:w="40"/>
              <w:left w:type="dxa" w:w="120"/>
              <w:bottom w:type="dxa" w:w="40"/>
              <w:right w:type="dxa" w:w="120"/>
            </w:tcMar>
          </w:tcPr>
          <w:p>
            <w:r>
              <w:rPr>
                <w:rFonts w:ascii="Calibri" w:eastAsia="SimSun"/>
                <w:color w:val="1A2B40"/>
                <w:sz w:val="20"/>
                <w:szCs w:val="20"/>
              </w:rPr>
              <w:t xml:space="preserve">Integrar en TripleMemory.recall()</w:t>
            </w:r>
          </w:p>
        </w:tc>
        <w:tc>
          <w:tcPr>
            <w:shd w:fill="FFFFFF" w:val="clear"/>
            <w:tcMar>
              <w:top w:type="dxa" w:w="40"/>
              <w:left w:type="dxa" w:w="120"/>
              <w:bottom w:type="dxa" w:w="40"/>
              <w:right w:type="dxa" w:w="120"/>
            </w:tcMar>
          </w:tcPr>
          <w:p>
            <w:r>
              <w:rPr>
                <w:rFonts w:ascii="Calibri" w:eastAsia="SimSun"/>
                <w:color w:val="1A2B40"/>
                <w:sz w:val="20"/>
                <w:szCs w:val="20"/>
              </w:rPr>
              <w:t xml:space="preserve">memory/triple_memory.py</w:t>
            </w:r>
          </w:p>
        </w:tc>
        <w:tc>
          <w:tcPr>
            <w:shd w:fill="FFFFFF" w:val="clear"/>
            <w:tcMar>
              <w:top w:type="dxa" w:w="40"/>
              <w:left w:type="dxa" w:w="120"/>
              <w:bottom w:type="dxa" w:w="40"/>
              <w:right w:type="dxa" w:w="120"/>
            </w:tcMar>
          </w:tcPr>
          <w:p>
            <w:r>
              <w:rPr>
                <w:rFonts w:ascii="Calibri" w:eastAsia="SimSun"/>
                <w:color w:val="1A2B40"/>
                <w:sz w:val="20"/>
                <w:szCs w:val="20"/>
              </w:rPr>
              <w:t xml:space="preserve">1 hora</w:t>
            </w:r>
          </w:p>
        </w:tc>
        <w:tc>
          <w:tcPr>
            <w:shd w:fill="FFFFFF" w:val="clear"/>
            <w:tcMar>
              <w:top w:type="dxa" w:w="40"/>
              <w:left w:type="dxa" w:w="120"/>
              <w:bottom w:type="dxa" w:w="40"/>
              <w:right w:type="dxa" w:w="120"/>
            </w:tcMar>
          </w:tcPr>
          <w:p>
            <w:r>
              <w:rPr>
                <w:rFonts w:ascii="Calibri" w:eastAsia="SimSun"/>
                <w:color w:val="1A2B40"/>
                <w:sz w:val="20"/>
                <w:szCs w:val="20"/>
              </w:rPr>
              <w:t xml:space="preserve">reranker.py</w:t>
            </w:r>
          </w:p>
        </w:tc>
      </w:tr>
      <w:tr>
        <w:tc>
          <w:tcPr>
            <w:shd w:fill="F4F8FC" w:val="clear"/>
            <w:tcMar>
              <w:top w:type="dxa" w:w="40"/>
              <w:left w:type="dxa" w:w="120"/>
              <w:bottom w:type="dxa" w:w="40"/>
              <w:right w:type="dxa" w:w="120"/>
            </w:tcMar>
          </w:tcPr>
          <w:p>
            <w:r>
              <w:rPr>
                <w:rFonts w:ascii="Calibri" w:eastAsia="SimSun"/>
                <w:color w:val="1A2B40"/>
                <w:sz w:val="20"/>
                <w:szCs w:val="20"/>
              </w:rPr>
              <w:t xml:space="preserve">Tests de calidad de re-ranking</w:t>
            </w:r>
          </w:p>
        </w:tc>
        <w:tc>
          <w:tcPr>
            <w:shd w:fill="F4F8FC" w:val="clear"/>
            <w:tcMar>
              <w:top w:type="dxa" w:w="40"/>
              <w:left w:type="dxa" w:w="120"/>
              <w:bottom w:type="dxa" w:w="40"/>
              <w:right w:type="dxa" w:w="120"/>
            </w:tcMar>
          </w:tcPr>
          <w:p>
            <w:r>
              <w:rPr>
                <w:rFonts w:ascii="Calibri" w:eastAsia="SimSun"/>
                <w:color w:val="1A2B40"/>
                <w:sz w:val="20"/>
                <w:szCs w:val="20"/>
              </w:rPr>
              <w:t xml:space="preserve">tests/test_reranker.py (nuevo)</w:t>
            </w:r>
          </w:p>
        </w:tc>
        <w:tc>
          <w:tcPr>
            <w:shd w:fill="F4F8FC" w:val="clear"/>
            <w:tcMar>
              <w:top w:type="dxa" w:w="40"/>
              <w:left w:type="dxa" w:w="120"/>
              <w:bottom w:type="dxa" w:w="40"/>
              <w:right w:type="dxa" w:w="120"/>
            </w:tcMar>
          </w:tcPr>
          <w:p>
            <w:r>
              <w:rPr>
                <w:rFonts w:ascii="Calibri" w:eastAsia="SimSun"/>
                <w:color w:val="1A2B40"/>
                <w:sz w:val="20"/>
                <w:szCs w:val="20"/>
              </w:rPr>
              <w:t xml:space="preserve">2 horas</w:t>
            </w:r>
          </w:p>
        </w:tc>
        <w:tc>
          <w:tcPr>
            <w:shd w:fill="F4F8FC" w:val="clear"/>
            <w:tcMar>
              <w:top w:type="dxa" w:w="40"/>
              <w:left w:type="dxa" w:w="120"/>
              <w:bottom w:type="dxa" w:w="40"/>
              <w:right w:type="dxa" w:w="120"/>
            </w:tcMar>
          </w:tcPr>
          <w:p>
            <w:r>
              <w:rPr>
                <w:rFonts w:ascii="Calibri" w:eastAsia="SimSun"/>
                <w:color w:val="1A2B40"/>
                <w:sz w:val="20"/>
                <w:szCs w:val="20"/>
              </w:rPr>
              <w:t xml:space="preserve">reranker.py</w:t>
            </w:r>
          </w:p>
        </w:tc>
      </w:tr>
    </w:tbl>
    <w:p>
      <w:pPr>
        <w:pStyle w:val="Heading2"/>
        <w:spacing w:after="120" w:before="240"/>
      </w:pPr>
      <w:bookmarkStart w:id="100036" w:name="_Toc100036"/>
      <w:r>
        <w:rPr>
          <w:rFonts w:ascii="Calibri" w:eastAsia="SimHei"/>
          <w:b/>
          <w:bCs/>
          <w:color w:val="0A1628"/>
          <w:sz w:val="30"/>
          <w:szCs w:val="30"/>
        </w:rPr>
        <w:t xml:space="preserve">8.4 Fase 4: Optimización y Métricas (Semana 4)</w:t>
      </w:r>
      <w:bookmarkEnd w:id="10003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Tarea</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Archivos</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Esfuerzo</w:t>
            </w:r>
          </w:p>
        </w:tc>
        <w:tc>
          <w:tcPr>
            <w:shd w:fill="5B8DB8" w:val="clear"/>
            <w:tcMar>
              <w:top w:type="dxa" w:w="60"/>
              <w:left w:type="dxa" w:w="120"/>
              <w:bottom w:type="dxa" w:w="60"/>
              <w:right w:type="dxa" w:w="120"/>
            </w:tcMar>
          </w:tcPr>
          <w:p>
            <w:pPr>
              <w:jc w:val="center"/>
            </w:pPr>
            <w:r>
              <w:rPr>
                <w:rFonts w:ascii="Calibri" w:eastAsia="SimHei"/>
                <w:b/>
                <w:bCs/>
                <w:color w:val="FFFFFF"/>
                <w:sz w:val="22"/>
                <w:szCs w:val="22"/>
              </w:rPr>
              <w:t xml:space="preserve">Dependencias</w:t>
            </w:r>
          </w:p>
        </w:tc>
      </w:tr>
      <w:tr>
        <w:tc>
          <w:tcPr>
            <w:shd w:fill="F4F8FC" w:val="clear"/>
            <w:tcMar>
              <w:top w:type="dxa" w:w="40"/>
              <w:left w:type="dxa" w:w="120"/>
              <w:bottom w:type="dxa" w:w="40"/>
              <w:right w:type="dxa" w:w="120"/>
            </w:tcMar>
          </w:tcPr>
          <w:p>
            <w:r>
              <w:rPr>
                <w:rFonts w:ascii="Calibri" w:eastAsia="SimSun"/>
                <w:color w:val="1A2B40"/>
                <w:sz w:val="20"/>
                <w:szCs w:val="20"/>
              </w:rPr>
              <w:t xml:space="preserve">Cache de consultas frecuentes</w:t>
            </w:r>
          </w:p>
        </w:tc>
        <w:tc>
          <w:tcPr>
            <w:shd w:fill="F4F8FC" w:val="clear"/>
            <w:tcMar>
              <w:top w:type="dxa" w:w="40"/>
              <w:left w:type="dxa" w:w="120"/>
              <w:bottom w:type="dxa" w:w="40"/>
              <w:right w:type="dxa" w:w="120"/>
            </w:tcMar>
          </w:tcPr>
          <w:p>
            <w:r>
              <w:rPr>
                <w:rFonts w:ascii="Calibri" w:eastAsia="SimSun"/>
                <w:color w:val="1A2B40"/>
                <w:sz w:val="20"/>
                <w:szCs w:val="20"/>
              </w:rPr>
              <w:t xml:space="preserve">memory/vectorstore.py</w:t>
            </w:r>
          </w:p>
        </w:tc>
        <w:tc>
          <w:tcPr>
            <w:shd w:fill="F4F8FC" w:val="clear"/>
            <w:tcMar>
              <w:top w:type="dxa" w:w="40"/>
              <w:left w:type="dxa" w:w="120"/>
              <w:bottom w:type="dxa" w:w="40"/>
              <w:right w:type="dxa" w:w="120"/>
            </w:tcMar>
          </w:tcPr>
          <w:p>
            <w:r>
              <w:rPr>
                <w:rFonts w:ascii="Calibri" w:eastAsia="SimSun"/>
                <w:color w:val="1A2B40"/>
                <w:sz w:val="20"/>
                <w:szCs w:val="20"/>
              </w:rPr>
              <w:t xml:space="preserve">2 horas</w:t>
            </w:r>
          </w:p>
        </w:tc>
        <w:tc>
          <w:tcPr>
            <w:shd w:fill="F4F8FC" w:val="clear"/>
            <w:tcMar>
              <w:top w:type="dxa" w:w="40"/>
              <w:left w:type="dxa" w:w="120"/>
              <w:bottom w:type="dxa" w:w="40"/>
              <w:right w:type="dxa" w:w="120"/>
            </w:tcMar>
          </w:tcPr>
          <w:p>
            <w:r>
              <w:rPr>
                <w:rFonts w:ascii="Calibri" w:eastAsia="SimSun"/>
                <w:color w:val="1A2B40"/>
                <w:sz w:val="20"/>
                <w:szCs w:val="20"/>
              </w:rPr>
              <w:t xml:space="preserve">Ninguna</w:t>
            </w:r>
          </w:p>
        </w:tc>
      </w:tr>
      <w:tr>
        <w:tc>
          <w:tcPr>
            <w:shd w:fill="FFFFFF" w:val="clear"/>
            <w:tcMar>
              <w:top w:type="dxa" w:w="40"/>
              <w:left w:type="dxa" w:w="120"/>
              <w:bottom w:type="dxa" w:w="40"/>
              <w:right w:type="dxa" w:w="120"/>
            </w:tcMar>
          </w:tcPr>
          <w:p>
            <w:r>
              <w:rPr>
                <w:rFonts w:ascii="Calibri" w:eastAsia="SimSun"/>
                <w:color w:val="1A2B40"/>
                <w:sz w:val="20"/>
                <w:szCs w:val="20"/>
              </w:rPr>
              <w:t xml:space="preserve">Decaimiento diferenciado por tipo</w:t>
            </w:r>
          </w:p>
        </w:tc>
        <w:tc>
          <w:tcPr>
            <w:shd w:fill="FFFFFF" w:val="clear"/>
            <w:tcMar>
              <w:top w:type="dxa" w:w="40"/>
              <w:left w:type="dxa" w:w="120"/>
              <w:bottom w:type="dxa" w:w="40"/>
              <w:right w:type="dxa" w:w="120"/>
            </w:tcMar>
          </w:tcPr>
          <w:p>
            <w:r>
              <w:rPr>
                <w:rFonts w:ascii="Calibri" w:eastAsia="SimSun"/>
                <w:color w:val="1A2B40"/>
                <w:sz w:val="20"/>
                <w:szCs w:val="20"/>
              </w:rPr>
              <w:t xml:space="preserve">memory/chroma_store.py</w:t>
            </w:r>
          </w:p>
        </w:tc>
        <w:tc>
          <w:tcPr>
            <w:shd w:fill="FFFFFF" w:val="clear"/>
            <w:tcMar>
              <w:top w:type="dxa" w:w="40"/>
              <w:left w:type="dxa" w:w="120"/>
              <w:bottom w:type="dxa" w:w="40"/>
              <w:right w:type="dxa" w:w="120"/>
            </w:tcMar>
          </w:tcPr>
          <w:p>
            <w:r>
              <w:rPr>
                <w:rFonts w:ascii="Calibri" w:eastAsia="SimSun"/>
                <w:color w:val="1A2B40"/>
                <w:sz w:val="20"/>
                <w:szCs w:val="20"/>
              </w:rPr>
              <w:t xml:space="preserve">2 horas</w:t>
            </w:r>
          </w:p>
        </w:tc>
        <w:tc>
          <w:tcPr>
            <w:shd w:fill="FFFFFF" w:val="clear"/>
            <w:tcMar>
              <w:top w:type="dxa" w:w="40"/>
              <w:left w:type="dxa" w:w="120"/>
              <w:bottom w:type="dxa" w:w="40"/>
              <w:right w:type="dxa" w:w="120"/>
            </w:tcMar>
          </w:tcPr>
          <w:p>
            <w:r>
              <w:rPr>
                <w:rFonts w:ascii="Calibri" w:eastAsia="SimSun"/>
                <w:color w:val="1A2B40"/>
                <w:sz w:val="20"/>
                <w:szCs w:val="20"/>
              </w:rPr>
              <w:t xml:space="preserve">Ninguna</w:t>
            </w:r>
          </w:p>
        </w:tc>
      </w:tr>
      <w:tr>
        <w:tc>
          <w:tcPr>
            <w:shd w:fill="F4F8FC" w:val="clear"/>
            <w:tcMar>
              <w:top w:type="dxa" w:w="40"/>
              <w:left w:type="dxa" w:w="120"/>
              <w:bottom w:type="dxa" w:w="40"/>
              <w:right w:type="dxa" w:w="120"/>
            </w:tcMar>
          </w:tcPr>
          <w:p>
            <w:r>
              <w:rPr>
                <w:rFonts w:ascii="Calibri" w:eastAsia="SimSun"/>
                <w:color w:val="1A2B40"/>
                <w:sz w:val="20"/>
                <w:szCs w:val="20"/>
              </w:rPr>
              <w:t xml:space="preserve">Benchmark de precisión/recall</w:t>
            </w:r>
          </w:p>
        </w:tc>
        <w:tc>
          <w:tcPr>
            <w:shd w:fill="F4F8FC" w:val="clear"/>
            <w:tcMar>
              <w:top w:type="dxa" w:w="40"/>
              <w:left w:type="dxa" w:w="120"/>
              <w:bottom w:type="dxa" w:w="40"/>
              <w:right w:type="dxa" w:w="120"/>
            </w:tcMar>
          </w:tcPr>
          <w:p>
            <w:r>
              <w:rPr>
                <w:rFonts w:ascii="Calibri" w:eastAsia="SimSun"/>
                <w:color w:val="1A2B40"/>
                <w:sz w:val="20"/>
                <w:szCs w:val="20"/>
              </w:rPr>
              <w:t xml:space="preserve">tests/benchmark_search.py (nuevo)</w:t>
            </w:r>
          </w:p>
        </w:tc>
        <w:tc>
          <w:tcPr>
            <w:shd w:fill="F4F8FC" w:val="clear"/>
            <w:tcMar>
              <w:top w:type="dxa" w:w="40"/>
              <w:left w:type="dxa" w:w="120"/>
              <w:bottom w:type="dxa" w:w="40"/>
              <w:right w:type="dxa" w:w="120"/>
            </w:tcMar>
          </w:tcPr>
          <w:p>
            <w:r>
              <w:rPr>
                <w:rFonts w:ascii="Calibri" w:eastAsia="SimSun"/>
                <w:color w:val="1A2B40"/>
                <w:sz w:val="20"/>
                <w:szCs w:val="20"/>
              </w:rPr>
              <w:t xml:space="preserve">3 horas</w:t>
            </w:r>
          </w:p>
        </w:tc>
        <w:tc>
          <w:tcPr>
            <w:shd w:fill="F4F8FC" w:val="clear"/>
            <w:tcMar>
              <w:top w:type="dxa" w:w="40"/>
              <w:left w:type="dxa" w:w="120"/>
              <w:bottom w:type="dxa" w:w="40"/>
              <w:right w:type="dxa" w:w="120"/>
            </w:tcMar>
          </w:tcPr>
          <w:p>
            <w:r>
              <w:rPr>
                <w:rFonts w:ascii="Calibri" w:eastAsia="SimSun"/>
                <w:color w:val="1A2B40"/>
                <w:sz w:val="20"/>
                <w:szCs w:val="20"/>
              </w:rPr>
              <w:t xml:space="preserve">Todas</w:t>
            </w:r>
          </w:p>
        </w:tc>
      </w:tr>
      <w:tr>
        <w:tc>
          <w:tcPr>
            <w:shd w:fill="FFFFFF" w:val="clear"/>
            <w:tcMar>
              <w:top w:type="dxa" w:w="40"/>
              <w:left w:type="dxa" w:w="120"/>
              <w:bottom w:type="dxa" w:w="40"/>
              <w:right w:type="dxa" w:w="120"/>
            </w:tcMar>
          </w:tcPr>
          <w:p>
            <w:r>
              <w:rPr>
                <w:rFonts w:ascii="Calibri" w:eastAsia="SimSun"/>
                <w:color w:val="1A2B40"/>
                <w:sz w:val="20"/>
                <w:szCs w:val="20"/>
              </w:rPr>
              <w:t xml:space="preserve">Ajuste de hiperparámetros</w:t>
            </w:r>
          </w:p>
        </w:tc>
        <w:tc>
          <w:tcPr>
            <w:shd w:fill="FFFFFF" w:val="clear"/>
            <w:tcMar>
              <w:top w:type="dxa" w:w="40"/>
              <w:left w:type="dxa" w:w="120"/>
              <w:bottom w:type="dxa" w:w="40"/>
              <w:right w:type="dxa" w:w="120"/>
            </w:tcMar>
          </w:tcPr>
          <w:p>
            <w:r>
              <w:rPr>
                <w:rFonts w:ascii="Calibri" w:eastAsia="SimSun"/>
                <w:color w:val="1A2B40"/>
                <w:sz w:val="20"/>
                <w:szCs w:val="20"/>
              </w:rPr>
              <w:t xml:space="preserve">config.py</w:t>
            </w:r>
          </w:p>
        </w:tc>
        <w:tc>
          <w:tcPr>
            <w:shd w:fill="FFFFFF" w:val="clear"/>
            <w:tcMar>
              <w:top w:type="dxa" w:w="40"/>
              <w:left w:type="dxa" w:w="120"/>
              <w:bottom w:type="dxa" w:w="40"/>
              <w:right w:type="dxa" w:w="120"/>
            </w:tcMar>
          </w:tcPr>
          <w:p>
            <w:r>
              <w:rPr>
                <w:rFonts w:ascii="Calibri" w:eastAsia="SimSun"/>
                <w:color w:val="1A2B40"/>
                <w:sz w:val="20"/>
                <w:szCs w:val="20"/>
              </w:rPr>
              <w:t xml:space="preserve">2 horas</w:t>
            </w:r>
          </w:p>
        </w:tc>
        <w:tc>
          <w:tcPr>
            <w:shd w:fill="FFFFFF" w:val="clear"/>
            <w:tcMar>
              <w:top w:type="dxa" w:w="40"/>
              <w:left w:type="dxa" w:w="120"/>
              <w:bottom w:type="dxa" w:w="40"/>
              <w:right w:type="dxa" w:w="120"/>
            </w:tcMar>
          </w:tcPr>
          <w:p>
            <w:r>
              <w:rPr>
                <w:rFonts w:ascii="Calibri" w:eastAsia="SimSun"/>
                <w:color w:val="1A2B40"/>
                <w:sz w:val="20"/>
                <w:szCs w:val="20"/>
              </w:rPr>
              <w:t xml:space="preserve">Benchmark</w:t>
            </w:r>
          </w:p>
        </w:tc>
      </w:tr>
      <w:tr>
        <w:tc>
          <w:tcPr>
            <w:shd w:fill="F4F8FC" w:val="clear"/>
            <w:tcMar>
              <w:top w:type="dxa" w:w="40"/>
              <w:left w:type="dxa" w:w="120"/>
              <w:bottom w:type="dxa" w:w="40"/>
              <w:right w:type="dxa" w:w="120"/>
            </w:tcMar>
          </w:tcPr>
          <w:p>
            <w:r>
              <w:rPr>
                <w:rFonts w:ascii="Calibri" w:eastAsia="SimSun"/>
                <w:color w:val="1A2B40"/>
                <w:sz w:val="20"/>
                <w:szCs w:val="20"/>
              </w:rPr>
              <w:t xml:space="preserve">Documentación de API de búsqueda</w:t>
            </w:r>
          </w:p>
        </w:tc>
        <w:tc>
          <w:tcPr>
            <w:shd w:fill="F4F8FC" w:val="clear"/>
            <w:tcMar>
              <w:top w:type="dxa" w:w="40"/>
              <w:left w:type="dxa" w:w="120"/>
              <w:bottom w:type="dxa" w:w="40"/>
              <w:right w:type="dxa" w:w="120"/>
            </w:tcMar>
          </w:tcPr>
          <w:p>
            <w:r>
              <w:rPr>
                <w:rFonts w:ascii="Calibri" w:eastAsia="SimSun"/>
                <w:color w:val="1A2B40"/>
                <w:sz w:val="20"/>
                <w:szCs w:val="20"/>
              </w:rPr>
              <w:t xml:space="preserve">docs/search_api.md (nuevo)</w:t>
            </w:r>
          </w:p>
        </w:tc>
        <w:tc>
          <w:tcPr>
            <w:shd w:fill="F4F8FC" w:val="clear"/>
            <w:tcMar>
              <w:top w:type="dxa" w:w="40"/>
              <w:left w:type="dxa" w:w="120"/>
              <w:bottom w:type="dxa" w:w="40"/>
              <w:right w:type="dxa" w:w="120"/>
            </w:tcMar>
          </w:tcPr>
          <w:p>
            <w:r>
              <w:rPr>
                <w:rFonts w:ascii="Calibri" w:eastAsia="SimSun"/>
                <w:color w:val="1A2B40"/>
                <w:sz w:val="20"/>
                <w:szCs w:val="20"/>
              </w:rPr>
              <w:t xml:space="preserve">2 horas</w:t>
            </w:r>
          </w:p>
        </w:tc>
        <w:tc>
          <w:tcPr>
            <w:shd w:fill="F4F8FC" w:val="clear"/>
            <w:tcMar>
              <w:top w:type="dxa" w:w="40"/>
              <w:left w:type="dxa" w:w="120"/>
              <w:bottom w:type="dxa" w:w="40"/>
              <w:right w:type="dxa" w:w="120"/>
            </w:tcMar>
          </w:tcPr>
          <w:p>
            <w:r>
              <w:rPr>
                <w:rFonts w:ascii="Calibri" w:eastAsia="SimSun"/>
                <w:color w:val="1A2B40"/>
                <w:sz w:val="20"/>
                <w:szCs w:val="20"/>
              </w:rPr>
              <w:t xml:space="preserve">Todas</w:t>
            </w:r>
          </w:p>
        </w:tc>
      </w:tr>
    </w:tbl>
    <w:p>
      <w:pPr>
        <w:spacing w:line="312"/>
        <w:ind w:firstLine="480"/>
        <w:jc w:val="both"/>
      </w:pPr>
      <w:r>
        <w:rPr>
          <w:rFonts w:ascii="Times New Roman" w:eastAsia="SimSun"/>
          <w:color w:val="1A2B40"/>
          <w:sz w:val="24"/>
          <w:szCs w:val="24"/>
        </w:rPr>
        <w:t xml:space="preserve">El esfuerzo total estimado es de aproximadamente 41 horas de desarrollo, distribuidas en 4 semanas. La Fase 1 proporciona mejoras inmediatas con bajo riesgo, la Fase 2 es la de mayor impacto, la Fase 3 refina la calidad, y la Fase 4 optimiza y documenta. Cada fase incluye pruebas unitarias y de integración para asegurar que las mejoras no introducen regresiones en la funcionalidad existente. Al finalizar las cuatro fases, el sistema de búsqueda del agente habrá pasado de un sistema basado únicamente en similitud coseno a un pipeline de recuperación moderno con búsqueda híbrida, re-ranking multi-señal, y mecanismos robustos de fallback y caché.</w:t>
      </w:r>
    </w:p>
    <w:sectPr>
      <w:headerReference w:type="default" r:id="rId7"/>
      <w:footerReference w:type="default" r:id="rId8"/>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8"/>
        <w:szCs w:val="18"/>
      </w:rPr>
      <w:t xml:space="preserve">Página </w:t>
    </w:r>
    <w:r>
      <w:rPr>
        <w:rFonts w:ascii="Calibri"/>
        <w:color w:val="6878A0"/>
        <w:sz w:val="18"/>
        <w:szCs w:val="18"/>
      </w:rPr>
      <w:fldChar w:fldCharType="begin"/>
      <w:instrText xml:space="preserve">PAGE</w:instrText>
      <w:fldChar w:fldCharType="separate"/>
      <w:fldChar w:fldCharType="end"/>
    </w:r>
    <w:r>
      <w:rPr>
        <w:rFonts w:ascii="Calibri"/>
        <w:color w:val="6878A0"/>
        <w:sz w:val="18"/>
        <w:szCs w:val="18"/>
      </w:rPr>
      <w:t xml:space="preserve"> de </w:t>
    </w:r>
    <w:r>
      <w:rPr>
        <w:rFonts w:ascii="Calibri"/>
        <w:color w:val="6878A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6878A0"/>
        <w:sz w:val="18"/>
        <w:szCs w:val="18"/>
      </w:rPr>
      <w:t xml:space="preserve">Agente v14 — Análisis de Búsqueda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2026-06-13T14:34:22.730Z</dcterms:created>
  <dcterms:modified xsi:type="dcterms:W3CDTF">2026-06-13T14:34:22.730Z</dcterms:modified>
</cp:coreProperties>
</file>

<file path=docProps/custom.xml><?xml version="1.0" encoding="utf-8"?>
<Properties xmlns="http://schemas.openxmlformats.org/officeDocument/2006/custom-properties" xmlns:vt="http://schemas.openxmlformats.org/officeDocument/2006/docPropsVTypes"/>
</file>