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630D9" w14:textId="77777777" w:rsidR="003E3E57" w:rsidRDefault="003E3E57" w:rsidP="003E3E57">
      <w:r>
        <w:t># FPGA-Based I²C Address Translator</w:t>
      </w:r>
    </w:p>
    <w:p w14:paraId="394CD4F7" w14:textId="77777777" w:rsidR="003E3E57" w:rsidRDefault="003E3E57" w:rsidP="003E3E57"/>
    <w:p w14:paraId="5392E34B" w14:textId="77777777" w:rsidR="003E3E57" w:rsidRDefault="003E3E57" w:rsidP="003E3E57">
      <w:r>
        <w:t xml:space="preserve">**Author:** Kavya Sree  </w:t>
      </w:r>
    </w:p>
    <w:p w14:paraId="45268CBD" w14:textId="77777777" w:rsidR="003E3E57" w:rsidRDefault="003E3E57" w:rsidP="003E3E57">
      <w:r>
        <w:t xml:space="preserve">**Date:** November 2025  </w:t>
      </w:r>
    </w:p>
    <w:p w14:paraId="72F1F5FD" w14:textId="77777777" w:rsidR="003E3E57" w:rsidRDefault="003E3E57" w:rsidP="003E3E57">
      <w:r>
        <w:t xml:space="preserve">**Platform:** Xilinx Vivado / EDA Playground  </w:t>
      </w:r>
    </w:p>
    <w:p w14:paraId="4776E81D" w14:textId="77777777" w:rsidR="003E3E57" w:rsidRDefault="003E3E57" w:rsidP="003E3E57">
      <w:r>
        <w:t xml:space="preserve">**Company Task:** Vicharak LLP FPGA Internship Assignment  </w:t>
      </w:r>
    </w:p>
    <w:p w14:paraId="37B38E75" w14:textId="77777777" w:rsidR="003E3E57" w:rsidRDefault="003E3E57" w:rsidP="003E3E57"/>
    <w:p w14:paraId="7E6CE3E2" w14:textId="77777777" w:rsidR="003E3E57" w:rsidRDefault="003E3E57" w:rsidP="003E3E57">
      <w:r>
        <w:t>---</w:t>
      </w:r>
    </w:p>
    <w:p w14:paraId="326F5CF3" w14:textId="77777777" w:rsidR="003E3E57" w:rsidRDefault="003E3E57" w:rsidP="003E3E57"/>
    <w:p w14:paraId="754D95E3" w14:textId="77777777" w:rsidR="003E3E57" w:rsidRDefault="003E3E57" w:rsidP="003E3E5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</w:t>
      </w:r>
    </w:p>
    <w:p w14:paraId="3C7C2DD6" w14:textId="77777777" w:rsidR="003E3E57" w:rsidRDefault="003E3E57" w:rsidP="003E3E57"/>
    <w:p w14:paraId="02F734B3" w14:textId="77777777" w:rsidR="003E3E57" w:rsidRDefault="003E3E57" w:rsidP="003E3E57">
      <w:r>
        <w:t xml:space="preserve">To design an **FPGA-based I²C Address Translator** that allows a device with a fixed I²C address to coexist with others that share the same default address.  </w:t>
      </w:r>
    </w:p>
    <w:p w14:paraId="60AD7537" w14:textId="77777777" w:rsidR="003E3E57" w:rsidRDefault="003E3E57" w:rsidP="003E3E57">
      <w:r>
        <w:t xml:space="preserve">The translator acts as an **I²C slave** to the main master and as an **I²C master** to the target device.  </w:t>
      </w:r>
    </w:p>
    <w:p w14:paraId="7976B60A" w14:textId="77777777" w:rsidR="003E3E57" w:rsidRDefault="003E3E57" w:rsidP="003E3E57">
      <w:r>
        <w:t>It dynamically remaps the visible address to a different one, while keeping all data intact.</w:t>
      </w:r>
    </w:p>
    <w:p w14:paraId="5A32A687" w14:textId="77777777" w:rsidR="003E3E57" w:rsidRDefault="003E3E57" w:rsidP="003E3E57"/>
    <w:p w14:paraId="642B5D7C" w14:textId="77777777" w:rsidR="003E3E57" w:rsidRDefault="003E3E57" w:rsidP="003E3E57">
      <w:r>
        <w:t>---</w:t>
      </w:r>
    </w:p>
    <w:p w14:paraId="6EAE5315" w14:textId="77777777" w:rsidR="003E3E57" w:rsidRDefault="003E3E57" w:rsidP="003E3E57"/>
    <w:p w14:paraId="30B64231" w14:textId="77777777" w:rsidR="003E3E57" w:rsidRDefault="003E3E57" w:rsidP="003E3E57"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Design Overview</w:t>
      </w:r>
    </w:p>
    <w:p w14:paraId="5B162B7D" w14:textId="77777777" w:rsidR="003E3E57" w:rsidRDefault="003E3E57" w:rsidP="003E3E57"/>
    <w:p w14:paraId="7C8F4481" w14:textId="77777777" w:rsidR="003E3E57" w:rsidRDefault="003E3E57" w:rsidP="003E3E57">
      <w:r>
        <w:t>### **Top-Level Behavior**</w:t>
      </w:r>
    </w:p>
    <w:p w14:paraId="1F4410DC" w14:textId="77777777" w:rsidR="003E3E57" w:rsidRDefault="003E3E57" w:rsidP="003E3E57">
      <w:r>
        <w:t xml:space="preserve">- The module monitors the I²C bus and detects START and STOP conditions.  </w:t>
      </w:r>
    </w:p>
    <w:p w14:paraId="1147957A" w14:textId="77777777" w:rsidR="003E3E57" w:rsidRDefault="003E3E57" w:rsidP="003E3E57">
      <w:r>
        <w:t xml:space="preserve">- When it recognizes the master accessing the *visible address*, it replaces that address with the *actual address* of the device.  </w:t>
      </w:r>
    </w:p>
    <w:p w14:paraId="023E1CBA" w14:textId="77777777" w:rsidR="003E3E57" w:rsidRDefault="003E3E57" w:rsidP="003E3E57">
      <w:r>
        <w:t>- All read/write data transactions are transparently forwarded between the master and device.</w:t>
      </w:r>
    </w:p>
    <w:p w14:paraId="23E0AFEA" w14:textId="77777777" w:rsidR="003E3E57" w:rsidRDefault="003E3E57" w:rsidP="003E3E57"/>
    <w:p w14:paraId="7DC95B27" w14:textId="77777777" w:rsidR="003E3E57" w:rsidRDefault="003E3E57" w:rsidP="003E3E57">
      <w:r>
        <w:t>---</w:t>
      </w:r>
    </w:p>
    <w:p w14:paraId="30BAF263" w14:textId="77777777" w:rsidR="003E3E57" w:rsidRDefault="003E3E57" w:rsidP="003E3E57"/>
    <w:p w14:paraId="0EF18653" w14:textId="77777777" w:rsidR="003E3E57" w:rsidRDefault="003E3E57" w:rsidP="003E3E57">
      <w:r>
        <w:t xml:space="preserve">## </w:t>
      </w:r>
      <w:r>
        <w:rPr>
          <w:rFonts w:ascii="Segoe UI Emoji" w:hAnsi="Segoe UI Emoji" w:cs="Segoe UI Emoji"/>
        </w:rPr>
        <w:t>🧩</w:t>
      </w:r>
      <w:r>
        <w:t xml:space="preserve"> Architecture</w:t>
      </w:r>
    </w:p>
    <w:p w14:paraId="62BAE721" w14:textId="77777777" w:rsidR="003E3E57" w:rsidRDefault="003E3E57" w:rsidP="003E3E57"/>
    <w:p w14:paraId="3741DA0B" w14:textId="77777777" w:rsidR="003E3E57" w:rsidRDefault="003E3E57" w:rsidP="003E3E57">
      <w:r>
        <w:t>### **Main Blocks**</w:t>
      </w:r>
    </w:p>
    <w:p w14:paraId="7456B7E7" w14:textId="77777777" w:rsidR="003E3E57" w:rsidRDefault="003E3E57" w:rsidP="003E3E57">
      <w:r>
        <w:lastRenderedPageBreak/>
        <w:t xml:space="preserve">1. **Start/Stop Detector**  </w:t>
      </w:r>
    </w:p>
    <w:p w14:paraId="3DDA05F0" w14:textId="77777777" w:rsidR="003E3E57" w:rsidRDefault="003E3E57" w:rsidP="003E3E57">
      <w:r>
        <w:t xml:space="preserve">   - Detects when an I²C transaction begins or ends based on SDA and SCL transitions.</w:t>
      </w:r>
    </w:p>
    <w:p w14:paraId="7022AD1D" w14:textId="77777777" w:rsidR="003E3E57" w:rsidRDefault="003E3E57" w:rsidP="003E3E57"/>
    <w:p w14:paraId="7D582512" w14:textId="77777777" w:rsidR="003E3E57" w:rsidRDefault="003E3E57" w:rsidP="003E3E57">
      <w:r>
        <w:t xml:space="preserve">2. **Shift Register + Bit Counter**  </w:t>
      </w:r>
    </w:p>
    <w:p w14:paraId="39932757" w14:textId="77777777" w:rsidR="003E3E57" w:rsidRDefault="003E3E57" w:rsidP="003E3E57">
      <w:r>
        <w:t xml:space="preserve">   - Captures the address bits serially as they arrive.  </w:t>
      </w:r>
    </w:p>
    <w:p w14:paraId="5D58FB90" w14:textId="77777777" w:rsidR="003E3E57" w:rsidRDefault="003E3E57" w:rsidP="003E3E57">
      <w:r>
        <w:t xml:space="preserve">   - After receiving all 7 address bits, the FSM compares them to the “visible” address.</w:t>
      </w:r>
    </w:p>
    <w:p w14:paraId="39B79DAD" w14:textId="77777777" w:rsidR="003E3E57" w:rsidRDefault="003E3E57" w:rsidP="003E3E57"/>
    <w:p w14:paraId="5428D1EF" w14:textId="77777777" w:rsidR="003E3E57" w:rsidRDefault="003E3E57" w:rsidP="003E3E57">
      <w:r>
        <w:t xml:space="preserve">3. **Finite State Machine (FSM)**  </w:t>
      </w:r>
    </w:p>
    <w:p w14:paraId="3D0AA0BB" w14:textId="77777777" w:rsidR="003E3E57" w:rsidRDefault="003E3E57" w:rsidP="003E3E57">
      <w:r>
        <w:t xml:space="preserve">   - Controls how the translator reacts to different bus phases.  </w:t>
      </w:r>
    </w:p>
    <w:p w14:paraId="5BC4F6C8" w14:textId="77777777" w:rsidR="003E3E57" w:rsidRDefault="003E3E57" w:rsidP="003E3E57">
      <w:r>
        <w:t xml:space="preserve">   - FSM States:</w:t>
      </w:r>
    </w:p>
    <w:p w14:paraId="2E3C301F" w14:textId="77777777" w:rsidR="003E3E57" w:rsidRDefault="003E3E57" w:rsidP="003E3E57">
      <w:r>
        <w:t xml:space="preserve">     - `IDLE` – Waiting for start condition  </w:t>
      </w:r>
    </w:p>
    <w:p w14:paraId="560EEA74" w14:textId="77777777" w:rsidR="003E3E57" w:rsidRDefault="003E3E57" w:rsidP="003E3E57">
      <w:r>
        <w:t xml:space="preserve">     - `ADDR` – Capturing address bits  </w:t>
      </w:r>
    </w:p>
    <w:p w14:paraId="15455223" w14:textId="77777777" w:rsidR="003E3E57" w:rsidRDefault="003E3E57" w:rsidP="003E3E57">
      <w:r>
        <w:t xml:space="preserve">     - `CHECK` – Compare and translate  </w:t>
      </w:r>
    </w:p>
    <w:p w14:paraId="1F6CD512" w14:textId="77777777" w:rsidR="003E3E57" w:rsidRDefault="003E3E57" w:rsidP="003E3E57">
      <w:r>
        <w:t xml:space="preserve">     - `PASS_WRITE` – Forward master → device data  </w:t>
      </w:r>
    </w:p>
    <w:p w14:paraId="2D36CA8A" w14:textId="77777777" w:rsidR="003E3E57" w:rsidRDefault="003E3E57" w:rsidP="003E3E57">
      <w:r>
        <w:t xml:space="preserve">     - `PASS_READ` – Forward device → master data  </w:t>
      </w:r>
    </w:p>
    <w:p w14:paraId="2A04D00C" w14:textId="77777777" w:rsidR="003E3E57" w:rsidRDefault="003E3E57" w:rsidP="003E3E57">
      <w:r>
        <w:t xml:space="preserve">     - `WAIT_STOP` – Wait for stop condition  </w:t>
      </w:r>
    </w:p>
    <w:p w14:paraId="15AE33E1" w14:textId="77777777" w:rsidR="003E3E57" w:rsidRDefault="003E3E57" w:rsidP="003E3E57"/>
    <w:p w14:paraId="5708F835" w14:textId="77777777" w:rsidR="003E3E57" w:rsidRDefault="003E3E57" w:rsidP="003E3E57">
      <w:r>
        <w:t xml:space="preserve">4. **Forwarding Logic**  </w:t>
      </w:r>
    </w:p>
    <w:p w14:paraId="0E26EF4F" w14:textId="77777777" w:rsidR="003E3E57" w:rsidRDefault="003E3E57" w:rsidP="003E3E57">
      <w:r>
        <w:t xml:space="preserve">   - Controls the SDA/SCL direction depending on whether the master is writing or reading.  </w:t>
      </w:r>
    </w:p>
    <w:p w14:paraId="06B76C50" w14:textId="77777777" w:rsidR="003E3E57" w:rsidRDefault="003E3E57" w:rsidP="003E3E57">
      <w:r>
        <w:t xml:space="preserve">   - Always forwards clock (`scl_in → scl_to_dev`).</w:t>
      </w:r>
    </w:p>
    <w:p w14:paraId="45C2FEE5" w14:textId="77777777" w:rsidR="003E3E57" w:rsidRDefault="003E3E57" w:rsidP="003E3E57"/>
    <w:p w14:paraId="64B97C1E" w14:textId="77777777" w:rsidR="003E3E57" w:rsidRDefault="003E3E57" w:rsidP="003E3E57">
      <w:r>
        <w:t>---</w:t>
      </w:r>
    </w:p>
    <w:p w14:paraId="3ADB7E70" w14:textId="77777777" w:rsidR="003E3E57" w:rsidRDefault="003E3E57" w:rsidP="003E3E57"/>
    <w:p w14:paraId="118E6BFA" w14:textId="77777777" w:rsidR="003E3E57" w:rsidRDefault="003E3E57" w:rsidP="003E3E57">
      <w:r>
        <w:t xml:space="preserve">## </w:t>
      </w:r>
      <w:r>
        <w:rPr>
          <w:rFonts w:ascii="Segoe UI Emoji" w:hAnsi="Segoe UI Emoji" w:cs="Segoe UI Emoji"/>
        </w:rPr>
        <w:t>🧠</w:t>
      </w:r>
      <w:r>
        <w:t xml:space="preserve"> FSM Flow (Simplified)</w:t>
      </w:r>
    </w:p>
    <w:p w14:paraId="1754B969" w14:textId="77777777" w:rsidR="009C2F40" w:rsidRDefault="009C2F40"/>
    <w:sectPr w:rsidR="009C2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57"/>
    <w:rsid w:val="00290A3C"/>
    <w:rsid w:val="003E3E57"/>
    <w:rsid w:val="005B7F62"/>
    <w:rsid w:val="009C2F40"/>
    <w:rsid w:val="00BE0B6F"/>
    <w:rsid w:val="00DC0863"/>
    <w:rsid w:val="00FD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F7F06"/>
  <w15:chartTrackingRefBased/>
  <w15:docId w15:val="{837BA2DE-7786-4B2F-8186-51F9252BB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1489</Characters>
  <Application>Microsoft Office Word</Application>
  <DocSecurity>0</DocSecurity>
  <Lines>56</Lines>
  <Paragraphs>38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sree yedulapurapu</dc:creator>
  <cp:keywords/>
  <dc:description/>
  <cp:lastModifiedBy>kavya sree yedulapurapu</cp:lastModifiedBy>
  <cp:revision>1</cp:revision>
  <dcterms:created xsi:type="dcterms:W3CDTF">2025-11-02T05:30:00Z</dcterms:created>
  <dcterms:modified xsi:type="dcterms:W3CDTF">2025-11-02T05:30:00Z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34d1ab35-8dcb-4ae0-9b7c-0312896d336f</vt:lpwstr>
  </property>
</Properties>
</file>