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 S，返回只含 单一字母 的子串个数。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"aaaba"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只含单一字母的子串分别是 "aaa"， "aa"， "a"， "b"。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"aaa" 出现 1 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"aa" 出现 2 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"a" 出现 4 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"b" 出现 1 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所以答案是 1 + 2 + 4 + 1 = 8。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"aaaaaaaaaa"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55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S[i] 仅由小写英文字母组成。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方法一：分组计算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思路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本题要求只含单一字母的子串个数，首先我们可以计算每一个最长只含单一字母的连续子串。比如 s = "aaabb"，一共有两个符合要求的子串，分别为 aaa 和 bb。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然后考虑对于一个字符串，共有多少不同的子串。我们可以对字符串进行分组计算，比如aaa共有6个子串。a3个，aa2个，aaa1个。转化为通用公式就是 n * (n + 1) / 2，其中n为连续子串的长度。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遍历字符串s，计算每个最长只含单一字母的连续子串的长度count，每个最长连续子串可以分成count * (count + 1) / 2个不同的子串，将其累加到结果中。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countLetters(char*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strlen(s);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(s[i-1] == s[i])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(count * (count + 1) / 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+= (count * (count + 1) / 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时间复杂度：O(n)，遍历一次字符串。其中n 为字符串 s 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空间复杂度：O(1)，没有使用额外的空间。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为什么要用动规呢？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首先思考如果出现aaaaaabb这样的情况，是不是a的个数越多，则字符串的组合情况会越多，这是越靠近b的a越和已经出现的a的个数有关，也就是和之前状态有关，所以用递归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default"/>
          <w:lang w:val="en-US" w:eastAsia="zh-CN"/>
        </w:rPr>
        <w:t>用两个变量记录状态，节省空间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countLetters(string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ans=1,pre,cur=1;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i=1;i&lt;s.size();++i)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if(s[i]==s[i-1])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cur+=pre;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ans+=cur;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6B14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C70737"/>
    <w:rsid w:val="46835160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95E5984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7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  <w:style w:type="character" w:styleId="20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1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2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3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4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5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6">
    <w:name w:val="标题五"/>
    <w:basedOn w:val="6"/>
    <w:qFormat/>
    <w:uiPriority w:val="0"/>
  </w:style>
  <w:style w:type="character" w:customStyle="1" w:styleId="27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8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9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