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给定一个单链表 L 的头节点 head ，单链表 L 表示为：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L0 → L1 → … → Ln-1 → Ln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请将其重新排列后变为：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L0 → Ln → L1 → Ln-1 → L2 → Ln-2 → 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不能只是单纯的改变节点内部的值，而是需要实际的进行节点交换。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61235" cy="1189355"/>
            <wp:effectExtent l="0" t="0" r="12065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1189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[1,4,2,3]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2: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004185" cy="1230630"/>
            <wp:effectExtent l="0" t="0" r="571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123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head = [1,2,3,4,5]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[1,5,2,4,3]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链表的长度范围为 [1, 5 *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node.val &lt;= 1000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方法一：线性表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因为链表不支持下标访问，所以我们无法随机访问链表中任意位置的元素。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因此比较容易想到的一个方法是，我们利用线性表存储该链表，然后利用线性表可以下标访问的特点，直接按顺序访问指定元素，重建该链表即可。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void reorderList(ListNode*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if(!head)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vector&lt;ListNode*&gt; vec;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vec.push_back(head);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 = head-&gt;next;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i=0;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j=vec.size()-1;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while(i&lt;j)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vec[i]-&gt;next = vec[j];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if(i==j)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vec[j]-&gt;next = vec[i];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j--;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vec[i]-&gt;next =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复杂度分析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 N 是链表中的节点数。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空间复杂度：O(N)，其中 N</w:t>
      </w:r>
      <w:bookmarkStart w:id="0" w:name="_GoBack"/>
      <w:bookmarkEnd w:id="0"/>
      <w:r>
        <w:rPr>
          <w:rFonts w:hint="default"/>
          <w:lang w:val="en-US" w:eastAsia="zh-CN"/>
        </w:rPr>
        <w:t> 是链表中的节点数。主要为线性表的开销。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53732C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2021-08-30T14:24:22Z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