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9AF8" w14:textId="4F86ABDA" w:rsidR="006D77AF" w:rsidRDefault="00FB6F4E" w:rsidP="00FB6F4E">
      <w:pPr>
        <w:pStyle w:val="1"/>
      </w:pPr>
      <w:r>
        <w:rPr>
          <w:rFonts w:hint="eastAsia"/>
        </w:rPr>
        <w:t>题目</w:t>
      </w:r>
    </w:p>
    <w:p w14:paraId="1605D8BE" w14:textId="77777777" w:rsidR="00FB6F4E" w:rsidRDefault="00FB6F4E" w:rsidP="00FB6F4E">
      <w:pPr>
        <w:rPr>
          <w:rFonts w:hint="eastAsia"/>
        </w:rPr>
      </w:pPr>
      <w:r>
        <w:tab/>
      </w:r>
      <w:r>
        <w:rPr>
          <w:rFonts w:hint="eastAsia"/>
        </w:rPr>
        <w:t>给你两个长度相同的整数数组</w:t>
      </w:r>
      <w:r>
        <w:rPr>
          <w:rFonts w:hint="eastAsia"/>
        </w:rPr>
        <w:t xml:space="preserve"> target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。每一步中，你可以选择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的任意</w:t>
      </w:r>
      <w:r>
        <w:rPr>
          <w:rFonts w:hint="eastAsia"/>
        </w:rPr>
        <w:t xml:space="preserve"> </w:t>
      </w:r>
      <w:r>
        <w:rPr>
          <w:rFonts w:hint="eastAsia"/>
        </w:rPr>
        <w:t>非空子数组</w:t>
      </w:r>
      <w:r>
        <w:rPr>
          <w:rFonts w:hint="eastAsia"/>
        </w:rPr>
        <w:t xml:space="preserve"> </w:t>
      </w:r>
      <w:r>
        <w:rPr>
          <w:rFonts w:hint="eastAsia"/>
        </w:rPr>
        <w:t>并将它翻转。你可以执行此过程任意次。</w:t>
      </w:r>
    </w:p>
    <w:p w14:paraId="3E96341F" w14:textId="63133368" w:rsidR="00FB6F4E" w:rsidRDefault="00FB6F4E" w:rsidP="00FB6F4E">
      <w:pPr>
        <w:ind w:firstLine="280"/>
      </w:pPr>
      <w:r>
        <w:rPr>
          <w:rFonts w:hint="eastAsia"/>
        </w:rPr>
        <w:t>如果你能让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变得与</w:t>
      </w:r>
      <w:r>
        <w:rPr>
          <w:rFonts w:hint="eastAsia"/>
        </w:rPr>
        <w:t xml:space="preserve"> target </w:t>
      </w:r>
      <w:r>
        <w:rPr>
          <w:rFonts w:hint="eastAsia"/>
        </w:rPr>
        <w:t>相同，返回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AD2AE0F" w14:textId="72A7FD49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F6C634B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target = [1,2,3,4],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[2,4,1,3]</w:t>
      </w:r>
    </w:p>
    <w:p w14:paraId="5C2A1906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60EE0C8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解释：你可以按照如下步骤使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target</w:t>
      </w:r>
      <w:r>
        <w:rPr>
          <w:rFonts w:hint="eastAsia"/>
        </w:rPr>
        <w:t>：</w:t>
      </w:r>
    </w:p>
    <w:p w14:paraId="13D23E30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 xml:space="preserve">1- </w:t>
      </w:r>
      <w:r>
        <w:rPr>
          <w:rFonts w:hint="eastAsia"/>
        </w:rPr>
        <w:t>翻转子数组</w:t>
      </w:r>
      <w:r>
        <w:rPr>
          <w:rFonts w:hint="eastAsia"/>
        </w:rPr>
        <w:t xml:space="preserve"> [2,4,1]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[1,4,2,3]</w:t>
      </w:r>
    </w:p>
    <w:p w14:paraId="03A86FA3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 xml:space="preserve">2- </w:t>
      </w:r>
      <w:r>
        <w:rPr>
          <w:rFonts w:hint="eastAsia"/>
        </w:rPr>
        <w:t>翻转子数组</w:t>
      </w:r>
      <w:r>
        <w:rPr>
          <w:rFonts w:hint="eastAsia"/>
        </w:rPr>
        <w:t xml:space="preserve"> [4,2]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[1,2,4,3]</w:t>
      </w:r>
    </w:p>
    <w:p w14:paraId="6FCF7C88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 xml:space="preserve">3- </w:t>
      </w:r>
      <w:r>
        <w:rPr>
          <w:rFonts w:hint="eastAsia"/>
        </w:rPr>
        <w:t>翻转子数组</w:t>
      </w:r>
      <w:r>
        <w:rPr>
          <w:rFonts w:hint="eastAsia"/>
        </w:rPr>
        <w:t xml:space="preserve"> [4,3]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[1,2,3,4]</w:t>
      </w:r>
    </w:p>
    <w:p w14:paraId="05E94FB7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上述方法并不是唯一的，还存在多种将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target </w:t>
      </w:r>
      <w:r>
        <w:rPr>
          <w:rFonts w:hint="eastAsia"/>
        </w:rPr>
        <w:t>的方法。</w:t>
      </w:r>
    </w:p>
    <w:p w14:paraId="43ACBDFC" w14:textId="31ACD7ED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5013EBE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target = [7],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[7]</w:t>
      </w:r>
    </w:p>
    <w:p w14:paraId="2BD0E2D4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79AB6C3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不需要做任何翻转已经与</w:t>
      </w:r>
      <w:r>
        <w:rPr>
          <w:rFonts w:hint="eastAsia"/>
        </w:rPr>
        <w:t xml:space="preserve"> target </w:t>
      </w:r>
      <w:r>
        <w:rPr>
          <w:rFonts w:hint="eastAsia"/>
        </w:rPr>
        <w:t>相等。</w:t>
      </w:r>
    </w:p>
    <w:p w14:paraId="2B7ACAE3" w14:textId="4EE4630F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0C62A34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target = [3,7,9],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[3,7,11]</w:t>
      </w:r>
    </w:p>
    <w:p w14:paraId="6D4DC828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C049A5E" w14:textId="77777777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没有数字</w:t>
      </w:r>
      <w:r>
        <w:rPr>
          <w:rFonts w:hint="eastAsia"/>
        </w:rPr>
        <w:t xml:space="preserve"> 9 </w:t>
      </w:r>
      <w:r>
        <w:rPr>
          <w:rFonts w:hint="eastAsia"/>
        </w:rPr>
        <w:t>，所以无论如何也无法变成</w:t>
      </w:r>
      <w:r>
        <w:rPr>
          <w:rFonts w:hint="eastAsia"/>
        </w:rPr>
        <w:t xml:space="preserve"> target </w:t>
      </w:r>
      <w:r>
        <w:rPr>
          <w:rFonts w:hint="eastAsia"/>
        </w:rPr>
        <w:t>。</w:t>
      </w:r>
    </w:p>
    <w:p w14:paraId="35A3E2B4" w14:textId="09E39D15" w:rsidR="00FB6F4E" w:rsidRDefault="00FB6F4E" w:rsidP="00FB6F4E">
      <w:pPr>
        <w:ind w:leftChars="100" w:left="28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6B3CF039" w14:textId="77777777" w:rsidR="00FB6F4E" w:rsidRDefault="00FB6F4E" w:rsidP="00FB6F4E">
      <w:pPr>
        <w:ind w:leftChars="100" w:left="280"/>
      </w:pPr>
      <w:proofErr w:type="spellStart"/>
      <w:r>
        <w:t>target.length</w:t>
      </w:r>
      <w:proofErr w:type="spellEnd"/>
      <w:r>
        <w:t xml:space="preserve"> == </w:t>
      </w:r>
      <w:proofErr w:type="spellStart"/>
      <w:r>
        <w:t>arr.length</w:t>
      </w:r>
      <w:proofErr w:type="spellEnd"/>
    </w:p>
    <w:p w14:paraId="1BD8BCEF" w14:textId="77777777" w:rsidR="00FB6F4E" w:rsidRDefault="00FB6F4E" w:rsidP="00FB6F4E">
      <w:pPr>
        <w:ind w:leftChars="100" w:left="280"/>
      </w:pPr>
      <w:r>
        <w:t xml:space="preserve">1 &lt;= </w:t>
      </w:r>
      <w:proofErr w:type="spellStart"/>
      <w:r>
        <w:t>target.length</w:t>
      </w:r>
      <w:proofErr w:type="spellEnd"/>
      <w:r>
        <w:t xml:space="preserve"> &lt;= 1000</w:t>
      </w:r>
    </w:p>
    <w:p w14:paraId="64D4EAF9" w14:textId="77777777" w:rsidR="00FB6F4E" w:rsidRDefault="00FB6F4E" w:rsidP="00FB6F4E">
      <w:pPr>
        <w:ind w:leftChars="100" w:left="280"/>
      </w:pPr>
      <w:r>
        <w:t>1 &lt;= target[</w:t>
      </w:r>
      <w:proofErr w:type="spellStart"/>
      <w:r>
        <w:t>i</w:t>
      </w:r>
      <w:proofErr w:type="spellEnd"/>
      <w:r>
        <w:t>] &lt;= 1000</w:t>
      </w:r>
    </w:p>
    <w:p w14:paraId="67774B34" w14:textId="57473D9A" w:rsidR="00FB6F4E" w:rsidRPr="00FB6F4E" w:rsidRDefault="00FB6F4E" w:rsidP="00FB6F4E">
      <w:pPr>
        <w:ind w:leftChars="100" w:left="280"/>
        <w:rPr>
          <w:rFonts w:hint="eastAsia"/>
        </w:rPr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2F6A7245" w14:textId="21AE863A" w:rsidR="00FB6F4E" w:rsidRDefault="00FB6F4E" w:rsidP="00FB6F4E">
      <w:pPr>
        <w:pStyle w:val="1"/>
      </w:pPr>
      <w:r>
        <w:rPr>
          <w:rFonts w:hint="eastAsia"/>
        </w:rPr>
        <w:t>分析</w:t>
      </w:r>
    </w:p>
    <w:p w14:paraId="3E2BDA83" w14:textId="2EB62ECF" w:rsidR="00FB6F4E" w:rsidRDefault="00BD6D4D" w:rsidP="00BD6D4D">
      <w:pPr>
        <w:pStyle w:val="2"/>
      </w:pPr>
      <w:r>
        <w:rPr>
          <w:rFonts w:hint="eastAsia"/>
        </w:rPr>
        <w:t>方法一：排序</w:t>
      </w:r>
    </w:p>
    <w:p w14:paraId="79FC0A9D" w14:textId="7DB8E962" w:rsidR="00BD6D4D" w:rsidRDefault="00BD6D4D" w:rsidP="00FB6F4E">
      <w:r>
        <w:tab/>
      </w:r>
      <w:r>
        <w:rPr>
          <w:rFonts w:hint="eastAsia"/>
        </w:rPr>
        <w:t>思路：</w:t>
      </w:r>
    </w:p>
    <w:p w14:paraId="645F9EF7" w14:textId="77777777" w:rsidR="000B2ED9" w:rsidRDefault="000B2ED9" w:rsidP="000B2ED9">
      <w:pPr>
        <w:rPr>
          <w:rFonts w:hint="eastAsia"/>
        </w:rPr>
      </w:pPr>
      <w:r>
        <w:tab/>
      </w:r>
      <w:r>
        <w:rPr>
          <w:rFonts w:hint="eastAsia"/>
        </w:rPr>
        <w:t>通过将数组排序后比较是否相等来解决。如果两个数组排序后相等，则说明可以通过翻转子数组使得两个数组相等。</w:t>
      </w:r>
    </w:p>
    <w:p w14:paraId="08C7A39A" w14:textId="634B77FA" w:rsidR="00BD6D4D" w:rsidRDefault="00BD6D4D" w:rsidP="00FB6F4E">
      <w:r>
        <w:tab/>
      </w:r>
      <w:r>
        <w:rPr>
          <w:rFonts w:hint="eastAsia"/>
        </w:rPr>
        <w:t>代码：</w:t>
      </w:r>
    </w:p>
    <w:p w14:paraId="2BDBF55A" w14:textId="77777777" w:rsidR="00BD6D4D" w:rsidRDefault="00BD6D4D" w:rsidP="00BD6D4D">
      <w:r>
        <w:tab/>
      </w:r>
      <w:r>
        <w:t>class Solution {</w:t>
      </w:r>
    </w:p>
    <w:p w14:paraId="30604853" w14:textId="77777777" w:rsidR="00BD6D4D" w:rsidRDefault="00BD6D4D" w:rsidP="00BD6D4D">
      <w:pPr>
        <w:ind w:leftChars="200" w:left="560"/>
      </w:pPr>
      <w:r>
        <w:t>public:</w:t>
      </w:r>
    </w:p>
    <w:p w14:paraId="78C36EB1" w14:textId="77777777" w:rsidR="00BD6D4D" w:rsidRDefault="00BD6D4D" w:rsidP="00BD6D4D">
      <w:pPr>
        <w:ind w:leftChars="200" w:left="560"/>
      </w:pPr>
      <w:r>
        <w:t xml:space="preserve">    bool </w:t>
      </w:r>
      <w:proofErr w:type="spellStart"/>
      <w:r>
        <w:t>canBeEqual</w:t>
      </w:r>
      <w:proofErr w:type="spellEnd"/>
      <w:r>
        <w:t xml:space="preserve">(vector&lt;int&gt;&amp; target, vector&lt;int&gt;&amp; </w:t>
      </w:r>
      <w:proofErr w:type="spellStart"/>
      <w:r>
        <w:t>arr</w:t>
      </w:r>
      <w:proofErr w:type="spellEnd"/>
      <w:r>
        <w:t>) {</w:t>
      </w:r>
    </w:p>
    <w:p w14:paraId="7C7A74A2" w14:textId="77777777" w:rsidR="00BD6D4D" w:rsidRDefault="00BD6D4D" w:rsidP="00BD6D4D">
      <w:pPr>
        <w:ind w:leftChars="200" w:left="560"/>
      </w:pPr>
      <w:r>
        <w:t xml:space="preserve">        sort(</w:t>
      </w:r>
      <w:proofErr w:type="spellStart"/>
      <w:r>
        <w:t>target.begin</w:t>
      </w:r>
      <w:proofErr w:type="spellEnd"/>
      <w:r>
        <w:t xml:space="preserve">(), </w:t>
      </w:r>
      <w:proofErr w:type="spellStart"/>
      <w:r>
        <w:t>target.end</w:t>
      </w:r>
      <w:proofErr w:type="spellEnd"/>
      <w:r>
        <w:t>());</w:t>
      </w:r>
    </w:p>
    <w:p w14:paraId="00D96045" w14:textId="77777777" w:rsidR="00BD6D4D" w:rsidRDefault="00BD6D4D" w:rsidP="00BD6D4D">
      <w:pPr>
        <w:ind w:leftChars="200" w:left="560"/>
      </w:pPr>
      <w:r>
        <w:t xml:space="preserve">        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2E4EDC75" w14:textId="77777777" w:rsidR="00BD6D4D" w:rsidRDefault="00BD6D4D" w:rsidP="00BD6D4D">
      <w:pPr>
        <w:ind w:leftChars="200" w:left="560"/>
      </w:pPr>
      <w:r>
        <w:t xml:space="preserve">        return target == </w:t>
      </w:r>
      <w:proofErr w:type="spellStart"/>
      <w:r>
        <w:t>arr</w:t>
      </w:r>
      <w:proofErr w:type="spellEnd"/>
      <w:r>
        <w:t>;</w:t>
      </w:r>
    </w:p>
    <w:p w14:paraId="226C407C" w14:textId="77777777" w:rsidR="00BD6D4D" w:rsidRDefault="00BD6D4D" w:rsidP="00BD6D4D">
      <w:pPr>
        <w:ind w:leftChars="200" w:left="560"/>
      </w:pPr>
      <w:r>
        <w:t xml:space="preserve">    }</w:t>
      </w:r>
    </w:p>
    <w:p w14:paraId="6C42EEBA" w14:textId="2DF29B12" w:rsidR="00BD6D4D" w:rsidRPr="00FB6F4E" w:rsidRDefault="00BD6D4D" w:rsidP="00BD6D4D">
      <w:pPr>
        <w:ind w:leftChars="200" w:left="560"/>
        <w:rPr>
          <w:rFonts w:hint="eastAsia"/>
        </w:rPr>
      </w:pPr>
      <w:r>
        <w:t>};</w:t>
      </w:r>
    </w:p>
    <w:sectPr w:rsidR="00BD6D4D" w:rsidRPr="00FB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BDBB" w14:textId="77777777" w:rsidR="00447B18" w:rsidRDefault="00447B18" w:rsidP="00FB6F4E">
      <w:pPr>
        <w:spacing w:line="240" w:lineRule="auto"/>
      </w:pPr>
      <w:r>
        <w:separator/>
      </w:r>
    </w:p>
  </w:endnote>
  <w:endnote w:type="continuationSeparator" w:id="0">
    <w:p w14:paraId="77FD06D2" w14:textId="77777777" w:rsidR="00447B18" w:rsidRDefault="00447B18" w:rsidP="00FB6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EB30" w14:textId="77777777" w:rsidR="00447B18" w:rsidRDefault="00447B18" w:rsidP="00FB6F4E">
      <w:pPr>
        <w:spacing w:line="240" w:lineRule="auto"/>
      </w:pPr>
      <w:r>
        <w:separator/>
      </w:r>
    </w:p>
  </w:footnote>
  <w:footnote w:type="continuationSeparator" w:id="0">
    <w:p w14:paraId="66352605" w14:textId="77777777" w:rsidR="00447B18" w:rsidRDefault="00447B18" w:rsidP="00FB6F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40"/>
    <w:rsid w:val="000B2ED9"/>
    <w:rsid w:val="00411E40"/>
    <w:rsid w:val="00447B18"/>
    <w:rsid w:val="006D77AF"/>
    <w:rsid w:val="00BD6D4D"/>
    <w:rsid w:val="00DC7351"/>
    <w:rsid w:val="00E412F8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80D8"/>
  <w15:chartTrackingRefBased/>
  <w15:docId w15:val="{479706D5-A820-4CB8-BDA6-ABA87F4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B6F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F4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F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F4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2024-04-07T18:47:00Z</dcterms:created>
  <dcterms:modified xsi:type="dcterms:W3CDTF">2024-04-07T18:48:00Z</dcterms:modified>
</cp:coreProperties>
</file>