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给你一个数组 nums 。数组「动态和」的计算公式为：runningSum[i] = sum(nums[0]…nums[i])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请返回 nums 的动态和。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输出：[1,3,6,10]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解释：动态和计算过程为 [1, 1+2, 1+2+3, 1+2+3+4]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[1,1,1,1,1]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解释：动态和计算过程为 [1, 1+1, 1+1+1, 1+1+1+1, 1+1+1+1+1]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[3,1,2,10,1]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输出：[3,4,6,16,17]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-10^6 &lt;= nums[i] &lt;= 10^6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方法一：原地修改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runningSum(vector&lt;int&gt;&amp;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nums[i] += nums[i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时间复杂度：O(n)，其中n是给定数组长度。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空间复杂度：O(1)。我们只需要常数的空</w:t>
      </w:r>
      <w:bookmarkStart w:id="0" w:name="_GoBack"/>
      <w:bookmarkEnd w:id="0"/>
      <w:r>
        <w:rPr>
          <w:rFonts w:hint="default"/>
          <w:lang w:val="en-US" w:eastAsia="zh-CN"/>
        </w:rPr>
        <w:t>间保存若干变量。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8A313A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09E4BD7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CFE5CDB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2021-10-02T05:03:46Z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