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在数组 A 和数组 B 中，对于第一个满足 A[i] != B[i] 的索引 i ，当 A[i] &gt; B[i] 时，数组 A 大于数组 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例如，对于索引从 0 开始的数组：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[1,3,2,4] &gt; [1,2,2,4] ，因为在索引 1 上， 3 &gt; 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[1,4,4,4] &lt; [2,1,1,1] ，因为在索引 0 上， 1 &lt; 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一个数组的子数组是原数组上的一个连续子序列。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给定一个包含不同整数的整数类型数组 nums ，返回 nums 中长度为 k 的最大子数组。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[1,4,5,2,3],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[5,2,3]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长度为 3 的子数组有： [1,4,5]、 [4,5,2] 和 [5,2,3]。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在这些数组中， [5,2,3] 是最大的。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[1,4,5,2,3],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[4,5,2,3]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长度为 4 的子数组有： [1,4,5,2] 和 [4,5,2,3]。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在这些数组中， [4,5,2,3] 是最大的。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[1,4,5,2,3],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nums.length &lt;= 105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109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 中的所有整数都是不同的。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进阶：如果允许 nums 中存在相同元素，你该如何解决该问题？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找出前n−k+1 个元素中最大的元素作为数组的首元素即可。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largestSubarray(vector&lt;int&gt;&amp; nums,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pos = max_element(nums.begin(), nums.begin() + nums.size() - k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{pos, pos + k};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思路和心得：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最右只能是倒数第k个，否则就不满足长度为k了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找前面的最大值，作为起点数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设计好变量，做好统计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</w:t>
      </w:r>
      <w:bookmarkStart w:id="0" w:name="_GoBack"/>
      <w:bookmarkEnd w:id="0"/>
      <w:r>
        <w:rPr>
          <w:rFonts w:hint="default"/>
          <w:lang w:val="en-US" w:eastAsia="zh-CN"/>
        </w:rPr>
        <w:t xml:space="preserve">nt&gt; largestSubarray(vector&lt;int&gt;&amp; nums, int k)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max_num = nums[n-k], max_idx = n-k; //最大的那个数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n-k-1; i &gt; -1; i--)         //最右只能是倒数第k个。从右往前找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 &gt; max_num)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max_num = 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max_idx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vector&lt;int&gt;(nums.begin() + max_idx, nums.begin() + max_idx + k);     //切片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1436E4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