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 长度为 n 的整型数组 nums 和一个数值 k ，返回第 k 小的子序列和。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子序列 是指 非空 且不间断的子数组。  子序列和 则指子序列的和。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[2,1,3],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[2,1,3] 的子序列为：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[2] 和为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[1] 和为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[3] 和为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[2,1] 和为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[1,3] 和为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[2,1,3] 和为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最小子序列和的升序排序为 1, 2, 3, &lt;u&gt;3&lt;/u&gt;, 4, 6。 第4小的子序列和为 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nums = [3,3,5,5], k =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Explanation: The subarrays of [3,3,5,5] are: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[3] 和为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[3] 和为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[5] 和为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[5] 和为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[3,3] 和为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[3,5] 和为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[5,5] 和为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[3,3,5], 和为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[3,5,5] 和为 13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[3,3,5,5] 和为 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最小子序列和的升序排序为 3, 3, 5, 5, 6, 8, &lt;u&gt;10&lt;/u&gt;, 11, 13, 16。第4小的子序列和为 10。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== nums.length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 &lt;= 2 *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5 *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n * (n + 1) / 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方法一：二分查找 + 滑动窗口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思路和算法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kthSmallestSubarraySum(int[]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 = Integer.MAX_VALUE,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num :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 = Math.min(min, num);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low = min, high = 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(low &lt; high)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(high - low) / 2 + low;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countSubarrays(nums, mid);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(count &lt;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low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high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low;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countSubarrays(int[] nums, int threshold)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nums.length;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(right &lt;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nums[right];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(sum &gt; threshold)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 -= nums[left];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 += right - left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时间复杂度：O(nlogS)，其中n为数组nums的长度，S为数组nums的元素和。二分查找的次数是 O(logS) 次，每次二分查找需要O(n) 的时间计算元素和小于或等于特定阈值的子数组的数量。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空间复杂度：)O(1)。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314108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