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整数可以被看作是其因子的乘积。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= 2 x 2 x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= 2 x 4.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请实现一个函数，该函数接收一个整数 n 并返回该整数所有的因子组合。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你可以假定 n 为永远为正数。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因子必须大于 1 并且小于 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37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6],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2, 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[3, 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16],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2, 8],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2, 2, 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2, 2, 2, 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4, 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[4, 8]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通过次数4,822提交次数8,474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请问您在哪类招聘中遇到此题？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 代表因子的起始数，保证因子的有序性可以做到天然的去重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 &gt; dfs(int n, int 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 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l; i * i &lt;=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 % i ==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res.push_back({n / i, i});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(auto v : dfs(n / i, i))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res.push_back(v);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getFactors(int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dfs(n, 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另一种思路：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思路和心得：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1、递归，DFS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2、就是一层一层剥开的过程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3、注意边界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dfs(int n, int 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(i * i &lt;=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 % i == 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res.push_back({i, n/i});        //i=2, n=100,  n/i=50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(vector&lt;int&gt; v: dfs(n/i, i))    //dfs(50, 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v.push_back(i);             //n/i * i 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res.push_back(v);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getFactors(int n)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dfs(n, 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方法二：回溯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比如说24，主函数把他拆成了两个数的乘积2x12、3x8、4x6（只需要判断到n的平方根即可），递归函数中的核心是将当前数组输出到结果中，并将最后一个数进行拆分，注意最后一个数拆分出的因子必须必前一个数的要小，比如4x16只能拆成4x4x4而不能在拆出比4小的数，这样输出的每一个结果都是非递减数组，并进行了剪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vector&lt;vector&lt;int&gt;&gt;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dfs(vector&lt;int&gt; 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res.push_back(m);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i=m[m.size()-2];i&lt;=sqrt(m[m.size()-1]);++i)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if(m[m.size()-1]%i==0)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vector&lt;int&gt; temp(m.begin(),m.end()-1);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temp.push_back(i);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temp.push_back(m[m.size()-1]/i);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dfs(temp);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vector&lt;vector&lt;int&gt;&gt; getFactors(int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i=2;i&lt;=sqrt(n);++i)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if(n%i==0)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vector&lt;int&gt; temp({i,n/i});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dfs(temp);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837DAD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2021-08-26T13:50:52Z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