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给你一个无序的数组 nums, 将该数字 原地 重排后使得 nums[0] &lt;= nums[1] &gt;= nums[2] &lt;= nums[3]...。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[3,5,2,1,6,4]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一个可能的解答是 [3,5,1,6,2,4]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解法一：排序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一个显而易见的解法是先将数组排序，再从第二个元素开始逐对交换元素的位置。如：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[1, 2, 3, 4, 5, 6]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↑  ↑  ↑  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swap  swap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=&gt; [1, 3, 2, 5, 4, 6]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wiggleSort(int[]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Arrays.sort(nums);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nums.length - 1; i += 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swap(nums, i, i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swap(int[] nums, int i, int 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temp 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nums[i] = nums[j];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nums[j] = 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O(nlogn)。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算法的时间开销由排序过程决定，其时间复杂度为O(nlogn)。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O(1)。空间复杂度取决于排序的实现，通常而言，如果使用 堆排序，只需要O(1)。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方法二：一遍交换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可以只用一遍完成任务。当我们遍历整个数组，比较当前元素与下一个元素。若顺序不正确，则交换之。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wiggleSort(int[]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boolean less =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nums.length - 1;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(less)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&gt; nums[i + 1])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swap(nums, i, i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&lt; nums[i + 1])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swap(nums, i, i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less = !less;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我们可以通过将条件压缩到一行来简化代码。注意 less 的布尔值事实上取决于索引的奇偶性。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wiggleSort(int[]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nums.length - 1;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(((i % 2 == 0) &amp;&amp; nums[i] &gt; nums[i + 1])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|| ((i % 2 == 1) &amp;&amp; nums[i] &lt; nums[i + 1]))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swap(nums, i, i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下面是另一个令人惊讶的解法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wiggleSort(int[]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nums.length - 1;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((i % 2 == 0) == (nums[i] &gt; nums[i + 1]))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swap(nums, i, i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在最坏的情况下，我们最多交换了n 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2次。例如输入为 [2,1,3,1,4,1]。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 : O(1)O(1)。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4A12D6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