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9C38" w14:textId="59D8EBC7" w:rsidR="00635B94" w:rsidRDefault="00800D73" w:rsidP="00800D73">
      <w:pPr>
        <w:pStyle w:val="1"/>
      </w:pPr>
      <w:r>
        <w:rPr>
          <w:rFonts w:hint="eastAsia"/>
        </w:rPr>
        <w:t>题目</w:t>
      </w:r>
    </w:p>
    <w:p w14:paraId="56CF1D1C" w14:textId="77777777" w:rsidR="00DF4B38" w:rsidRDefault="00800D73" w:rsidP="00DF4B38">
      <w:pPr>
        <w:rPr>
          <w:rFonts w:hint="eastAsia"/>
        </w:rPr>
      </w:pPr>
      <w:r>
        <w:tab/>
      </w:r>
      <w:r w:rsidR="00DF4B38">
        <w:rPr>
          <w:rFonts w:hint="eastAsia"/>
        </w:rPr>
        <w:t>给定一个整数，编写一个算法将这个数转换为十六进制数。对于负整数，我们通常使用</w:t>
      </w:r>
      <w:r w:rsidR="00DF4B38">
        <w:rPr>
          <w:rFonts w:hint="eastAsia"/>
        </w:rPr>
        <w:t xml:space="preserve"> </w:t>
      </w:r>
      <w:r w:rsidR="00DF4B38">
        <w:rPr>
          <w:rFonts w:hint="eastAsia"/>
        </w:rPr>
        <w:t>补码运算</w:t>
      </w:r>
      <w:r w:rsidR="00DF4B38">
        <w:rPr>
          <w:rFonts w:hint="eastAsia"/>
        </w:rPr>
        <w:t xml:space="preserve"> </w:t>
      </w:r>
      <w:r w:rsidR="00DF4B38">
        <w:rPr>
          <w:rFonts w:hint="eastAsia"/>
        </w:rPr>
        <w:t>方法。</w:t>
      </w:r>
    </w:p>
    <w:p w14:paraId="629CB228" w14:textId="77777777" w:rsidR="00DF4B38" w:rsidRDefault="00DF4B38" w:rsidP="00DF4B38"/>
    <w:p w14:paraId="2A04AAB3" w14:textId="7DA08026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10155B8A" w14:textId="5943E2FC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十六进制中所有字母</w:t>
      </w:r>
      <w:r>
        <w:rPr>
          <w:rFonts w:hint="eastAsia"/>
        </w:rPr>
        <w:t>(a-f)</w:t>
      </w:r>
      <w:r>
        <w:rPr>
          <w:rFonts w:hint="eastAsia"/>
        </w:rPr>
        <w:t>都必须是小写。</w:t>
      </w:r>
    </w:p>
    <w:p w14:paraId="1E656DB0" w14:textId="56291223" w:rsidR="00DF4B38" w:rsidRDefault="00DF4B38" w:rsidP="00DF4B3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十六进制字符串中不能包含多余的前导零。如果要转化的数为</w:t>
      </w:r>
      <w:r>
        <w:rPr>
          <w:rFonts w:hint="eastAsia"/>
        </w:rPr>
        <w:t>0</w:t>
      </w:r>
      <w:r>
        <w:rPr>
          <w:rFonts w:hint="eastAsia"/>
        </w:rPr>
        <w:t>，那么以单个字符</w:t>
      </w:r>
      <w:r>
        <w:rPr>
          <w:rFonts w:hint="eastAsia"/>
        </w:rPr>
        <w:t>'0'</w:t>
      </w:r>
      <w:r>
        <w:rPr>
          <w:rFonts w:hint="eastAsia"/>
        </w:rPr>
        <w:t>来表示；对于其他情况，十六进制字符串中的第一个字符将不会是</w:t>
      </w:r>
      <w:r>
        <w:rPr>
          <w:rFonts w:hint="eastAsia"/>
        </w:rPr>
        <w:t>0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</w:p>
    <w:p w14:paraId="342DC763" w14:textId="0ADBA493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给定的</w:t>
      </w:r>
      <w:proofErr w:type="gramStart"/>
      <w:r>
        <w:rPr>
          <w:rFonts w:hint="eastAsia"/>
        </w:rPr>
        <w:t>数确保</w:t>
      </w:r>
      <w:proofErr w:type="gramEnd"/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位有符号整数范围内。</w:t>
      </w:r>
    </w:p>
    <w:p w14:paraId="5B47019F" w14:textId="2A237D13" w:rsidR="00DF4B38" w:rsidRDefault="00DF4B38" w:rsidP="00DF4B38">
      <w:pPr>
        <w:ind w:leftChars="175" w:left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不能使用任何由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的将数字直接转换或格式化为十六进制的方法。</w:t>
      </w:r>
    </w:p>
    <w:p w14:paraId="407332AB" w14:textId="2E8216FC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E6B9414" w14:textId="77777777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09F3635" w14:textId="4FB891E8" w:rsidR="00DF4B38" w:rsidRDefault="00DF4B38" w:rsidP="00DF4B38">
      <w:pPr>
        <w:ind w:leftChars="175" w:left="420"/>
        <w:rPr>
          <w:rFonts w:hint="eastAsia"/>
        </w:rPr>
      </w:pPr>
      <w:r>
        <w:t>26</w:t>
      </w:r>
    </w:p>
    <w:p w14:paraId="76EF346A" w14:textId="77777777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51BACA4F" w14:textId="77777777" w:rsidR="00DF4B38" w:rsidRDefault="00DF4B38" w:rsidP="00DF4B38">
      <w:pPr>
        <w:ind w:leftChars="175" w:left="420"/>
      </w:pPr>
      <w:r>
        <w:t>"1a"</w:t>
      </w:r>
    </w:p>
    <w:p w14:paraId="64EA567A" w14:textId="76C256FE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D0473F2" w14:textId="77777777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D768534" w14:textId="18905167" w:rsidR="00DF4B38" w:rsidRDefault="00DF4B38" w:rsidP="00DF4B38">
      <w:pPr>
        <w:ind w:leftChars="175" w:left="420"/>
        <w:rPr>
          <w:rFonts w:hint="eastAsia"/>
        </w:rPr>
      </w:pPr>
      <w:r>
        <w:t>-1</w:t>
      </w:r>
    </w:p>
    <w:p w14:paraId="16E0DA02" w14:textId="77777777" w:rsidR="00DF4B38" w:rsidRDefault="00DF4B38" w:rsidP="00DF4B38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71DA110C" w14:textId="4B184875" w:rsidR="00800D73" w:rsidRPr="00800D73" w:rsidRDefault="00DF4B38" w:rsidP="00DF4B38">
      <w:pPr>
        <w:ind w:leftChars="175" w:left="420"/>
        <w:rPr>
          <w:rFonts w:hint="eastAsia"/>
        </w:rPr>
      </w:pPr>
      <w:r>
        <w:t>"</w:t>
      </w:r>
      <w:proofErr w:type="spellStart"/>
      <w:r>
        <w:t>ffffffff</w:t>
      </w:r>
      <w:proofErr w:type="spellEnd"/>
      <w:r>
        <w:t>"</w:t>
      </w:r>
    </w:p>
    <w:p w14:paraId="6D031D41" w14:textId="64919979" w:rsidR="00800D73" w:rsidRDefault="00800D73" w:rsidP="00800D73">
      <w:pPr>
        <w:pStyle w:val="1"/>
      </w:pPr>
      <w:r>
        <w:rPr>
          <w:rFonts w:hint="eastAsia"/>
        </w:rPr>
        <w:t>分析</w:t>
      </w:r>
    </w:p>
    <w:p w14:paraId="06EDBB6B" w14:textId="77777777" w:rsidR="00C73170" w:rsidRDefault="00C73170" w:rsidP="00C73170">
      <w:r>
        <w:tab/>
      </w:r>
      <w:r>
        <w:t>class Solution {</w:t>
      </w:r>
    </w:p>
    <w:p w14:paraId="693BA55A" w14:textId="77777777" w:rsidR="00C73170" w:rsidRDefault="00C73170" w:rsidP="00C73170">
      <w:pPr>
        <w:ind w:leftChars="200" w:left="480"/>
      </w:pPr>
      <w:r>
        <w:t>public:</w:t>
      </w:r>
    </w:p>
    <w:p w14:paraId="3043515A" w14:textId="77777777" w:rsidR="00C73170" w:rsidRDefault="00C73170" w:rsidP="00C73170">
      <w:pPr>
        <w:ind w:leftChars="200" w:left="480"/>
      </w:pPr>
      <w:r>
        <w:t xml:space="preserve">    string </w:t>
      </w:r>
      <w:proofErr w:type="spellStart"/>
      <w:proofErr w:type="gramStart"/>
      <w:r>
        <w:t>toHex</w:t>
      </w:r>
      <w:proofErr w:type="spellEnd"/>
      <w:r>
        <w:t>(</w:t>
      </w:r>
      <w:proofErr w:type="gramEnd"/>
      <w:r>
        <w:t>int num) {</w:t>
      </w:r>
    </w:p>
    <w:p w14:paraId="2194B380" w14:textId="77777777" w:rsidR="00C73170" w:rsidRDefault="00C73170" w:rsidP="00C73170">
      <w:pPr>
        <w:ind w:leftChars="200" w:left="480"/>
      </w:pPr>
      <w:r>
        <w:t xml:space="preserve">        if (num == 0</w:t>
      </w:r>
      <w:proofErr w:type="gramStart"/>
      <w:r>
        <w:t>)  return</w:t>
      </w:r>
      <w:proofErr w:type="gramEnd"/>
      <w:r>
        <w:t xml:space="preserve"> "0";</w:t>
      </w:r>
    </w:p>
    <w:p w14:paraId="60B70C1E" w14:textId="77777777" w:rsidR="00C73170" w:rsidRDefault="00C73170" w:rsidP="00C73170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958B3D6" w14:textId="77777777" w:rsidR="00C73170" w:rsidRDefault="00C73170" w:rsidP="00C731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32</w:t>
      </w:r>
      <w:r>
        <w:rPr>
          <w:rFonts w:hint="eastAsia"/>
        </w:rPr>
        <w:t>位的</w:t>
      </w:r>
      <w:r>
        <w:rPr>
          <w:rFonts w:hint="eastAsia"/>
        </w:rPr>
        <w:t>int</w:t>
      </w:r>
      <w:r>
        <w:rPr>
          <w:rFonts w:hint="eastAsia"/>
        </w:rPr>
        <w:t>二进制对应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14:paraId="0AF809E3" w14:textId="77777777" w:rsidR="00C73170" w:rsidRDefault="00C73170" w:rsidP="00C7317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 {</w:t>
      </w:r>
    </w:p>
    <w:p w14:paraId="68A00794" w14:textId="77777777" w:rsidR="00C73170" w:rsidRDefault="00C73170" w:rsidP="00C7317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计算每一个位的值</w:t>
      </w:r>
    </w:p>
    <w:p w14:paraId="5E4FA8DB" w14:textId="77777777" w:rsidR="00C73170" w:rsidRDefault="00C73170" w:rsidP="00C73170">
      <w:pPr>
        <w:ind w:leftChars="200" w:left="480"/>
      </w:pPr>
      <w:r>
        <w:t xml:space="preserve">            int value = (num &gt;&gt; (4 * </w:t>
      </w:r>
      <w:proofErr w:type="spellStart"/>
      <w:r>
        <w:t>i</w:t>
      </w:r>
      <w:proofErr w:type="spellEnd"/>
      <w:r>
        <w:t xml:space="preserve">)) &amp; </w:t>
      </w:r>
      <w:proofErr w:type="gramStart"/>
      <w:r>
        <w:t>0xf;</w:t>
      </w:r>
      <w:proofErr w:type="gramEnd"/>
    </w:p>
    <w:p w14:paraId="310DCF92" w14:textId="77777777" w:rsidR="00C73170" w:rsidRDefault="00C73170" w:rsidP="00C73170">
      <w:pPr>
        <w:ind w:leftChars="200" w:left="480"/>
      </w:pPr>
      <w:r>
        <w:t xml:space="preserve">            if (</w:t>
      </w:r>
      <w:proofErr w:type="spellStart"/>
      <w:proofErr w:type="gramStart"/>
      <w:r>
        <w:t>ans.length</w:t>
      </w:r>
      <w:proofErr w:type="spellEnd"/>
      <w:proofErr w:type="gramEnd"/>
      <w:r>
        <w:t>() &gt; 0 || value &gt; 0) {</w:t>
      </w:r>
    </w:p>
    <w:p w14:paraId="79E0F119" w14:textId="77777777" w:rsidR="00C73170" w:rsidRDefault="00C73170" w:rsidP="00C73170">
      <w:pPr>
        <w:ind w:leftChars="200" w:left="480"/>
      </w:pPr>
      <w:r>
        <w:t xml:space="preserve">                char </w:t>
      </w:r>
      <w:proofErr w:type="gramStart"/>
      <w:r>
        <w:t>digit;</w:t>
      </w:r>
      <w:proofErr w:type="gramEnd"/>
    </w:p>
    <w:p w14:paraId="458E3CD9" w14:textId="77777777" w:rsidR="00C73170" w:rsidRDefault="00C73170" w:rsidP="00C731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判断是</w:t>
      </w:r>
      <w:r>
        <w:rPr>
          <w:rFonts w:hint="eastAsia"/>
        </w:rPr>
        <w:t>0-9</w:t>
      </w:r>
      <w:r>
        <w:rPr>
          <w:rFonts w:hint="eastAsia"/>
        </w:rPr>
        <w:t>数字，如果是则输出原来数字，否则转换为</w:t>
      </w:r>
      <w:r>
        <w:rPr>
          <w:rFonts w:hint="eastAsia"/>
        </w:rPr>
        <w:t>a-f</w:t>
      </w:r>
      <w:r>
        <w:rPr>
          <w:rFonts w:hint="eastAsia"/>
        </w:rPr>
        <w:t>字母</w:t>
      </w:r>
    </w:p>
    <w:p w14:paraId="7CC138E7" w14:textId="77777777" w:rsidR="00C73170" w:rsidRDefault="00C73170" w:rsidP="00C73170">
      <w:pPr>
        <w:ind w:leftChars="200" w:left="480"/>
      </w:pPr>
      <w:r>
        <w:t xml:space="preserve">                if (value &lt; 10) {</w:t>
      </w:r>
    </w:p>
    <w:p w14:paraId="1BB10196" w14:textId="77777777" w:rsidR="00C73170" w:rsidRDefault="00C73170" w:rsidP="00C73170">
      <w:pPr>
        <w:ind w:leftChars="200" w:left="480"/>
      </w:pPr>
      <w:r>
        <w:t xml:space="preserve">                    digit = '0' + </w:t>
      </w:r>
      <w:proofErr w:type="gramStart"/>
      <w:r>
        <w:t>value;</w:t>
      </w:r>
      <w:proofErr w:type="gramEnd"/>
    </w:p>
    <w:p w14:paraId="7096A125" w14:textId="77777777" w:rsidR="00C73170" w:rsidRDefault="00C73170" w:rsidP="00C73170">
      <w:pPr>
        <w:ind w:leftChars="200" w:left="480"/>
      </w:pPr>
      <w:r>
        <w:t xml:space="preserve">                } else {</w:t>
      </w:r>
    </w:p>
    <w:p w14:paraId="5DB0F77C" w14:textId="77777777" w:rsidR="00C73170" w:rsidRDefault="00C73170" w:rsidP="00C73170">
      <w:pPr>
        <w:ind w:leftChars="200" w:left="480"/>
      </w:pPr>
      <w:r>
        <w:t xml:space="preserve">                    digit = 'a' + value - </w:t>
      </w:r>
      <w:proofErr w:type="gramStart"/>
      <w:r>
        <w:t>10;</w:t>
      </w:r>
      <w:proofErr w:type="gramEnd"/>
    </w:p>
    <w:p w14:paraId="69133160" w14:textId="77777777" w:rsidR="00C73170" w:rsidRDefault="00C73170" w:rsidP="00C73170">
      <w:pPr>
        <w:ind w:leftChars="200" w:left="480"/>
      </w:pPr>
      <w:r>
        <w:t xml:space="preserve">                }</w:t>
      </w:r>
    </w:p>
    <w:p w14:paraId="205A2E35" w14:textId="77777777" w:rsidR="00C73170" w:rsidRDefault="00C73170" w:rsidP="00C73170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(digit);</w:t>
      </w:r>
    </w:p>
    <w:p w14:paraId="3EAB642C" w14:textId="77777777" w:rsidR="00C73170" w:rsidRDefault="00C73170" w:rsidP="00C73170">
      <w:pPr>
        <w:ind w:leftChars="200" w:left="480"/>
      </w:pPr>
      <w:r>
        <w:t xml:space="preserve">            }</w:t>
      </w:r>
    </w:p>
    <w:p w14:paraId="502EB94F" w14:textId="77777777" w:rsidR="00C73170" w:rsidRDefault="00C73170" w:rsidP="00C73170">
      <w:pPr>
        <w:ind w:leftChars="200" w:left="480"/>
      </w:pPr>
      <w:r>
        <w:t xml:space="preserve">        }</w:t>
      </w:r>
    </w:p>
    <w:p w14:paraId="2B87F6EC" w14:textId="77777777" w:rsidR="00C73170" w:rsidRDefault="00C73170" w:rsidP="00C73170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A1892CE" w14:textId="77777777" w:rsidR="00C73170" w:rsidRDefault="00C73170" w:rsidP="00C73170">
      <w:pPr>
        <w:ind w:leftChars="200" w:left="480"/>
      </w:pPr>
      <w:r>
        <w:t xml:space="preserve">    }</w:t>
      </w:r>
    </w:p>
    <w:p w14:paraId="40B9B284" w14:textId="3BC49EDC" w:rsidR="00C73170" w:rsidRPr="00C73170" w:rsidRDefault="00C73170" w:rsidP="00C73170">
      <w:pPr>
        <w:ind w:leftChars="200" w:left="480"/>
        <w:rPr>
          <w:rFonts w:hint="eastAsia"/>
        </w:rPr>
      </w:pPr>
      <w:r>
        <w:t>};</w:t>
      </w:r>
    </w:p>
    <w:sectPr w:rsidR="00C73170" w:rsidRPr="00C7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5124" w14:textId="77777777" w:rsidR="00D7776D" w:rsidRDefault="00D7776D" w:rsidP="00800D73">
      <w:pPr>
        <w:spacing w:line="240" w:lineRule="auto"/>
      </w:pPr>
      <w:r>
        <w:separator/>
      </w:r>
    </w:p>
  </w:endnote>
  <w:endnote w:type="continuationSeparator" w:id="0">
    <w:p w14:paraId="6D885699" w14:textId="77777777" w:rsidR="00D7776D" w:rsidRDefault="00D7776D" w:rsidP="00800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9660" w14:textId="77777777" w:rsidR="00D7776D" w:rsidRDefault="00D7776D" w:rsidP="00800D73">
      <w:pPr>
        <w:spacing w:line="240" w:lineRule="auto"/>
      </w:pPr>
      <w:r>
        <w:separator/>
      </w:r>
    </w:p>
  </w:footnote>
  <w:footnote w:type="continuationSeparator" w:id="0">
    <w:p w14:paraId="65B02C75" w14:textId="77777777" w:rsidR="00D7776D" w:rsidRDefault="00D7776D" w:rsidP="00800D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9A"/>
    <w:rsid w:val="003B509A"/>
    <w:rsid w:val="0058087E"/>
    <w:rsid w:val="00800D73"/>
    <w:rsid w:val="00895B11"/>
    <w:rsid w:val="00AE74C7"/>
    <w:rsid w:val="00C73170"/>
    <w:rsid w:val="00D3123C"/>
    <w:rsid w:val="00D7776D"/>
    <w:rsid w:val="00DF4B38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9DF8F"/>
  <w15:chartTrackingRefBased/>
  <w15:docId w15:val="{476C4856-F0FE-4309-AC90-801BCEE0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0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00D7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D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00D7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2024-01-23T09:46:00Z</dcterms:created>
  <dcterms:modified xsi:type="dcterms:W3CDTF">2024-01-23T09:54:00Z</dcterms:modified>
</cp:coreProperties>
</file>