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已有方法rand7可生成1到7范围内的均匀随机整数，试写一个方法 rand10生成1到10范围内的均匀随机整数。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不要使用系统的Math.random()方法。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[8,4]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[8,1,10]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rand7 已定义。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传入参数: n 表示 rand10 的调用次数。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rand7()调用次数的 期望值 是多少 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你能否尽量少调用rand7() ?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方法一：拒绝采样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我们可以用拒绝采样的方法实现Rand10()。在拒绝采样中，如果生成的随机数满足要求，那么久返回该随机数，否则会不断生成直到一个满足要求的随机数为止。若我们调用两次Rand7()，那么可以生成[1, 49]之间的随机整数，我们只用到其中的40个，用来实现Rand10()，而拒绝剩下的9个数，如下图所示。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5650" cy="2711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我们来分析这种方法在平均情况下需要调用Rand7()的次数。我们称连续调用两次Rand7()为一轮，在第一轮中，有40/49的概率不被拒绝，而有9/49的概率被拒绝，进入第二轮。在第二轮中也是如此，因此调用Rand7() 的期望次数为：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30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rand10()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row, col, idx;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row = rand7();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 = rand7();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idx = col + (row - 1) * 7;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while (idx &gt; 40);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 + (idx - 1) % 10;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时间复杂度：期望时间复杂度为O(1)，但最坏情况下会达到 O(∞)（一直被拒绝）。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方法二：拒绝采样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拒绝采样(reject sampling)就是针对复杂问题的一种</w:t>
      </w:r>
      <w:r>
        <w:rPr>
          <w:rFonts w:hint="default"/>
          <w:color w:val="FF0000"/>
          <w:lang w:val="en-US" w:eastAsia="zh-CN"/>
        </w:rPr>
        <w:t>随机采样方法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已知rand_N()可以等概率的生成[1, N]范围的随机数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那么：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(rand_X() - 1) × Y + rand_Y() ==&gt;可以等概率的生成[1, X * Y]范围的随机</w:t>
      </w:r>
      <w:r>
        <w:rPr>
          <w:rFonts w:hint="eastAsia"/>
          <w:color w:val="FF0000"/>
          <w:lang w:val="en-US" w:eastAsia="zh-CN"/>
        </w:rPr>
        <w:t>数，</w:t>
      </w:r>
      <w:r>
        <w:rPr>
          <w:rFonts w:hint="default"/>
          <w:color w:val="FF0000"/>
          <w:lang w:val="en-US" w:eastAsia="zh-CN"/>
        </w:rPr>
        <w:t>即实现了rand_XY()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要实现rand10()，就需要先实现rand_N()，并且保证N大于10且是10的倍数。这样再通过rand_N() % 10 + 1就可以得到[1,10]范围的随机数了。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而实现rand_N()，如下：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(rand7()-1) × 7 + rand7()  ==&gt; rand49()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但是这样实现的N不是10的倍数！这该怎么处理？这里就涉及到了“拒绝采样”的知识了，也就是说，如果某个采样结果不在要求的范围内，则丢弃它。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extends SolBase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rand10()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while(true)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int num = (rand7() - 1) * 7 + rand7(); </w:t>
      </w:r>
    </w:p>
    <w:p>
      <w:pPr>
        <w:ind w:left="1260" w:leftChars="0" w:firstLine="660" w:firstLineChars="275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等概率生成[1,49]范围的随机数</w:t>
      </w:r>
      <w:r>
        <w:rPr>
          <w:rFonts w:hint="eastAsia"/>
          <w:lang w:val="en-US" w:eastAsia="zh-CN"/>
        </w:rPr>
        <w:t>（其实只使用1-40）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if(num &lt;= 40) return num % 10 + 1; </w:t>
      </w:r>
    </w:p>
    <w:p>
      <w:pPr>
        <w:ind w:left="1260" w:leftChars="0" w:firstLine="660" w:firstLineChars="275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拒绝采样，并返回[1,10]范围的随机数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AD4B07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8CC389A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3B6849"/>
    <w:rsid w:val="3749636D"/>
    <w:rsid w:val="385327F5"/>
    <w:rsid w:val="3B232C35"/>
    <w:rsid w:val="3B3907AE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E616D34"/>
    <w:rsid w:val="4F8F7B7B"/>
    <w:rsid w:val="50D4763D"/>
    <w:rsid w:val="52530C3D"/>
    <w:rsid w:val="54513C1B"/>
    <w:rsid w:val="58D84FB3"/>
    <w:rsid w:val="5C314D05"/>
    <w:rsid w:val="5DEA465A"/>
    <w:rsid w:val="5E3E7E17"/>
    <w:rsid w:val="6353431A"/>
    <w:rsid w:val="64B00ECA"/>
    <w:rsid w:val="66BF4ABB"/>
    <w:rsid w:val="66C5280B"/>
    <w:rsid w:val="67616EC8"/>
    <w:rsid w:val="67730C50"/>
    <w:rsid w:val="67C60F55"/>
    <w:rsid w:val="6A122F2E"/>
    <w:rsid w:val="6AE23CEC"/>
    <w:rsid w:val="6C890C99"/>
    <w:rsid w:val="6CF86273"/>
    <w:rsid w:val="6DD112EA"/>
    <w:rsid w:val="6DD86EAD"/>
    <w:rsid w:val="6E262B9C"/>
    <w:rsid w:val="705477C2"/>
    <w:rsid w:val="72B84619"/>
    <w:rsid w:val="74634066"/>
    <w:rsid w:val="74845A5E"/>
    <w:rsid w:val="755108EE"/>
    <w:rsid w:val="76114857"/>
    <w:rsid w:val="76C467FE"/>
    <w:rsid w:val="76FF6C67"/>
    <w:rsid w:val="771F439C"/>
    <w:rsid w:val="77FC3230"/>
    <w:rsid w:val="78BE217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2021-10-12T12:13:23Z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