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给定一个单词，你需要判断单词的大写使用是否正确。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我们定义，在以下情况时，单词的大写用法是正确的：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全部字母都是大写，比如"USA"。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单词中所有字母都不是大写，比如"leetcode"。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如果单词不只含有一个字母，只有首字母大写， 比如 "Google"。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否则，我们定义这个单词没有正确使用大写字母。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"USA"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"FlaG"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 输入是由大写和小写拉丁字母组成的非空单词。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detectCapitalUse(string word)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if(isupper(word[0]))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if(isupper(word[1]))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i=2;i&lt;word.size();i++)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if(!isupper(word[i]))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for(int i=2;i&lt;word.size();i++)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if(isupper(word[i]))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   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i=1;i&lt;word.size();i++)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if(isupper(word[i]))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67D3868"/>
    <w:rsid w:val="17E608EC"/>
    <w:rsid w:val="219808B2"/>
    <w:rsid w:val="3C5E3E2A"/>
    <w:rsid w:val="3FF37BE8"/>
    <w:rsid w:val="4C4E55CE"/>
    <w:rsid w:val="4E716899"/>
    <w:rsid w:val="56B92EDB"/>
    <w:rsid w:val="5A276DC6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2021-08-16T13:35:55Z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23655A6E492C462A99CEA36F2C7A66B9</vt:lpwstr>
  </property>
</Properties>
</file>