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80" w:leftChars="200"/>
      </w:pPr>
      <w:r>
        <w:t>int k = 3;</w:t>
      </w:r>
    </w:p>
    <w:p>
      <w:pPr>
        <w:ind w:left="480" w:leftChars="200"/>
      </w:pPr>
      <w:r>
        <w:t>int[] arr = [4,5,8,2];</w:t>
      </w:r>
    </w:p>
    <w:p>
      <w:pPr>
        <w:ind w:left="480" w:leftChars="200"/>
      </w:pPr>
      <w:r>
        <w:t>KthLargest kthLargest = new KthLargest(3, arr);</w:t>
      </w:r>
    </w:p>
    <w:p>
      <w:pPr>
        <w:ind w:left="480" w:leftChars="200"/>
      </w:pPr>
      <w:r>
        <w:t>kthLargest.add(3);   // returns 4</w:t>
      </w:r>
    </w:p>
    <w:p>
      <w:pPr>
        <w:ind w:left="480" w:leftChars="200"/>
      </w:pPr>
      <w:r>
        <w:t>kthLargest.add(5);   // returns 5</w:t>
      </w:r>
    </w:p>
    <w:p>
      <w:pPr>
        <w:ind w:left="480" w:leftChars="200"/>
      </w:pPr>
      <w:r>
        <w:t>kthLargest.add(10);  // returns 5</w:t>
      </w:r>
    </w:p>
    <w:p>
      <w:pPr>
        <w:ind w:left="480" w:leftChars="200"/>
      </w:pPr>
      <w:r>
        <w:t>kthLargest.add(9);   // returns 8</w:t>
      </w:r>
    </w:p>
    <w:p>
      <w:pPr>
        <w:ind w:left="48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你可以假设 nums 的长度≥ k-1 且k ≥ 1。</w:t>
      </w:r>
    </w:p>
    <w:p>
      <w:pPr>
        <w:ind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类似剑指offer 40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  <w:bookmarkStart w:id="0" w:name="_GoBack"/>
      <w:bookmarkEnd w:id="0"/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len=0;</w:t>
      </w:r>
    </w:p>
    <w:p>
      <w:pPr>
        <w:ind w:left="480" w:leftChars="200"/>
      </w:pPr>
      <w:r>
        <w:t xml:space="preserve">    vector&lt;int&gt; a;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len=k;</w:t>
      </w:r>
    </w:p>
    <w:p>
      <w:pPr>
        <w:ind w:left="480" w:leftChars="200"/>
      </w:pPr>
      <w:r>
        <w:t xml:space="preserve">        if(nums.size()&gt;0)</w:t>
      </w:r>
    </w:p>
    <w:p>
      <w:pPr>
        <w:ind w:left="480" w:leftChars="200"/>
      </w:pPr>
      <w:r>
        <w:t xml:space="preserve">        { </w:t>
      </w:r>
    </w:p>
    <w:p>
      <w:pPr>
        <w:ind w:left="480" w:leftChars="200"/>
      </w:pPr>
      <w:r>
        <w:t xml:space="preserve">            if(len&gt;nums.size())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sort(nums.begin(),nums.end(),ismax);</w:t>
      </w:r>
    </w:p>
    <w:p>
      <w:pPr>
        <w:ind w:left="480" w:leftChars="200"/>
      </w:pPr>
      <w:r>
        <w:t xml:space="preserve">                a.assign(nums.begin(),nums.begin()+k);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80" w:leftChars="200"/>
      </w:pPr>
      <w:r>
        <w:t xml:space="preserve">        a.push_back(val);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8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pop_heap(a.begin(),a.end(),greater&lt;int&gt;());</w:t>
      </w:r>
    </w:p>
    <w:p>
      <w:pPr>
        <w:ind w:left="480" w:leftChars="200"/>
      </w:pPr>
      <w:r>
        <w:t xml:space="preserve">            a.pop_back();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a[0];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static bool ismax(int a,int b)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return a&gt;b;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定义：priority_queue&lt;Type, Container, Functional&gt;</w:t>
      </w:r>
    </w:p>
    <w:p>
      <w:pPr>
        <w:ind w:left="48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</w:t>
      </w:r>
      <w:r>
        <w:rPr>
          <w:rFonts w:hint="eastAsia"/>
          <w:color w:val="FF0000"/>
        </w:rPr>
        <w:t>STL里面默认用的是vector</w:t>
      </w:r>
      <w:r>
        <w:rPr>
          <w:rFonts w:hint="eastAsia"/>
        </w:rPr>
        <w:t>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ind w:firstLine="420" w:firstLineChars="0"/>
        <w:rPr>
          <w:b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我们可以使用一个大小为k 的优先队列来存储前k 大的元素，其中优先队列的队头为队列中最小的元素，也就是第k 大的元素。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在单次插入的操作中，我们首先将元素val 加入到优先队列中。如果此时优先队列的大小大于k，我们需要将优先队列的队头元素弹出，以保证优先队列的大小为 k</w:t>
      </w:r>
      <w:r>
        <w:rPr>
          <w:rFonts w:hint="eastAsia"/>
          <w:b w:val="0"/>
          <w:bCs/>
        </w:rPr>
        <w:t>。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80" w:leftChars="200"/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KthLargest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heapSize = 0;</w:t>
      </w:r>
    </w:p>
    <w:p>
      <w:p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priority_queue&lt;int,vector&lt;int&gt;</w:t>
      </w:r>
      <w:r>
        <w:rPr>
          <w:rFonts w:hint="default"/>
          <w:b w:val="0"/>
          <w:bCs/>
          <w:color w:val="FF0000"/>
          <w:lang w:val="en-US" w:eastAsia="zh-CN"/>
        </w:rPr>
        <w:t>,greater&lt;int&gt;</w:t>
      </w:r>
      <w:r>
        <w:rPr>
          <w:rFonts w:hint="default"/>
          <w:b w:val="0"/>
          <w:bCs/>
          <w:lang w:val="en-US" w:eastAsia="zh-CN"/>
        </w:rPr>
        <w:t>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KthLargest(int k, vector&lt;int&gt;&amp; nums)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num : nums)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pri_que.push(num);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heapSize = k;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add(int val)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pri_que.push(val);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if(pri_que.size()&gt;heapSize)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/**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Your KthLargest object will be instantiated and called as such: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KthLargest* obj = new KthLargest(k, nums);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int param_1 = obj-&gt;add(val);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*/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复杂度分析</w:t>
      </w:r>
      <w:r>
        <w:rPr>
          <w:rFonts w:hint="eastAsia"/>
          <w:b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时间复杂度：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初始化时间复杂度为：O(nlogk) ，其中n为初始化时nums的长度；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单次插入时间复杂度为：</w:t>
      </w:r>
      <w:r>
        <w:rPr>
          <w:rFonts w:hint="default"/>
          <w:b w:val="0"/>
          <w:bCs/>
          <w:color w:val="FF0000"/>
          <w:lang w:val="en-US" w:eastAsia="zh-CN"/>
        </w:rPr>
        <w:t>O(logk)</w:t>
      </w:r>
      <w:r>
        <w:rPr>
          <w:rFonts w:hint="default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空间复杂度：</w:t>
      </w:r>
      <w:r>
        <w:rPr>
          <w:rFonts w:hint="default"/>
          <w:b w:val="0"/>
          <w:bCs/>
          <w:color w:val="FF0000"/>
          <w:lang w:val="en-US" w:eastAsia="zh-CN"/>
        </w:rPr>
        <w:t>O(k)</w:t>
      </w:r>
      <w:r>
        <w:rPr>
          <w:rFonts w:hint="default"/>
          <w:b w:val="0"/>
          <w:bCs/>
          <w:lang w:val="en-US" w:eastAsia="zh-CN"/>
        </w:rPr>
        <w:t>。需要使用优先队列存储前k大的元素。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</w:pPr>
      <w:r>
        <w:t xml:space="preserve">            st.insert(n);</w:t>
      </w:r>
    </w:p>
    <w:p>
      <w:pPr>
        <w:ind w:left="48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</w:pPr>
      <w:r>
        <w:t xml:space="preserve">        K = k;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</w:pPr>
      <w:r>
        <w:t xml:space="preserve">        st.insert(val);</w:t>
      </w:r>
    </w:p>
    <w:p>
      <w:pPr>
        <w:ind w:left="480" w:leftChars="200"/>
      </w:pPr>
      <w:r>
        <w:t xml:space="preserve">        if (st.size() &gt; K) st.erase(st.begin());</w:t>
      </w:r>
    </w:p>
    <w:p>
      <w:pPr>
        <w:ind w:left="480" w:leftChars="200"/>
      </w:pPr>
      <w:r>
        <w:t xml:space="preserve">        return *st.begin();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0662B4"/>
    <w:rsid w:val="01552EB6"/>
    <w:rsid w:val="05FC1AE5"/>
    <w:rsid w:val="0A0337C9"/>
    <w:rsid w:val="0C5A1156"/>
    <w:rsid w:val="0F26075B"/>
    <w:rsid w:val="176F1133"/>
    <w:rsid w:val="1C0264E0"/>
    <w:rsid w:val="1C0A100B"/>
    <w:rsid w:val="1D2C0341"/>
    <w:rsid w:val="33CD6FAE"/>
    <w:rsid w:val="42D21ACF"/>
    <w:rsid w:val="433C241F"/>
    <w:rsid w:val="48442498"/>
    <w:rsid w:val="488E17A9"/>
    <w:rsid w:val="516D3E95"/>
    <w:rsid w:val="585A1C81"/>
    <w:rsid w:val="613F2DF8"/>
    <w:rsid w:val="644A75D1"/>
    <w:rsid w:val="713F0D15"/>
    <w:rsid w:val="77CC3620"/>
    <w:rsid w:val="7A4E59C4"/>
    <w:rsid w:val="7BA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TotalTime>35</TotalTime>
  <ScaleCrop>false</ScaleCrop>
  <LinksUpToDate>false</LinksUpToDate>
  <CharactersWithSpaces>2715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野渡书生</cp:lastModifiedBy>
  <dcterms:modified xsi:type="dcterms:W3CDTF">2021-08-20T02:32:54Z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D2B3579655794078A70112DB4DB59459</vt:lpwstr>
  </property>
</Properties>
</file>