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设计一个找到数据流中第K大元素的类（class）。</w:t>
      </w:r>
      <w:r>
        <w:rPr>
          <w:rFonts w:hint="eastAsia"/>
          <w:color w:val="FF0000"/>
        </w:rPr>
        <w:t>注意是排序后的第K大元素，不是第K个不同的元素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你的 KthLargest 类需要一个同时接收整数 k和整数数组nums 的构造器，它包含数据流中的初始元素。每次调用 KthLargest.add，返回当前数据流中第K大的元素。</w:t>
      </w:r>
    </w:p>
    <w:p>
      <w:pPr>
        <w:ind w:firstLine="420"/>
      </w:pPr>
      <w:r>
        <w:rPr>
          <w:rFonts w:hint="eastAsia"/>
        </w:rPr>
        <w:t>示例:</w:t>
      </w:r>
    </w:p>
    <w:p>
      <w:pPr>
        <w:ind w:left="420" w:leftChars="200"/>
      </w:pPr>
      <w:r>
        <w:t>int k = 3;</w:t>
      </w:r>
    </w:p>
    <w:p>
      <w:pPr>
        <w:ind w:left="420" w:leftChars="200"/>
      </w:pPr>
      <w:r>
        <w:t>int[] arr = [4,5,8,2];</w:t>
      </w:r>
    </w:p>
    <w:p>
      <w:pPr>
        <w:ind w:left="420" w:leftChars="200"/>
      </w:pPr>
      <w:r>
        <w:t>KthLargest kthLargest = new KthLargest(3, arr);</w:t>
      </w:r>
    </w:p>
    <w:p>
      <w:pPr>
        <w:ind w:left="420" w:leftChars="200"/>
      </w:pPr>
      <w:r>
        <w:t>kthLargest.add(3);   // returns 4</w:t>
      </w:r>
    </w:p>
    <w:p>
      <w:pPr>
        <w:ind w:left="420" w:leftChars="200"/>
      </w:pPr>
      <w:r>
        <w:t>kthLargest.add(5);   // returns 5</w:t>
      </w:r>
    </w:p>
    <w:p>
      <w:pPr>
        <w:ind w:left="420" w:leftChars="200"/>
      </w:pPr>
      <w:r>
        <w:t>kthLargest.add(10);  // returns 5</w:t>
      </w:r>
    </w:p>
    <w:p>
      <w:pPr>
        <w:ind w:left="420" w:leftChars="200"/>
      </w:pPr>
      <w:r>
        <w:t>kthLargest.add(9);   // returns 8</w:t>
      </w:r>
    </w:p>
    <w:p>
      <w:pPr>
        <w:ind w:left="420" w:leftChars="200"/>
      </w:pPr>
      <w:r>
        <w:t>kthLargest.add(4);   // returns 8</w:t>
      </w:r>
    </w:p>
    <w:p>
      <w:pPr>
        <w:ind w:firstLine="420"/>
      </w:pPr>
      <w:r>
        <w:rPr>
          <w:rFonts w:hint="eastAsia"/>
        </w:rPr>
        <w:t>说明:</w:t>
      </w:r>
    </w:p>
    <w:p>
      <w:pPr>
        <w:ind w:firstLine="420"/>
      </w:pPr>
      <w:r>
        <w:rPr>
          <w:rFonts w:hint="eastAsia"/>
        </w:rPr>
        <w:t>你可以假设 nums 的长度≥ k-1 且k ≥ 1。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  <w:rPr>
          <w:rFonts w:hint="eastAsia" w:eastAsia="华文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注：对于第K元素问题，推荐使用排序和优先队列！</w:t>
      </w:r>
    </w:p>
    <w:p>
      <w:pPr>
        <w:pStyle w:val="3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：堆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rPr>
          <w:b/>
        </w:rPr>
        <w:tab/>
      </w:r>
      <w:r>
        <w:rPr>
          <w:rFonts w:hint="eastAsia"/>
        </w:rPr>
        <w:t>维护一个大小为k的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，则根节点就是第k大元素。但是这种方法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rPr>
          <w:b/>
        </w:rPr>
        <w:tab/>
      </w:r>
      <w:r>
        <w:t>class KthLargest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len=0;</w:t>
      </w:r>
    </w:p>
    <w:p>
      <w:pPr>
        <w:ind w:left="420" w:leftChars="200"/>
      </w:pPr>
      <w:r>
        <w:t xml:space="preserve">    vector&lt;int&gt; a;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len=k;</w:t>
      </w:r>
    </w:p>
    <w:p>
      <w:pPr>
        <w:ind w:left="420" w:leftChars="200"/>
      </w:pPr>
      <w:r>
        <w:t xml:space="preserve">        if(nums.size()&gt;0)</w:t>
      </w:r>
    </w:p>
    <w:p>
      <w:pPr>
        <w:ind w:left="420" w:leftChars="200"/>
      </w:pPr>
      <w:r>
        <w:t xml:space="preserve">        { </w:t>
      </w:r>
    </w:p>
    <w:p>
      <w:pPr>
        <w:ind w:left="420" w:leftChars="200"/>
      </w:pPr>
      <w:r>
        <w:t xml:space="preserve">            if(len&gt;nums.size())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sort(nums.begin(),nums.end(),ismax);</w:t>
      </w:r>
    </w:p>
    <w:p>
      <w:pPr>
        <w:ind w:left="420" w:leftChars="200"/>
      </w:pPr>
      <w:r>
        <w:t xml:space="preserve">                a.assign(nums.begin(),nums.begin()+k);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make_heap(a.begin(),a.end(),greater&lt;int&gt;());//创建小根堆</w:t>
      </w:r>
    </w:p>
    <w:p>
      <w:pPr>
        <w:ind w:left="420" w:leftChars="200"/>
      </w:pPr>
      <w:r>
        <w:t xml:space="preserve">        a.push_back(val);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>
      <w:pPr>
        <w:ind w:left="420" w:leftChars="200"/>
      </w:pPr>
      <w:r>
        <w:rPr>
          <w:rFonts w:hint="eastAsia"/>
        </w:rPr>
        <w:t xml:space="preserve">        if(len&lt;a.size())//将堆大小控制在k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pop_heap(a.begin(),a.end(),greater&lt;int&gt;());</w:t>
      </w:r>
    </w:p>
    <w:p>
      <w:pPr>
        <w:ind w:left="420" w:leftChars="200"/>
      </w:pPr>
      <w:r>
        <w:t xml:space="preserve">            a.pop_back();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a[0];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static bool ismax(int a,int b)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return a&gt;b;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：优先队列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ind w:firstLine="420"/>
      </w:pPr>
      <w:r>
        <w:rPr>
          <w:rFonts w:hint="eastAsia"/>
        </w:rPr>
        <w:t>C++中的“优先队列（priority_queue）"，包含在头文件queue中。优先队列具有队列的所有特性，包括基本操作，只是在这基础上添加了内部的一个排序，它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如果不写后两个参数，那么容器默认用的是vector，比较方式默认用operator&lt;，也就是优先队列是大顶堆，队头元素最大，本题为小顶堆</w:t>
      </w:r>
      <w:r>
        <w:rPr>
          <w:rFonts w:hint="eastAsia"/>
        </w:rPr>
        <w:t>。</w:t>
      </w:r>
    </w:p>
    <w:p>
      <w:pPr>
        <w:ind w:left="420" w:leftChars="200"/>
      </w:pPr>
      <w:r>
        <w:rPr>
          <w:rFonts w:hint="eastAsia"/>
        </w:rPr>
        <w:t>定义：priority_queue&lt;Type, Container, Functional&gt;</w:t>
      </w:r>
    </w:p>
    <w:p>
      <w:pPr>
        <w:ind w:left="420" w:leftChars="200"/>
      </w:pPr>
      <w:r>
        <w:rPr>
          <w:rFonts w:hint="eastAsia"/>
        </w:rPr>
        <w:t>Type就是数据类型；</w:t>
      </w:r>
    </w:p>
    <w:p>
      <w:pPr>
        <w:ind w:firstLine="420"/>
      </w:pPr>
      <w:r>
        <w:rPr>
          <w:rFonts w:hint="eastAsia"/>
        </w:rPr>
        <w:t>Container就是容器类型（Container必须是用数组实现的容器，比如vector,deque等等，但不能用list。</w:t>
      </w:r>
      <w:r>
        <w:rPr>
          <w:rFonts w:hint="eastAsia"/>
          <w:color w:val="FF0000"/>
        </w:rPr>
        <w:t>STL里面默认用的是vector</w:t>
      </w:r>
      <w:r>
        <w:rPr>
          <w:rFonts w:hint="eastAsia"/>
        </w:rPr>
        <w:t>）；</w:t>
      </w:r>
    </w:p>
    <w:p>
      <w:pPr>
        <w:ind w:firstLine="420"/>
      </w:pPr>
      <w:r>
        <w:rPr>
          <w:rFonts w:hint="eastAsia"/>
        </w:rPr>
        <w:t>Functional就是比较的方式，当需要用自定义的数据类型时才需要传入这三个参数，使用基本数据类型时，只需要传入数据类型，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bookmarkStart w:id="0" w:name="_GoBack"/>
      <w:bookmarkEnd w:id="0"/>
      <w:r>
        <w:rPr>
          <w:rFonts w:hint="eastAsia"/>
        </w:rPr>
        <w:t>。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//降序队列（大根堆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默认</w:t>
      </w:r>
      <w:r>
        <w:rPr>
          <w:rFonts w:hint="eastAsia"/>
          <w:color w:val="FF0000"/>
        </w:rPr>
        <w:t>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//升序队列（小根堆）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  <w:lang w:val="en-US" w:eastAsia="zh-CN"/>
        </w:rPr>
        <w:t>ri_queue</w:t>
      </w:r>
      <w:r>
        <w:t>;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入堆的是n不是n</w:t>
      </w:r>
      <w:r>
        <w:rPr>
          <w:color w:val="FF0000"/>
        </w:rPr>
        <w:t>ums.at(n)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标识堆的大小，add的时候使用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//堆中增加元素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.push(val);</w:t>
      </w:r>
    </w:p>
    <w:p>
      <w:pPr>
        <w:ind w:left="420" w:leftChars="20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.pop();</w:t>
      </w:r>
    </w:p>
    <w:p>
      <w:pPr>
        <w:ind w:left="420" w:leftChars="20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  <w:lang w:val="en-US" w:eastAsia="zh-CN"/>
        </w:rPr>
        <w:t>ri_queue</w:t>
      </w:r>
      <w:r>
        <w:rPr>
          <w:color w:val="FF0000"/>
        </w:rPr>
        <w:t>.top();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</w:p>
    <w:p>
      <w:pPr>
        <w:pStyle w:val="3"/>
      </w:pPr>
      <w:r>
        <w:rPr>
          <w:rFonts w:hint="eastAsia"/>
        </w:rPr>
        <w:t>方法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：multiset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  <w:color w:val="FF0000"/>
        </w:rPr>
        <w:t>利用set自动排序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KthLargest {</w:t>
      </w:r>
    </w:p>
    <w:p>
      <w:r>
        <w:t xml:space="preserve">    int K;</w:t>
      </w:r>
    </w:p>
    <w:p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从前往后分别是第k大~最大值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KthLargest(int k, vector&lt;int&gt;&amp; nums) {</w:t>
      </w:r>
    </w:p>
    <w:p>
      <w:pPr>
        <w:ind w:left="420" w:leftChars="200"/>
      </w:pPr>
      <w:r>
        <w:t xml:space="preserve">        for (int n : nums) {</w:t>
      </w:r>
    </w:p>
    <w:p>
      <w:pPr>
        <w:ind w:left="420" w:leftChars="200"/>
      </w:pPr>
      <w:r>
        <w:t xml:space="preserve">            st.insert(n);</w:t>
      </w:r>
    </w:p>
    <w:p>
      <w:pPr>
        <w:ind w:left="420" w:leftChars="20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>
      <w:pPr>
        <w:ind w:left="420" w:leftChars="200"/>
      </w:pPr>
      <w:r>
        <w:t xml:space="preserve">        }       </w:t>
      </w:r>
    </w:p>
    <w:p>
      <w:pPr>
        <w:ind w:left="420" w:leftChars="200"/>
      </w:pPr>
      <w:r>
        <w:t xml:space="preserve">        K = k;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</w:t>
      </w:r>
    </w:p>
    <w:p>
      <w:pPr>
        <w:ind w:left="420" w:leftChars="200"/>
      </w:pPr>
      <w:r>
        <w:t xml:space="preserve">    int add(int val) {</w:t>
      </w:r>
    </w:p>
    <w:p>
      <w:pPr>
        <w:ind w:left="420" w:leftChars="200"/>
      </w:pPr>
      <w:r>
        <w:t xml:space="preserve">        st.insert(val);</w:t>
      </w:r>
    </w:p>
    <w:p>
      <w:pPr>
        <w:ind w:left="420" w:leftChars="200"/>
      </w:pPr>
      <w:r>
        <w:t xml:space="preserve">        if (st.size() &gt; K) st.erase(st.begin());</w:t>
      </w:r>
    </w:p>
    <w:p>
      <w:pPr>
        <w:ind w:left="420" w:leftChars="200"/>
      </w:pPr>
      <w:r>
        <w:t xml:space="preserve">        return *st.begin();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77"/>
    <w:rsid w:val="000B2F34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6DA5"/>
    <w:rsid w:val="006E38B3"/>
    <w:rsid w:val="00752535"/>
    <w:rsid w:val="007A0CB9"/>
    <w:rsid w:val="007A4377"/>
    <w:rsid w:val="00837937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D1EC3"/>
    <w:rsid w:val="00CE3D60"/>
    <w:rsid w:val="00D0191C"/>
    <w:rsid w:val="00D2487B"/>
    <w:rsid w:val="00DE0F22"/>
    <w:rsid w:val="00E40047"/>
    <w:rsid w:val="00E5548A"/>
    <w:rsid w:val="00E626C0"/>
    <w:rsid w:val="00ED59C9"/>
    <w:rsid w:val="00F70929"/>
    <w:rsid w:val="00FE59BB"/>
    <w:rsid w:val="01552EB6"/>
    <w:rsid w:val="0A0337C9"/>
    <w:rsid w:val="0C5A1156"/>
    <w:rsid w:val="176F1133"/>
    <w:rsid w:val="1C0264E0"/>
    <w:rsid w:val="1C0A100B"/>
    <w:rsid w:val="1D2C0341"/>
    <w:rsid w:val="42D21ACF"/>
    <w:rsid w:val="433C241F"/>
    <w:rsid w:val="488E17A9"/>
    <w:rsid w:val="585A1C81"/>
    <w:rsid w:val="644A75D1"/>
    <w:rsid w:val="713F0D15"/>
    <w:rsid w:val="77CC3620"/>
    <w:rsid w:val="7A4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405</Words>
  <Characters>2315</Characters>
  <Lines>19</Lines>
  <Paragraphs>5</Paragraphs>
  <ScaleCrop>false</ScaleCrop>
  <LinksUpToDate>false</LinksUpToDate>
  <CharactersWithSpaces>2715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2020-04-11T13:53:00Z</dcterms:created>
  <dc:creator>姜 超</dc:creator>
  <cp:lastModifiedBy>超</cp:lastModifiedBy>
  <dcterms:modified xsi:type="dcterms:W3CDTF">2020-08-25T16:06:18Z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