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E41E" w14:textId="06C19F61" w:rsidR="00000000" w:rsidRDefault="001B7799" w:rsidP="001B7799">
      <w:pPr>
        <w:pStyle w:val="1"/>
      </w:pPr>
      <w:r>
        <w:rPr>
          <w:rFonts w:hint="eastAsia"/>
        </w:rPr>
        <w:t>题目</w:t>
      </w:r>
    </w:p>
    <w:p w14:paraId="404F3D77" w14:textId="24F45C9C" w:rsidR="003A4D39" w:rsidRDefault="003A4D39" w:rsidP="00B9319A">
      <w:pPr>
        <w:ind w:firstLine="420"/>
        <w:rPr>
          <w:rFonts w:hint="eastAsia"/>
        </w:rPr>
      </w:pPr>
      <w:r>
        <w:rPr>
          <w:rFonts w:hint="eastAsia"/>
        </w:rPr>
        <w:t>给定一个数组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，将其划分为两个连续子数组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right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使得：</w:t>
      </w:r>
    </w:p>
    <w:p w14:paraId="3AF5DFF0" w14:textId="765FC573" w:rsidR="003A4D39" w:rsidRDefault="003A4D39" w:rsidP="003A4D39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left </w:t>
      </w:r>
      <w:r>
        <w:rPr>
          <w:rFonts w:hint="eastAsia"/>
        </w:rPr>
        <w:t>中的每个元素都小于或等于</w:t>
      </w:r>
      <w:r>
        <w:rPr>
          <w:rFonts w:hint="eastAsia"/>
        </w:rPr>
        <w:t xml:space="preserve"> right </w:t>
      </w:r>
      <w:r>
        <w:rPr>
          <w:rFonts w:hint="eastAsia"/>
        </w:rPr>
        <w:t>中的每个元素。</w:t>
      </w:r>
    </w:p>
    <w:p w14:paraId="059CCEA3" w14:textId="04B5090D" w:rsidR="003A4D39" w:rsidRDefault="003A4D39" w:rsidP="003A4D39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left </w:t>
      </w:r>
      <w:r>
        <w:rPr>
          <w:rFonts w:hint="eastAsia"/>
        </w:rPr>
        <w:t>和</w:t>
      </w:r>
      <w:r>
        <w:rPr>
          <w:rFonts w:hint="eastAsia"/>
        </w:rPr>
        <w:t xml:space="preserve"> right </w:t>
      </w:r>
      <w:r>
        <w:rPr>
          <w:rFonts w:hint="eastAsia"/>
        </w:rPr>
        <w:t>都是非空的。</w:t>
      </w:r>
    </w:p>
    <w:p w14:paraId="6BAFEB86" w14:textId="22073402" w:rsidR="003A4D39" w:rsidRDefault="003A4D39" w:rsidP="003A4D39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left </w:t>
      </w:r>
      <w:r>
        <w:rPr>
          <w:rFonts w:hint="eastAsia"/>
        </w:rPr>
        <w:t>的长度要尽可能小。</w:t>
      </w:r>
    </w:p>
    <w:p w14:paraId="56EB693E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在完成这样的分组后返回</w:t>
      </w:r>
      <w:r>
        <w:rPr>
          <w:rFonts w:hint="eastAsia"/>
        </w:rPr>
        <w:t xml:space="preserve"> left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0314937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用例可以保证存在这样的划分方法。</w:t>
      </w:r>
    </w:p>
    <w:p w14:paraId="1DD286B8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086FC1D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[5,0,3,8,6]</w:t>
      </w:r>
    </w:p>
    <w:p w14:paraId="4582B203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1F3EFE3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left = [5,0,3]</w:t>
      </w:r>
      <w:r>
        <w:rPr>
          <w:rFonts w:hint="eastAsia"/>
        </w:rPr>
        <w:t>，</w:t>
      </w:r>
      <w:r>
        <w:rPr>
          <w:rFonts w:hint="eastAsia"/>
        </w:rPr>
        <w:t>right = [8,6]</w:t>
      </w:r>
    </w:p>
    <w:p w14:paraId="4646A64A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F664205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[1,1,1,0,6,12]</w:t>
      </w:r>
    </w:p>
    <w:p w14:paraId="30FF8B31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68B9451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left = [1,1,1,0]</w:t>
      </w:r>
      <w:r>
        <w:rPr>
          <w:rFonts w:hint="eastAsia"/>
        </w:rPr>
        <w:t>，</w:t>
      </w:r>
      <w:r>
        <w:rPr>
          <w:rFonts w:hint="eastAsia"/>
        </w:rPr>
        <w:t>right = [6,12]</w:t>
      </w:r>
    </w:p>
    <w:p w14:paraId="43C5C623" w14:textId="77777777" w:rsidR="003A4D39" w:rsidRDefault="003A4D39" w:rsidP="00B9319A">
      <w:pPr>
        <w:ind w:leftChars="100" w:left="240" w:firstLine="180"/>
        <w:rPr>
          <w:rFonts w:hint="eastAsia"/>
        </w:rPr>
      </w:pPr>
      <w:r>
        <w:rPr>
          <w:rFonts w:hint="eastAsia"/>
        </w:rPr>
        <w:t>提示：</w:t>
      </w:r>
    </w:p>
    <w:p w14:paraId="154EF6F9" w14:textId="77777777" w:rsidR="003A4D39" w:rsidRDefault="003A4D39" w:rsidP="00B9319A">
      <w:pPr>
        <w:ind w:leftChars="100" w:left="240" w:firstLine="180"/>
      </w:pPr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10^5</w:t>
      </w:r>
    </w:p>
    <w:p w14:paraId="11656229" w14:textId="77777777" w:rsidR="003A4D39" w:rsidRDefault="003A4D39" w:rsidP="00B9319A">
      <w:pPr>
        <w:ind w:leftChars="100" w:left="240" w:firstLine="18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10^6</w:t>
      </w:r>
    </w:p>
    <w:p w14:paraId="327B51B9" w14:textId="79737F1B" w:rsidR="001B7799" w:rsidRPr="001B7799" w:rsidRDefault="003A4D39" w:rsidP="00B9319A">
      <w:pPr>
        <w:ind w:firstLine="420"/>
        <w:rPr>
          <w:rFonts w:hint="eastAsia"/>
        </w:rPr>
      </w:pPr>
      <w:r>
        <w:rPr>
          <w:rFonts w:hint="eastAsia"/>
        </w:rPr>
        <w:t>可以保证至少有一种方法能够按题目所描述的那样对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进行划分。</w:t>
      </w:r>
    </w:p>
    <w:p w14:paraId="5DB49FCD" w14:textId="75636678" w:rsidR="001B7799" w:rsidRDefault="001B7799" w:rsidP="001B7799">
      <w:pPr>
        <w:pStyle w:val="1"/>
      </w:pPr>
      <w:r>
        <w:rPr>
          <w:rFonts w:hint="eastAsia"/>
        </w:rPr>
        <w:t>分析</w:t>
      </w:r>
    </w:p>
    <w:p w14:paraId="4ED86A65" w14:textId="0221F015" w:rsidR="00DD071A" w:rsidRDefault="00DD071A" w:rsidP="00DD071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：一次遍历</w:t>
      </w:r>
    </w:p>
    <w:p w14:paraId="63824109" w14:textId="5B0B17CE" w:rsidR="00DD071A" w:rsidRDefault="00DD071A" w:rsidP="00DD071A">
      <w:r>
        <w:tab/>
      </w:r>
      <w:r>
        <w:rPr>
          <w:rFonts w:hint="eastAsia"/>
        </w:rPr>
        <w:t>思路：</w:t>
      </w:r>
    </w:p>
    <w:p w14:paraId="7B61D22E" w14:textId="77777777" w:rsidR="00DA24E8" w:rsidRDefault="00DA24E8" w:rsidP="00DA24E8">
      <w:pPr>
        <w:pStyle w:val="a0"/>
        <w:rPr>
          <w:rFonts w:hint="eastAsia"/>
        </w:rPr>
      </w:pPr>
      <w:r>
        <w:tab/>
      </w:r>
      <w:r>
        <w:rPr>
          <w:rFonts w:hint="eastAsia"/>
        </w:rPr>
        <w:t>算法思路是遍历数组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，同时维护两个变量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，以及一个用于记录划分点位置的变量</w:t>
      </w:r>
      <w:r>
        <w:rPr>
          <w:rFonts w:hint="eastAsia"/>
        </w:rPr>
        <w:t>loc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表示从左侧到当前位置为止的最大值，而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表示从数组开始到当前位置为止的最大值。</w:t>
      </w:r>
    </w:p>
    <w:p w14:paraId="2BE88F72" w14:textId="77777777" w:rsidR="00DA24E8" w:rsidRDefault="00DA24E8" w:rsidP="00DA24E8">
      <w:pPr>
        <w:pStyle w:val="a0"/>
        <w:ind w:firstLine="420"/>
        <w:rPr>
          <w:rFonts w:hint="eastAsia"/>
        </w:rPr>
      </w:pPr>
      <w:r>
        <w:rPr>
          <w:rFonts w:hint="eastAsia"/>
        </w:rPr>
        <w:t>在遍历过程中，我们不断更新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，同时检查当前元素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是否小于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。如果小于，说明我们找到了一个可能的划分点，因为</w:t>
      </w:r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数组的最大值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不会影响到</w:t>
      </w:r>
      <w:proofErr w:type="gramStart"/>
      <w:r>
        <w:rPr>
          <w:rFonts w:hint="eastAsia"/>
        </w:rPr>
        <w:t>右侧子</w:t>
      </w:r>
      <w:proofErr w:type="gramEnd"/>
      <w:r>
        <w:rPr>
          <w:rFonts w:hint="eastAsia"/>
        </w:rPr>
        <w:t>数组的最小值。此时，我们更新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lastRenderedPageBreak/>
        <w:t>curmax</w:t>
      </w:r>
      <w:proofErr w:type="spellEnd"/>
      <w:r>
        <w:rPr>
          <w:rFonts w:hint="eastAsia"/>
        </w:rPr>
        <w:t>，并更新</w:t>
      </w:r>
      <w:r>
        <w:rPr>
          <w:rFonts w:hint="eastAsia"/>
        </w:rPr>
        <w:t>loc</w:t>
      </w:r>
      <w:r>
        <w:rPr>
          <w:rFonts w:hint="eastAsia"/>
        </w:rPr>
        <w:t>为当前位置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14:paraId="4EBD665A" w14:textId="3F5FCE88" w:rsidR="00DD071A" w:rsidRDefault="00DA24E8" w:rsidP="00DA24E8">
      <w:pPr>
        <w:pStyle w:val="a0"/>
        <w:ind w:firstLine="420"/>
        <w:rPr>
          <w:rFonts w:hint="eastAsia"/>
        </w:rPr>
      </w:pPr>
      <w:r>
        <w:rPr>
          <w:rFonts w:hint="eastAsia"/>
        </w:rPr>
        <w:t>最后，返回</w:t>
      </w:r>
      <w:r>
        <w:rPr>
          <w:rFonts w:hint="eastAsia"/>
        </w:rPr>
        <w:t>loc + 1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数组的长度（包括划分点本身）。</w:t>
      </w:r>
    </w:p>
    <w:p w14:paraId="1E0C46D9" w14:textId="6990695D" w:rsidR="00DD071A" w:rsidRDefault="00DD071A" w:rsidP="00DD071A">
      <w:pPr>
        <w:pStyle w:val="a0"/>
      </w:pPr>
      <w:r>
        <w:tab/>
      </w:r>
      <w:r>
        <w:rPr>
          <w:rFonts w:hint="eastAsia"/>
        </w:rPr>
        <w:t>代码：</w:t>
      </w:r>
    </w:p>
    <w:p w14:paraId="09B32E43" w14:textId="77777777" w:rsidR="00DA24E8" w:rsidRDefault="00DD071A" w:rsidP="00DA24E8">
      <w:pPr>
        <w:pStyle w:val="a0"/>
      </w:pPr>
      <w:r>
        <w:tab/>
      </w:r>
      <w:r w:rsidR="00DA24E8">
        <w:t xml:space="preserve">class Solution {  </w:t>
      </w:r>
    </w:p>
    <w:p w14:paraId="3A028576" w14:textId="77777777" w:rsidR="00DA24E8" w:rsidRDefault="00DA24E8" w:rsidP="00DA24E8">
      <w:pPr>
        <w:pStyle w:val="a0"/>
        <w:ind w:leftChars="200" w:left="480"/>
      </w:pPr>
      <w:r>
        <w:t xml:space="preserve">public:  </w:t>
      </w:r>
    </w:p>
    <w:p w14:paraId="0DC6DC25" w14:textId="77777777" w:rsidR="00DA24E8" w:rsidRDefault="00DA24E8" w:rsidP="00DA24E8">
      <w:pPr>
        <w:pStyle w:val="a0"/>
        <w:ind w:leftChars="200" w:left="480"/>
      </w:pPr>
      <w:r>
        <w:t xml:space="preserve">    int </w:t>
      </w:r>
      <w:proofErr w:type="spellStart"/>
      <w:r>
        <w:t>partitionDisjoint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{  </w:t>
      </w:r>
    </w:p>
    <w:p w14:paraId="20F83230" w14:textId="77777777" w:rsidR="00DA24E8" w:rsidRDefault="00DA24E8" w:rsidP="00DA24E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获取数组长度</w:t>
      </w:r>
      <w:r>
        <w:rPr>
          <w:rFonts w:hint="eastAsia"/>
        </w:rPr>
        <w:t xml:space="preserve">  </w:t>
      </w:r>
    </w:p>
    <w:p w14:paraId="6CAA1E7F" w14:textId="77777777" w:rsidR="00DA24E8" w:rsidRPr="0090642B" w:rsidRDefault="00DA24E8" w:rsidP="00DA24E8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 w:rsidRPr="0090642B">
        <w:rPr>
          <w:rFonts w:hint="eastAsia"/>
          <w:color w:val="FF0000"/>
        </w:rPr>
        <w:t xml:space="preserve">   int loc = 0; // </w:t>
      </w:r>
      <w:r w:rsidRPr="0090642B">
        <w:rPr>
          <w:rFonts w:hint="eastAsia"/>
          <w:color w:val="FF0000"/>
        </w:rPr>
        <w:t>初始化划分点位置为</w:t>
      </w:r>
      <w:r w:rsidRPr="0090642B">
        <w:rPr>
          <w:rFonts w:hint="eastAsia"/>
          <w:color w:val="FF0000"/>
        </w:rPr>
        <w:t xml:space="preserve">0  </w:t>
      </w:r>
    </w:p>
    <w:p w14:paraId="5560DDC7" w14:textId="77777777" w:rsidR="00DA24E8" w:rsidRPr="0090642B" w:rsidRDefault="00DA24E8" w:rsidP="00DA24E8">
      <w:pPr>
        <w:pStyle w:val="a0"/>
        <w:ind w:leftChars="200" w:left="480"/>
        <w:rPr>
          <w:rFonts w:hint="eastAsia"/>
          <w:color w:val="FF0000"/>
        </w:rPr>
      </w:pPr>
      <w:r w:rsidRPr="0090642B">
        <w:rPr>
          <w:rFonts w:hint="eastAsia"/>
          <w:color w:val="FF0000"/>
        </w:rPr>
        <w:t xml:space="preserve">        int </w:t>
      </w:r>
      <w:proofErr w:type="spellStart"/>
      <w:r w:rsidRPr="0090642B">
        <w:rPr>
          <w:rFonts w:hint="eastAsia"/>
          <w:color w:val="FF0000"/>
        </w:rPr>
        <w:t>leftmax</w:t>
      </w:r>
      <w:proofErr w:type="spellEnd"/>
      <w:r w:rsidRPr="0090642B">
        <w:rPr>
          <w:rFonts w:hint="eastAsia"/>
          <w:color w:val="FF0000"/>
        </w:rPr>
        <w:t xml:space="preserve"> = </w:t>
      </w:r>
      <w:proofErr w:type="spellStart"/>
      <w:r w:rsidRPr="0090642B">
        <w:rPr>
          <w:rFonts w:hint="eastAsia"/>
          <w:color w:val="FF0000"/>
        </w:rPr>
        <w:t>nums</w:t>
      </w:r>
      <w:proofErr w:type="spellEnd"/>
      <w:r w:rsidRPr="0090642B">
        <w:rPr>
          <w:rFonts w:hint="eastAsia"/>
          <w:color w:val="FF0000"/>
        </w:rPr>
        <w:t xml:space="preserve">[0]; // </w:t>
      </w:r>
      <w:r w:rsidRPr="0090642B">
        <w:rPr>
          <w:rFonts w:hint="eastAsia"/>
          <w:color w:val="FF0000"/>
        </w:rPr>
        <w:t>初始化左侧最大值为数组第一个元素</w:t>
      </w:r>
      <w:r w:rsidRPr="0090642B">
        <w:rPr>
          <w:rFonts w:hint="eastAsia"/>
          <w:color w:val="FF0000"/>
        </w:rPr>
        <w:t xml:space="preserve">  </w:t>
      </w:r>
    </w:p>
    <w:p w14:paraId="00290E03" w14:textId="77777777" w:rsidR="00DA24E8" w:rsidRPr="0090642B" w:rsidRDefault="00DA24E8" w:rsidP="00DA24E8">
      <w:pPr>
        <w:pStyle w:val="a0"/>
        <w:ind w:leftChars="200" w:left="480"/>
        <w:rPr>
          <w:rFonts w:hint="eastAsia"/>
          <w:color w:val="FF0000"/>
        </w:rPr>
      </w:pPr>
      <w:r w:rsidRPr="0090642B">
        <w:rPr>
          <w:rFonts w:hint="eastAsia"/>
          <w:color w:val="FF0000"/>
        </w:rPr>
        <w:t xml:space="preserve">        int </w:t>
      </w:r>
      <w:proofErr w:type="spellStart"/>
      <w:r w:rsidRPr="0090642B">
        <w:rPr>
          <w:rFonts w:hint="eastAsia"/>
          <w:color w:val="FF0000"/>
        </w:rPr>
        <w:t>curmax</w:t>
      </w:r>
      <w:proofErr w:type="spellEnd"/>
      <w:r w:rsidRPr="0090642B">
        <w:rPr>
          <w:rFonts w:hint="eastAsia"/>
          <w:color w:val="FF0000"/>
        </w:rPr>
        <w:t xml:space="preserve"> = </w:t>
      </w:r>
      <w:proofErr w:type="spellStart"/>
      <w:r w:rsidRPr="0090642B">
        <w:rPr>
          <w:rFonts w:hint="eastAsia"/>
          <w:color w:val="FF0000"/>
        </w:rPr>
        <w:t>nums</w:t>
      </w:r>
      <w:proofErr w:type="spellEnd"/>
      <w:r w:rsidRPr="0090642B">
        <w:rPr>
          <w:rFonts w:hint="eastAsia"/>
          <w:color w:val="FF0000"/>
        </w:rPr>
        <w:t xml:space="preserve">[0]; // </w:t>
      </w:r>
      <w:r w:rsidRPr="0090642B">
        <w:rPr>
          <w:rFonts w:hint="eastAsia"/>
          <w:color w:val="FF0000"/>
        </w:rPr>
        <w:t>初始化当前最大值为数组第一个元素</w:t>
      </w:r>
      <w:r w:rsidRPr="0090642B">
        <w:rPr>
          <w:rFonts w:hint="eastAsia"/>
          <w:color w:val="FF0000"/>
        </w:rPr>
        <w:t xml:space="preserve">  </w:t>
      </w:r>
    </w:p>
    <w:p w14:paraId="420B4016" w14:textId="77777777" w:rsidR="00DA24E8" w:rsidRDefault="00DA24E8" w:rsidP="00DA24E8">
      <w:pPr>
        <w:pStyle w:val="a0"/>
        <w:ind w:leftChars="200" w:left="480"/>
      </w:pPr>
      <w:r>
        <w:t xml:space="preserve">          </w:t>
      </w:r>
    </w:p>
    <w:p w14:paraId="44A67245" w14:textId="77777777" w:rsidR="00DA24E8" w:rsidRDefault="00DA24E8" w:rsidP="00DA24E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 w:rsidRPr="0090642B">
        <w:rPr>
          <w:rFonts w:hint="eastAsia"/>
          <w:color w:val="FF0000"/>
        </w:rPr>
        <w:t>i</w:t>
      </w:r>
      <w:proofErr w:type="spellEnd"/>
      <w:r w:rsidRPr="0090642B">
        <w:rPr>
          <w:rFonts w:hint="eastAsia"/>
          <w:color w:val="FF0000"/>
        </w:rPr>
        <w:t xml:space="preserve"> = 1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{ // </w:t>
      </w:r>
      <w:r>
        <w:rPr>
          <w:rFonts w:hint="eastAsia"/>
        </w:rPr>
        <w:t>从第二个元素开始遍历数组</w:t>
      </w:r>
      <w:r>
        <w:rPr>
          <w:rFonts w:hint="eastAsia"/>
        </w:rPr>
        <w:t xml:space="preserve">  </w:t>
      </w:r>
    </w:p>
    <w:p w14:paraId="407AA6F8" w14:textId="77777777" w:rsidR="00DA24E8" w:rsidRDefault="00DA24E8" w:rsidP="00DA24E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更新当前最大值</w:t>
      </w:r>
      <w:r>
        <w:rPr>
          <w:rFonts w:hint="eastAsia"/>
        </w:rPr>
        <w:t xml:space="preserve">  </w:t>
      </w:r>
    </w:p>
    <w:p w14:paraId="3C645322" w14:textId="77777777" w:rsidR="00DA24E8" w:rsidRDefault="00DA24E8" w:rsidP="00DA24E8">
      <w:pPr>
        <w:pStyle w:val="a0"/>
        <w:ind w:leftChars="200" w:left="480"/>
      </w:pPr>
      <w:r>
        <w:t xml:space="preserve">              </w:t>
      </w:r>
    </w:p>
    <w:p w14:paraId="6FD60D6D" w14:textId="77777777" w:rsidR="00DA24E8" w:rsidRDefault="00DA24E8" w:rsidP="00DA24E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如果当前元素小于左侧最大值，说明找到了一个划分点</w:t>
      </w:r>
      <w:r>
        <w:rPr>
          <w:rFonts w:hint="eastAsia"/>
        </w:rPr>
        <w:t xml:space="preserve">  </w:t>
      </w:r>
    </w:p>
    <w:p w14:paraId="01CDF2C8" w14:textId="77777777" w:rsidR="00DA24E8" w:rsidRDefault="00DA24E8" w:rsidP="00DA24E8">
      <w:pPr>
        <w:pStyle w:val="a0"/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leftmax</w:t>
      </w:r>
      <w:proofErr w:type="spellEnd"/>
      <w:r>
        <w:t xml:space="preserve">) {  </w:t>
      </w:r>
    </w:p>
    <w:p w14:paraId="54E79096" w14:textId="77777777" w:rsidR="00DA24E8" w:rsidRPr="0090642B" w:rsidRDefault="00DA24E8" w:rsidP="00DA24E8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90642B">
        <w:rPr>
          <w:rFonts w:hint="eastAsia"/>
          <w:color w:val="FF0000"/>
        </w:rPr>
        <w:t xml:space="preserve">         </w:t>
      </w:r>
      <w:proofErr w:type="spellStart"/>
      <w:r w:rsidRPr="0090642B">
        <w:rPr>
          <w:rFonts w:hint="eastAsia"/>
          <w:color w:val="FF0000"/>
        </w:rPr>
        <w:t>leftmax</w:t>
      </w:r>
      <w:proofErr w:type="spellEnd"/>
      <w:r w:rsidRPr="0090642B">
        <w:rPr>
          <w:rFonts w:hint="eastAsia"/>
          <w:color w:val="FF0000"/>
        </w:rPr>
        <w:t xml:space="preserve"> = </w:t>
      </w:r>
      <w:proofErr w:type="spellStart"/>
      <w:r w:rsidRPr="0090642B">
        <w:rPr>
          <w:rFonts w:hint="eastAsia"/>
          <w:color w:val="FF0000"/>
        </w:rPr>
        <w:t>curmax</w:t>
      </w:r>
      <w:proofErr w:type="spellEnd"/>
      <w:r w:rsidRPr="0090642B">
        <w:rPr>
          <w:rFonts w:hint="eastAsia"/>
          <w:color w:val="FF0000"/>
        </w:rPr>
        <w:t xml:space="preserve">; // </w:t>
      </w:r>
      <w:r w:rsidRPr="0090642B">
        <w:rPr>
          <w:rFonts w:hint="eastAsia"/>
          <w:color w:val="FF0000"/>
        </w:rPr>
        <w:t>更新左侧最大值为当前最大值</w:t>
      </w:r>
      <w:r w:rsidRPr="0090642B">
        <w:rPr>
          <w:rFonts w:hint="eastAsia"/>
          <w:color w:val="FF0000"/>
        </w:rPr>
        <w:t xml:space="preserve">  </w:t>
      </w:r>
    </w:p>
    <w:p w14:paraId="52A2B198" w14:textId="77777777" w:rsidR="00DA24E8" w:rsidRPr="0090642B" w:rsidRDefault="00DA24E8" w:rsidP="00DA24E8">
      <w:pPr>
        <w:pStyle w:val="a0"/>
        <w:ind w:leftChars="200" w:left="480"/>
        <w:rPr>
          <w:rFonts w:hint="eastAsia"/>
          <w:color w:val="FF0000"/>
        </w:rPr>
      </w:pPr>
      <w:r w:rsidRPr="0090642B">
        <w:rPr>
          <w:rFonts w:hint="eastAsia"/>
          <w:color w:val="FF0000"/>
        </w:rPr>
        <w:t xml:space="preserve">                loc = </w:t>
      </w:r>
      <w:proofErr w:type="spellStart"/>
      <w:r w:rsidRPr="0090642B">
        <w:rPr>
          <w:rFonts w:hint="eastAsia"/>
          <w:color w:val="FF0000"/>
        </w:rPr>
        <w:t>i</w:t>
      </w:r>
      <w:proofErr w:type="spellEnd"/>
      <w:r w:rsidRPr="0090642B">
        <w:rPr>
          <w:rFonts w:hint="eastAsia"/>
          <w:color w:val="FF0000"/>
        </w:rPr>
        <w:t xml:space="preserve">; // </w:t>
      </w:r>
      <w:r w:rsidRPr="0090642B">
        <w:rPr>
          <w:rFonts w:hint="eastAsia"/>
          <w:color w:val="FF0000"/>
        </w:rPr>
        <w:t>更新划分点位置为当前位置</w:t>
      </w:r>
      <w:r w:rsidRPr="0090642B">
        <w:rPr>
          <w:rFonts w:hint="eastAsia"/>
          <w:color w:val="FF0000"/>
        </w:rPr>
        <w:t xml:space="preserve">  </w:t>
      </w:r>
    </w:p>
    <w:p w14:paraId="468402AA" w14:textId="77777777" w:rsidR="00DA24E8" w:rsidRDefault="00DA24E8" w:rsidP="00DA24E8">
      <w:pPr>
        <w:pStyle w:val="a0"/>
        <w:ind w:leftChars="200" w:left="480"/>
      </w:pPr>
      <w:r>
        <w:t xml:space="preserve">            }  </w:t>
      </w:r>
    </w:p>
    <w:p w14:paraId="5167038E" w14:textId="77777777" w:rsidR="00DA24E8" w:rsidRDefault="00DA24E8" w:rsidP="00DA24E8">
      <w:pPr>
        <w:pStyle w:val="a0"/>
        <w:ind w:leftChars="200" w:left="480"/>
      </w:pPr>
      <w:r>
        <w:t xml:space="preserve">        }  </w:t>
      </w:r>
    </w:p>
    <w:p w14:paraId="78004995" w14:textId="77777777" w:rsidR="00DA24E8" w:rsidRDefault="00DA24E8" w:rsidP="00DA24E8">
      <w:pPr>
        <w:pStyle w:val="a0"/>
        <w:ind w:leftChars="200" w:left="480"/>
      </w:pPr>
      <w:r>
        <w:t xml:space="preserve">          </w:t>
      </w:r>
    </w:p>
    <w:p w14:paraId="3E13C1A8" w14:textId="77777777" w:rsidR="00DA24E8" w:rsidRDefault="00DA24E8" w:rsidP="00DA24E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数组的长度（包括划分点）</w:t>
      </w:r>
      <w:r>
        <w:rPr>
          <w:rFonts w:hint="eastAsia"/>
        </w:rPr>
        <w:t xml:space="preserve">  </w:t>
      </w:r>
    </w:p>
    <w:p w14:paraId="16F90C7F" w14:textId="77777777" w:rsidR="00DA24E8" w:rsidRDefault="00DA24E8" w:rsidP="00DA24E8">
      <w:pPr>
        <w:pStyle w:val="a0"/>
        <w:ind w:leftChars="200" w:left="480"/>
      </w:pPr>
      <w:r>
        <w:t xml:space="preserve">        return loc + </w:t>
      </w:r>
      <w:proofErr w:type="gramStart"/>
      <w:r>
        <w:t>1;</w:t>
      </w:r>
      <w:proofErr w:type="gramEnd"/>
      <w:r>
        <w:t xml:space="preserve">  </w:t>
      </w:r>
    </w:p>
    <w:p w14:paraId="4AA9FD3B" w14:textId="60E53545" w:rsidR="003A6F88" w:rsidRDefault="00DA24E8" w:rsidP="003A6F88">
      <w:pPr>
        <w:pStyle w:val="a0"/>
        <w:ind w:leftChars="200" w:left="480"/>
        <w:rPr>
          <w:rFonts w:hint="eastAsia"/>
        </w:rPr>
      </w:pPr>
      <w:r>
        <w:t xml:space="preserve">    }  </w:t>
      </w:r>
    </w:p>
    <w:p w14:paraId="189BB77F" w14:textId="077D4C15" w:rsidR="00DD071A" w:rsidRDefault="00DA24E8" w:rsidP="00DA24E8">
      <w:pPr>
        <w:pStyle w:val="a0"/>
        <w:ind w:leftChars="200" w:left="480"/>
      </w:pPr>
      <w:r>
        <w:lastRenderedPageBreak/>
        <w:t>};</w:t>
      </w:r>
    </w:p>
    <w:p w14:paraId="3F00F2D8" w14:textId="6D6AEBA5" w:rsidR="003A6F88" w:rsidRDefault="003A6F88" w:rsidP="003A6F88">
      <w:pPr>
        <w:pStyle w:val="a0"/>
        <w:ind w:firstLine="420"/>
        <w:rPr>
          <w:rFonts w:hint="eastAsia"/>
        </w:rPr>
      </w:pPr>
      <w:r w:rsidRPr="003A6F88">
        <w:rPr>
          <w:rFonts w:hint="eastAsia"/>
        </w:rPr>
        <w:t>需要注意的是，这个算法假设题目描述的条件总是成立，即总能找到一个划分点使得</w:t>
      </w:r>
      <w:proofErr w:type="gramStart"/>
      <w:r w:rsidRPr="003A6F88">
        <w:rPr>
          <w:rFonts w:hint="eastAsia"/>
        </w:rPr>
        <w:t>左侧子</w:t>
      </w:r>
      <w:proofErr w:type="gramEnd"/>
      <w:r w:rsidRPr="003A6F88">
        <w:rPr>
          <w:rFonts w:hint="eastAsia"/>
        </w:rPr>
        <w:t>数组的最大值小于等于</w:t>
      </w:r>
      <w:proofErr w:type="gramStart"/>
      <w:r w:rsidRPr="003A6F88">
        <w:rPr>
          <w:rFonts w:hint="eastAsia"/>
        </w:rPr>
        <w:t>右侧子</w:t>
      </w:r>
      <w:proofErr w:type="gramEnd"/>
      <w:r w:rsidRPr="003A6F88">
        <w:rPr>
          <w:rFonts w:hint="eastAsia"/>
        </w:rPr>
        <w:t>数组的最小值。如果输入不满足这个条件，那么这个算法可能不会返回正确的结果。在实际应用中，可能需要增加一些检查来确保输入的有效性。</w:t>
      </w:r>
    </w:p>
    <w:p w14:paraId="60C68337" w14:textId="77777777" w:rsidR="00DD071A" w:rsidRDefault="00DD071A" w:rsidP="00DD071A">
      <w:pPr>
        <w:pStyle w:val="a0"/>
        <w:rPr>
          <w:rFonts w:hint="eastAsia"/>
        </w:rPr>
      </w:pPr>
      <w:r>
        <w:tab/>
      </w: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46077180" w14:textId="3AA4BA0F" w:rsidR="00DD071A" w:rsidRPr="00DD071A" w:rsidRDefault="00DD071A" w:rsidP="00DD071A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sectPr w:rsidR="00DD071A" w:rsidRPr="00DD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498F" w14:textId="77777777" w:rsidR="001F33AE" w:rsidRDefault="001F33AE" w:rsidP="001B7799">
      <w:pPr>
        <w:spacing w:line="240" w:lineRule="auto"/>
      </w:pPr>
      <w:r>
        <w:separator/>
      </w:r>
    </w:p>
  </w:endnote>
  <w:endnote w:type="continuationSeparator" w:id="0">
    <w:p w14:paraId="37B6D8EF" w14:textId="77777777" w:rsidR="001F33AE" w:rsidRDefault="001F33AE" w:rsidP="001B7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A1FA" w14:textId="77777777" w:rsidR="001F33AE" w:rsidRDefault="001F33AE" w:rsidP="001B7799">
      <w:pPr>
        <w:spacing w:line="240" w:lineRule="auto"/>
      </w:pPr>
      <w:r>
        <w:separator/>
      </w:r>
    </w:p>
  </w:footnote>
  <w:footnote w:type="continuationSeparator" w:id="0">
    <w:p w14:paraId="2472C89A" w14:textId="77777777" w:rsidR="001F33AE" w:rsidRDefault="001F33AE" w:rsidP="001B77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82F9C"/>
    <w:multiLevelType w:val="hybridMultilevel"/>
    <w:tmpl w:val="93EA0AC8"/>
    <w:lvl w:ilvl="0" w:tplc="6108D31C">
      <w:start w:val="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47070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E"/>
    <w:rsid w:val="001B7799"/>
    <w:rsid w:val="001F33AE"/>
    <w:rsid w:val="003A4D39"/>
    <w:rsid w:val="003A6F88"/>
    <w:rsid w:val="004F28CE"/>
    <w:rsid w:val="0058087E"/>
    <w:rsid w:val="00895B11"/>
    <w:rsid w:val="0090642B"/>
    <w:rsid w:val="00AE74C7"/>
    <w:rsid w:val="00B9319A"/>
    <w:rsid w:val="00D3123C"/>
    <w:rsid w:val="00DA24E8"/>
    <w:rsid w:val="00DD071A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93238"/>
  <w15:chartTrackingRefBased/>
  <w15:docId w15:val="{D0BC289C-E040-4078-8325-9C12EC93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B77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B779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77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B7799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3A4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8</cp:revision>
  <dcterms:created xsi:type="dcterms:W3CDTF">2024-04-05T17:08:00Z</dcterms:created>
  <dcterms:modified xsi:type="dcterms:W3CDTF">2024-04-05T17:20:00Z</dcterms:modified>
</cp:coreProperties>
</file>