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0FB1" w14:textId="77777777" w:rsidR="00A94D9B" w:rsidRDefault="00A94D9B" w:rsidP="00D14231">
      <w:pPr>
        <w:pStyle w:val="1"/>
      </w:pPr>
      <w:r>
        <w:rPr>
          <w:rFonts w:hint="eastAsia"/>
        </w:rPr>
        <w:t>题目</w:t>
      </w:r>
    </w:p>
    <w:p w14:paraId="544ACEF1" w14:textId="77777777" w:rsidR="00A94D9B" w:rsidRDefault="00A94D9B" w:rsidP="00D14231">
      <w:r>
        <w:tab/>
      </w:r>
      <w:r>
        <w:rPr>
          <w:rFonts w:hint="eastAsia"/>
        </w:rPr>
        <w:t>给你一个字符串数组</w:t>
      </w:r>
      <w:r>
        <w:rPr>
          <w:rFonts w:hint="eastAsia"/>
        </w:rPr>
        <w:t xml:space="preserve"> tokens </w:t>
      </w:r>
      <w:r>
        <w:rPr>
          <w:rFonts w:hint="eastAsia"/>
        </w:rPr>
        <w:t>，表示一个根据</w:t>
      </w:r>
      <w:r>
        <w:rPr>
          <w:rFonts w:hint="eastAsia"/>
        </w:rPr>
        <w:t xml:space="preserve"> </w:t>
      </w:r>
      <w:r>
        <w:rPr>
          <w:rFonts w:hint="eastAsia"/>
        </w:rPr>
        <w:t>逆波兰表示法</w:t>
      </w:r>
      <w:r>
        <w:rPr>
          <w:rFonts w:hint="eastAsia"/>
        </w:rPr>
        <w:t xml:space="preserve"> </w:t>
      </w:r>
      <w:r>
        <w:rPr>
          <w:rFonts w:hint="eastAsia"/>
        </w:rPr>
        <w:t>表示的算术表达式。</w:t>
      </w:r>
    </w:p>
    <w:p w14:paraId="54F1E4FE" w14:textId="77777777" w:rsidR="00A94D9B" w:rsidRDefault="00A94D9B" w:rsidP="00D14231">
      <w:pPr>
        <w:ind w:leftChars="175" w:left="420"/>
      </w:pPr>
      <w:r>
        <w:rPr>
          <w:rFonts w:hint="eastAsia"/>
        </w:rPr>
        <w:t>请你计算该表达式。返回一个表示表达式值的整数。</w:t>
      </w:r>
    </w:p>
    <w:p w14:paraId="5EEABE43" w14:textId="77777777" w:rsidR="00A94D9B" w:rsidRDefault="00A94D9B" w:rsidP="00D14231">
      <w:pPr>
        <w:ind w:leftChars="175" w:left="420"/>
      </w:pPr>
      <w:r>
        <w:rPr>
          <w:rFonts w:hint="eastAsia"/>
        </w:rPr>
        <w:t>注意：</w:t>
      </w:r>
    </w:p>
    <w:p w14:paraId="6E91EFF2" w14:textId="77777777" w:rsidR="00A94D9B" w:rsidRDefault="00A94D9B" w:rsidP="00D14231">
      <w:pPr>
        <w:ind w:leftChars="175" w:left="420"/>
      </w:pPr>
      <w:r>
        <w:rPr>
          <w:rFonts w:hint="eastAsia"/>
        </w:rPr>
        <w:t>有效的算符为</w:t>
      </w:r>
      <w:r>
        <w:rPr>
          <w:rFonts w:hint="eastAsia"/>
        </w:rPr>
        <w:t xml:space="preserve"> '+'</w:t>
      </w:r>
      <w:r>
        <w:rPr>
          <w:rFonts w:hint="eastAsia"/>
        </w:rPr>
        <w:t>、</w:t>
      </w:r>
      <w:r>
        <w:rPr>
          <w:rFonts w:hint="eastAsia"/>
        </w:rPr>
        <w:t>'-'</w:t>
      </w:r>
      <w:r>
        <w:rPr>
          <w:rFonts w:hint="eastAsia"/>
        </w:rPr>
        <w:t>、</w:t>
      </w:r>
      <w:r>
        <w:rPr>
          <w:rFonts w:hint="eastAsia"/>
        </w:rPr>
        <w:t xml:space="preserve">'*' </w:t>
      </w:r>
      <w:r>
        <w:rPr>
          <w:rFonts w:hint="eastAsia"/>
        </w:rPr>
        <w:t>和</w:t>
      </w:r>
      <w:r>
        <w:rPr>
          <w:rFonts w:hint="eastAsia"/>
        </w:rPr>
        <w:t xml:space="preserve"> '/' </w:t>
      </w:r>
      <w:r>
        <w:rPr>
          <w:rFonts w:hint="eastAsia"/>
        </w:rPr>
        <w:t>。</w:t>
      </w:r>
    </w:p>
    <w:p w14:paraId="6FAF0E6C" w14:textId="77777777" w:rsidR="00A94D9B" w:rsidRDefault="00A94D9B" w:rsidP="00D14231">
      <w:pPr>
        <w:ind w:leftChars="175" w:left="420"/>
      </w:pPr>
      <w:r>
        <w:rPr>
          <w:rFonts w:hint="eastAsia"/>
        </w:rPr>
        <w:t>每个操作数（运算对象）都可以是一个整数或者另一个表达式。</w:t>
      </w:r>
    </w:p>
    <w:p w14:paraId="29C93AA6" w14:textId="77777777" w:rsidR="00A94D9B" w:rsidRDefault="00A94D9B" w:rsidP="00D14231">
      <w:pPr>
        <w:ind w:leftChars="175" w:left="420"/>
      </w:pPr>
      <w:r>
        <w:rPr>
          <w:rFonts w:hint="eastAsia"/>
        </w:rPr>
        <w:t>两个整数之间的除法总是</w:t>
      </w:r>
      <w:r>
        <w:rPr>
          <w:rFonts w:hint="eastAsia"/>
        </w:rPr>
        <w:t xml:space="preserve"> </w:t>
      </w:r>
      <w:r>
        <w:rPr>
          <w:rFonts w:hint="eastAsia"/>
        </w:rPr>
        <w:t>向零截断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7DBBE0F" w14:textId="77777777" w:rsidR="00A94D9B" w:rsidRDefault="00A94D9B" w:rsidP="00D14231">
      <w:pPr>
        <w:ind w:leftChars="175" w:left="420"/>
      </w:pPr>
      <w:r>
        <w:rPr>
          <w:rFonts w:hint="eastAsia"/>
        </w:rPr>
        <w:t>表达式中</w:t>
      </w:r>
      <w:proofErr w:type="gramStart"/>
      <w:r>
        <w:rPr>
          <w:rFonts w:hint="eastAsia"/>
        </w:rPr>
        <w:t>不含除零运算</w:t>
      </w:r>
      <w:proofErr w:type="gramEnd"/>
      <w:r>
        <w:rPr>
          <w:rFonts w:hint="eastAsia"/>
        </w:rPr>
        <w:t>。</w:t>
      </w:r>
    </w:p>
    <w:p w14:paraId="3417116D" w14:textId="77777777" w:rsidR="00A94D9B" w:rsidRDefault="00A94D9B" w:rsidP="00D14231">
      <w:pPr>
        <w:ind w:leftChars="175" w:left="420"/>
      </w:pPr>
      <w:r>
        <w:rPr>
          <w:rFonts w:hint="eastAsia"/>
        </w:rPr>
        <w:t>输入是一个根据逆波兰表示法表示的算术表达式。</w:t>
      </w:r>
    </w:p>
    <w:p w14:paraId="7404637A" w14:textId="77777777" w:rsidR="00A94D9B" w:rsidRDefault="00A94D9B" w:rsidP="00D14231">
      <w:pPr>
        <w:ind w:leftChars="175" w:left="420"/>
      </w:pPr>
      <w:r>
        <w:rPr>
          <w:rFonts w:hint="eastAsia"/>
        </w:rPr>
        <w:t>答案及所有中间计算结果可以用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整数表示。</w:t>
      </w:r>
    </w:p>
    <w:p w14:paraId="67693A33" w14:textId="77777777" w:rsidR="00A94D9B" w:rsidRDefault="00A94D9B" w:rsidP="00D14231">
      <w:pPr>
        <w:ind w:leftChars="175" w:left="420"/>
      </w:pPr>
      <w:r>
        <w:t xml:space="preserve"> </w:t>
      </w:r>
    </w:p>
    <w:p w14:paraId="4AEAB289" w14:textId="77777777" w:rsidR="00A94D9B" w:rsidRDefault="00A94D9B" w:rsidP="00D14231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8CFFCD9" w14:textId="77777777" w:rsidR="00A94D9B" w:rsidRDefault="00A94D9B" w:rsidP="00D14231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tokens = ["2","1","+","3","*"]</w:t>
      </w:r>
    </w:p>
    <w:p w14:paraId="4E23EAD2" w14:textId="77777777" w:rsidR="00A94D9B" w:rsidRDefault="00A94D9B" w:rsidP="00D14231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52F459E6" w14:textId="77777777" w:rsidR="00A94D9B" w:rsidRDefault="00A94D9B" w:rsidP="00D14231">
      <w:pPr>
        <w:ind w:leftChars="175" w:left="420"/>
      </w:pPr>
      <w:r>
        <w:rPr>
          <w:rFonts w:hint="eastAsia"/>
        </w:rPr>
        <w:t>解释：该算式转化为常见的中缀算术表达式为：</w:t>
      </w:r>
      <w:r>
        <w:rPr>
          <w:rFonts w:hint="eastAsia"/>
        </w:rPr>
        <w:t>((2 + 1) * 3) = 9</w:t>
      </w:r>
    </w:p>
    <w:p w14:paraId="03299DB5" w14:textId="77777777" w:rsidR="00A94D9B" w:rsidRDefault="00A94D9B" w:rsidP="00D14231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E93D15D" w14:textId="77777777" w:rsidR="00A94D9B" w:rsidRDefault="00A94D9B" w:rsidP="00D14231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tokens = ["4","13","5","/","+"]</w:t>
      </w:r>
    </w:p>
    <w:p w14:paraId="37D3C7DC" w14:textId="77777777" w:rsidR="00A94D9B" w:rsidRDefault="00A94D9B" w:rsidP="00D14231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52A7230E" w14:textId="77777777" w:rsidR="00A94D9B" w:rsidRDefault="00A94D9B" w:rsidP="00D14231">
      <w:pPr>
        <w:ind w:leftChars="175" w:left="420"/>
      </w:pPr>
      <w:r>
        <w:rPr>
          <w:rFonts w:hint="eastAsia"/>
        </w:rPr>
        <w:t>解释：该算式转化为常见的中缀算术表达式为：</w:t>
      </w:r>
      <w:r>
        <w:rPr>
          <w:rFonts w:hint="eastAsia"/>
        </w:rPr>
        <w:t>(4 + (13 / 5)) = 6</w:t>
      </w:r>
    </w:p>
    <w:p w14:paraId="70F8ABA5" w14:textId="77777777" w:rsidR="00A94D9B" w:rsidRDefault="00A94D9B" w:rsidP="00D14231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EDDD7CC" w14:textId="77777777" w:rsidR="00A94D9B" w:rsidRDefault="00A94D9B" w:rsidP="00D14231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tokens = ["10","6","9","3","+","-11","*","/","*","17","+","5","+"]</w:t>
      </w:r>
    </w:p>
    <w:p w14:paraId="6FAC7483" w14:textId="77777777" w:rsidR="00A94D9B" w:rsidRDefault="00A94D9B" w:rsidP="00D14231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22</w:t>
      </w:r>
    </w:p>
    <w:p w14:paraId="45FEC9C3" w14:textId="77777777" w:rsidR="00A94D9B" w:rsidRDefault="00A94D9B" w:rsidP="00D14231">
      <w:pPr>
        <w:ind w:leftChars="175" w:left="420"/>
      </w:pPr>
      <w:r>
        <w:rPr>
          <w:rFonts w:hint="eastAsia"/>
        </w:rPr>
        <w:t>解释：该算式转化为常见的中缀算术表达式为：</w:t>
      </w:r>
    </w:p>
    <w:p w14:paraId="5A8F2790" w14:textId="77777777" w:rsidR="00A94D9B" w:rsidRDefault="00A94D9B" w:rsidP="00D14231">
      <w:pPr>
        <w:ind w:leftChars="175" w:left="420"/>
      </w:pPr>
      <w:r>
        <w:t xml:space="preserve">  ((10 * (6 / ((9 + 3) * -11))) + 17) + 5</w:t>
      </w:r>
    </w:p>
    <w:p w14:paraId="40EDA477" w14:textId="77777777" w:rsidR="00A94D9B" w:rsidRDefault="00A94D9B" w:rsidP="00D14231">
      <w:pPr>
        <w:ind w:leftChars="175" w:left="420"/>
      </w:pPr>
      <w:r>
        <w:t>= ((10 * (6 / (12 * -11))) + 17) + 5</w:t>
      </w:r>
    </w:p>
    <w:p w14:paraId="77CB4B4F" w14:textId="77777777" w:rsidR="00A94D9B" w:rsidRDefault="00A94D9B" w:rsidP="00D14231">
      <w:pPr>
        <w:ind w:leftChars="175" w:left="420"/>
      </w:pPr>
      <w:r>
        <w:t>= ((10 * (6 / -132)) + 17) + 5</w:t>
      </w:r>
    </w:p>
    <w:p w14:paraId="4D150CFC" w14:textId="77777777" w:rsidR="00A94D9B" w:rsidRDefault="00A94D9B" w:rsidP="00D14231">
      <w:pPr>
        <w:ind w:leftChars="175" w:left="420"/>
      </w:pPr>
      <w:r>
        <w:t>= ((10 * 0) + 17) + 5</w:t>
      </w:r>
    </w:p>
    <w:p w14:paraId="3B9FFFFB" w14:textId="77777777" w:rsidR="00A94D9B" w:rsidRDefault="00A94D9B" w:rsidP="00D14231">
      <w:pPr>
        <w:ind w:leftChars="175" w:left="420"/>
      </w:pPr>
      <w:r>
        <w:t>= (0 + 17) + 5</w:t>
      </w:r>
    </w:p>
    <w:p w14:paraId="042C1143" w14:textId="77777777" w:rsidR="00A94D9B" w:rsidRDefault="00A94D9B" w:rsidP="00D14231">
      <w:pPr>
        <w:ind w:leftChars="175" w:left="420"/>
      </w:pPr>
      <w:r>
        <w:lastRenderedPageBreak/>
        <w:t>= 17 + 5</w:t>
      </w:r>
    </w:p>
    <w:p w14:paraId="299ED8FC" w14:textId="77777777" w:rsidR="00A94D9B" w:rsidRDefault="00A94D9B" w:rsidP="00D14231">
      <w:pPr>
        <w:ind w:leftChars="175" w:left="420"/>
      </w:pPr>
      <w:r>
        <w:t>= 22</w:t>
      </w:r>
    </w:p>
    <w:p w14:paraId="4DF70460" w14:textId="77777777" w:rsidR="00A94D9B" w:rsidRDefault="00A94D9B" w:rsidP="00D14231">
      <w:r>
        <w:t xml:space="preserve"> </w:t>
      </w:r>
    </w:p>
    <w:p w14:paraId="186FC5FF" w14:textId="77777777" w:rsidR="00A94D9B" w:rsidRDefault="00A94D9B" w:rsidP="00D14231">
      <w:pPr>
        <w:ind w:firstLine="420"/>
      </w:pPr>
      <w:r>
        <w:rPr>
          <w:rFonts w:hint="eastAsia"/>
        </w:rPr>
        <w:t>提示：</w:t>
      </w:r>
    </w:p>
    <w:p w14:paraId="130B896D" w14:textId="77777777" w:rsidR="00A94D9B" w:rsidRDefault="00A94D9B" w:rsidP="00D14231">
      <w:pPr>
        <w:ind w:firstLine="420"/>
      </w:pPr>
      <w:r>
        <w:t xml:space="preserve">1 &lt;= </w:t>
      </w:r>
      <w:proofErr w:type="spellStart"/>
      <w:proofErr w:type="gramStart"/>
      <w:r>
        <w:t>tokens.length</w:t>
      </w:r>
      <w:proofErr w:type="spellEnd"/>
      <w:proofErr w:type="gramEnd"/>
      <w:r>
        <w:t xml:space="preserve"> &lt;= 10</w:t>
      </w:r>
      <w:r w:rsidRPr="00AE509B">
        <w:rPr>
          <w:vertAlign w:val="superscript"/>
        </w:rPr>
        <w:t>4</w:t>
      </w:r>
    </w:p>
    <w:p w14:paraId="3CA3E082" w14:textId="77777777" w:rsidR="00A94D9B" w:rsidRDefault="00A94D9B" w:rsidP="00D14231">
      <w:pPr>
        <w:ind w:firstLine="420"/>
      </w:pPr>
      <w:r>
        <w:rPr>
          <w:rFonts w:hint="eastAsia"/>
        </w:rPr>
        <w:t>tokens[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是一个算符（</w:t>
      </w:r>
      <w:r>
        <w:rPr>
          <w:rFonts w:hint="eastAsia"/>
        </w:rPr>
        <w:t>"+"</w:t>
      </w:r>
      <w:r>
        <w:rPr>
          <w:rFonts w:hint="eastAsia"/>
        </w:rPr>
        <w:t>、</w:t>
      </w:r>
      <w:r>
        <w:rPr>
          <w:rFonts w:hint="eastAsia"/>
        </w:rPr>
        <w:t>"-"</w:t>
      </w:r>
      <w:r>
        <w:rPr>
          <w:rFonts w:hint="eastAsia"/>
        </w:rPr>
        <w:t>、</w:t>
      </w:r>
      <w:r>
        <w:rPr>
          <w:rFonts w:hint="eastAsia"/>
        </w:rPr>
        <w:t xml:space="preserve">"*" </w:t>
      </w:r>
      <w:r>
        <w:rPr>
          <w:rFonts w:hint="eastAsia"/>
        </w:rPr>
        <w:t>或</w:t>
      </w:r>
      <w:r>
        <w:rPr>
          <w:rFonts w:hint="eastAsia"/>
        </w:rPr>
        <w:t xml:space="preserve"> "/"</w:t>
      </w:r>
      <w:r>
        <w:rPr>
          <w:rFonts w:hint="eastAsia"/>
        </w:rPr>
        <w:t>），或是在范围</w:t>
      </w:r>
      <w:r>
        <w:rPr>
          <w:rFonts w:hint="eastAsia"/>
        </w:rPr>
        <w:t xml:space="preserve"> [-200, 200] </w:t>
      </w:r>
      <w:r>
        <w:rPr>
          <w:rFonts w:hint="eastAsia"/>
        </w:rPr>
        <w:t>内的一个整数</w:t>
      </w:r>
    </w:p>
    <w:p w14:paraId="75E8A0C2" w14:textId="77777777" w:rsidR="00A94D9B" w:rsidRDefault="00A94D9B" w:rsidP="00D14231">
      <w:r>
        <w:t xml:space="preserve"> </w:t>
      </w:r>
    </w:p>
    <w:p w14:paraId="786C21E4" w14:textId="77777777" w:rsidR="00A94D9B" w:rsidRDefault="00A94D9B" w:rsidP="00D14231">
      <w:pPr>
        <w:ind w:leftChars="175" w:left="420"/>
      </w:pPr>
      <w:r>
        <w:rPr>
          <w:rFonts w:hint="eastAsia"/>
        </w:rPr>
        <w:t>逆波兰表达式：</w:t>
      </w:r>
    </w:p>
    <w:p w14:paraId="675D2BED" w14:textId="77777777" w:rsidR="00A94D9B" w:rsidRPr="00AE509B" w:rsidRDefault="00A94D9B" w:rsidP="00D14231">
      <w:pPr>
        <w:ind w:leftChars="175" w:left="420"/>
      </w:pPr>
      <w:r>
        <w:rPr>
          <w:rFonts w:hint="eastAsia"/>
        </w:rPr>
        <w:t>逆波兰表达式是一种后缀表达式，所谓后缀就是指算符写在后面。</w:t>
      </w:r>
    </w:p>
    <w:p w14:paraId="7C6B05ED" w14:textId="77777777" w:rsidR="00A94D9B" w:rsidRDefault="00A94D9B" w:rsidP="00D14231">
      <w:pPr>
        <w:ind w:leftChars="175" w:left="420"/>
      </w:pPr>
      <w:r>
        <w:rPr>
          <w:rFonts w:hint="eastAsia"/>
        </w:rPr>
        <w:t>平常使用的算式则是一种中缀表达式，如</w:t>
      </w:r>
      <w:r>
        <w:rPr>
          <w:rFonts w:hint="eastAsia"/>
        </w:rPr>
        <w:t xml:space="preserve"> ( 1 + 2 ) * ( 3 + 4 ) </w:t>
      </w:r>
      <w:r>
        <w:rPr>
          <w:rFonts w:hint="eastAsia"/>
        </w:rPr>
        <w:t>。</w:t>
      </w:r>
    </w:p>
    <w:p w14:paraId="30CF4557" w14:textId="77777777" w:rsidR="00A94D9B" w:rsidRDefault="00A94D9B" w:rsidP="00D14231">
      <w:pPr>
        <w:ind w:leftChars="175" w:left="420"/>
      </w:pPr>
      <w:r>
        <w:rPr>
          <w:rFonts w:hint="eastAsia"/>
        </w:rPr>
        <w:t>该算式的逆波兰表达式写法为</w:t>
      </w:r>
      <w:r>
        <w:rPr>
          <w:rFonts w:hint="eastAsia"/>
        </w:rPr>
        <w:t xml:space="preserve"> ( ( 1 2 + ) ( 3 4 + ) * ) </w:t>
      </w:r>
      <w:r>
        <w:rPr>
          <w:rFonts w:hint="eastAsia"/>
        </w:rPr>
        <w:t>。</w:t>
      </w:r>
    </w:p>
    <w:p w14:paraId="1AA3F858" w14:textId="77777777" w:rsidR="00A94D9B" w:rsidRDefault="00A94D9B" w:rsidP="00D14231">
      <w:pPr>
        <w:ind w:leftChars="175" w:left="420"/>
      </w:pPr>
      <w:r>
        <w:rPr>
          <w:rFonts w:hint="eastAsia"/>
        </w:rPr>
        <w:t>逆波兰表达式主要有以下两个优点：</w:t>
      </w:r>
    </w:p>
    <w:p w14:paraId="1F7B045D" w14:textId="77777777" w:rsidR="00A94D9B" w:rsidRDefault="00A94D9B" w:rsidP="00D14231">
      <w:pPr>
        <w:ind w:firstLine="420"/>
      </w:pPr>
      <w:r w:rsidRPr="006E4A2A">
        <w:rPr>
          <w:rFonts w:hint="eastAsia"/>
          <w:color w:val="FF0000"/>
        </w:rPr>
        <w:t>去掉括号后表达式无歧义</w:t>
      </w:r>
      <w:r>
        <w:rPr>
          <w:rFonts w:hint="eastAsia"/>
        </w:rPr>
        <w:t>，上式即便写成</w:t>
      </w:r>
      <w:r>
        <w:rPr>
          <w:rFonts w:hint="eastAsia"/>
        </w:rPr>
        <w:t xml:space="preserve"> 1 2 + 3 4 + * </w:t>
      </w:r>
      <w:r>
        <w:rPr>
          <w:rFonts w:hint="eastAsia"/>
        </w:rPr>
        <w:t>也可以依据次序计算出正确结果。</w:t>
      </w:r>
    </w:p>
    <w:p w14:paraId="4D6326B2" w14:textId="77777777" w:rsidR="00A94D9B" w:rsidRDefault="00A94D9B" w:rsidP="00D14231">
      <w:pPr>
        <w:ind w:firstLine="420"/>
      </w:pPr>
      <w:r w:rsidRPr="006E4A2A">
        <w:rPr>
          <w:rFonts w:hint="eastAsia"/>
          <w:color w:val="FF0000"/>
        </w:rPr>
        <w:t>适合用</w:t>
      </w:r>
      <w:proofErr w:type="gramStart"/>
      <w:r w:rsidRPr="006E4A2A">
        <w:rPr>
          <w:rFonts w:hint="eastAsia"/>
          <w:color w:val="FF0000"/>
        </w:rPr>
        <w:t>栈</w:t>
      </w:r>
      <w:proofErr w:type="gramEnd"/>
      <w:r w:rsidRPr="006E4A2A">
        <w:rPr>
          <w:rFonts w:hint="eastAsia"/>
          <w:color w:val="FF0000"/>
        </w:rPr>
        <w:t>操作运算</w:t>
      </w:r>
      <w:r>
        <w:rPr>
          <w:rFonts w:hint="eastAsia"/>
        </w:rPr>
        <w:t>：遇到数字则入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；遇到算符则取出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顶两个数字进行计算，并将结果压入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14:paraId="4EDBB3E2" w14:textId="77777777" w:rsidR="00A94D9B" w:rsidRDefault="00A94D9B" w:rsidP="00D14231">
      <w:pPr>
        <w:pStyle w:val="a0"/>
        <w:spacing w:after="0"/>
      </w:pPr>
      <w:r>
        <w:tab/>
      </w:r>
      <w:r w:rsidRPr="00A94D9B">
        <w:rPr>
          <w:rFonts w:hint="eastAsia"/>
        </w:rPr>
        <w:t>注意：本题与主站</w:t>
      </w:r>
      <w:r w:rsidRPr="00A94D9B">
        <w:rPr>
          <w:rFonts w:hint="eastAsia"/>
        </w:rPr>
        <w:t xml:space="preserve"> 150 </w:t>
      </w:r>
      <w:r w:rsidRPr="00A94D9B">
        <w:rPr>
          <w:rFonts w:hint="eastAsia"/>
        </w:rPr>
        <w:t>题相同：</w:t>
      </w:r>
    </w:p>
    <w:p w14:paraId="2C950A93" w14:textId="1FEE1936" w:rsidR="00A94D9B" w:rsidRDefault="00A94D9B" w:rsidP="00D14231">
      <w:pPr>
        <w:pStyle w:val="a0"/>
        <w:spacing w:after="0"/>
        <w:ind w:firstLine="420"/>
      </w:pPr>
      <w:hyperlink r:id="rId6" w:history="1">
        <w:r w:rsidRPr="0056646B">
          <w:rPr>
            <w:rStyle w:val="a9"/>
            <w:rFonts w:hint="eastAsia"/>
          </w:rPr>
          <w:t>https://leetcode-cn.com/problems/evaluate-reverse-polish-notation/</w:t>
        </w:r>
      </w:hyperlink>
    </w:p>
    <w:p w14:paraId="16B1C170" w14:textId="77777777" w:rsidR="00A94D9B" w:rsidRPr="00A94D9B" w:rsidRDefault="00A94D9B" w:rsidP="00D14231">
      <w:pPr>
        <w:pStyle w:val="a0"/>
        <w:spacing w:after="0"/>
        <w:ind w:firstLine="420"/>
        <w:rPr>
          <w:rFonts w:hint="eastAsia"/>
        </w:rPr>
      </w:pPr>
    </w:p>
    <w:p w14:paraId="6FD05C5E" w14:textId="77777777" w:rsidR="00A94D9B" w:rsidRDefault="00A94D9B" w:rsidP="00D14231">
      <w:pPr>
        <w:pStyle w:val="1"/>
      </w:pPr>
      <w:r>
        <w:rPr>
          <w:rFonts w:hint="eastAsia"/>
        </w:rPr>
        <w:t>分析</w:t>
      </w:r>
    </w:p>
    <w:p w14:paraId="27747CF5" w14:textId="77777777" w:rsidR="00A94D9B" w:rsidRDefault="00A94D9B" w:rsidP="00D14231">
      <w:pPr>
        <w:pStyle w:val="2"/>
      </w:pPr>
      <w:r>
        <w:t>方法</w:t>
      </w:r>
      <w:proofErr w:type="gramStart"/>
      <w:r>
        <w:t>一</w:t>
      </w:r>
      <w:proofErr w:type="gramEnd"/>
      <w:r>
        <w:t>：</w:t>
      </w:r>
      <w:proofErr w:type="gramStart"/>
      <w:r>
        <w:t>栈</w:t>
      </w:r>
      <w:proofErr w:type="gramEnd"/>
    </w:p>
    <w:p w14:paraId="3AEA91C1" w14:textId="77777777" w:rsidR="00A94D9B" w:rsidRDefault="00A94D9B" w:rsidP="00D14231">
      <w:r>
        <w:tab/>
      </w:r>
      <w:r>
        <w:t>思路：</w:t>
      </w:r>
    </w:p>
    <w:p w14:paraId="53E66F48" w14:textId="77777777" w:rsidR="00A94D9B" w:rsidRDefault="00A94D9B" w:rsidP="00D14231">
      <w:pPr>
        <w:pStyle w:val="a0"/>
        <w:spacing w:after="0"/>
      </w:pPr>
      <w:r>
        <w:tab/>
      </w:r>
      <w:r>
        <w:t>代码：</w:t>
      </w:r>
    </w:p>
    <w:p w14:paraId="4A47F2A6" w14:textId="77777777" w:rsidR="00A94D9B" w:rsidRDefault="00A94D9B" w:rsidP="00D14231">
      <w:pPr>
        <w:pStyle w:val="a0"/>
        <w:spacing w:after="0"/>
      </w:pPr>
      <w:r>
        <w:tab/>
        <w:t>class Solution {</w:t>
      </w:r>
    </w:p>
    <w:p w14:paraId="4534ADCF" w14:textId="77777777" w:rsidR="00A94D9B" w:rsidRDefault="00A94D9B" w:rsidP="00D14231">
      <w:pPr>
        <w:pStyle w:val="a0"/>
        <w:spacing w:after="0"/>
        <w:ind w:leftChars="200" w:left="480"/>
      </w:pPr>
      <w:r>
        <w:t>public:</w:t>
      </w:r>
    </w:p>
    <w:p w14:paraId="10FCC06F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int </w:t>
      </w:r>
      <w:proofErr w:type="spellStart"/>
      <w:r>
        <w:t>evalRPN</w:t>
      </w:r>
      <w:proofErr w:type="spellEnd"/>
      <w:r>
        <w:t>(vector&lt;string&gt;&amp; tokens) {</w:t>
      </w:r>
    </w:p>
    <w:p w14:paraId="4B6F1AD2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t xml:space="preserve">        stack&lt;int&gt; </w:t>
      </w:r>
      <w:proofErr w:type="spellStart"/>
      <w:r>
        <w:rPr>
          <w:rFonts w:hint="eastAsia"/>
        </w:rPr>
        <w:t>numStack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用于存放数字的</w:t>
      </w:r>
      <w:proofErr w:type="gramStart"/>
      <w:r>
        <w:rPr>
          <w:rFonts w:hint="eastAsia"/>
        </w:rPr>
        <w:t>栈</w:t>
      </w:r>
      <w:proofErr w:type="gramEnd"/>
    </w:p>
    <w:p w14:paraId="0064C27C" w14:textId="77777777" w:rsidR="00A94D9B" w:rsidRDefault="00A94D9B" w:rsidP="00D14231">
      <w:pPr>
        <w:pStyle w:val="a0"/>
        <w:spacing w:after="0"/>
        <w:ind w:leftChars="200" w:left="480"/>
      </w:pPr>
    </w:p>
    <w:p w14:paraId="3485BA82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遍历</w:t>
      </w:r>
      <w:r>
        <w:rPr>
          <w:rFonts w:hint="eastAsia"/>
        </w:rPr>
        <w:t xml:space="preserve"> tokens</w:t>
      </w:r>
    </w:p>
    <w:p w14:paraId="0950CE32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for (string </w:t>
      </w:r>
      <w:proofErr w:type="gramStart"/>
      <w:r>
        <w:t>token :</w:t>
      </w:r>
      <w:proofErr w:type="gramEnd"/>
      <w:r>
        <w:t xml:space="preserve"> tokens) {</w:t>
      </w:r>
    </w:p>
    <w:p w14:paraId="7C03022B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isOperator</w:t>
      </w:r>
      <w:proofErr w:type="spellEnd"/>
      <w:r>
        <w:rPr>
          <w:rFonts w:hint="eastAsia"/>
        </w:rPr>
        <w:t xml:space="preserve">(token)) { // </w:t>
      </w:r>
      <w:r>
        <w:rPr>
          <w:rFonts w:hint="eastAsia"/>
        </w:rPr>
        <w:t>如果是运算符</w:t>
      </w:r>
    </w:p>
    <w:p w14:paraId="1A7719B2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中弹出两个数字</w:t>
      </w:r>
    </w:p>
    <w:p w14:paraId="66216EB2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    int num2 = </w:t>
      </w:r>
      <w:proofErr w:type="spellStart"/>
      <w:proofErr w:type="gramStart"/>
      <w:r>
        <w:t>numStack.top</w:t>
      </w:r>
      <w:proofErr w:type="spellEnd"/>
      <w:r>
        <w:t>(</w:t>
      </w:r>
      <w:proofErr w:type="gramEnd"/>
      <w:r>
        <w:t>);</w:t>
      </w:r>
    </w:p>
    <w:p w14:paraId="2BA082E0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    </w:t>
      </w:r>
      <w:proofErr w:type="spellStart"/>
      <w:proofErr w:type="gramStart"/>
      <w:r>
        <w:t>numStack.pop</w:t>
      </w:r>
      <w:proofErr w:type="spellEnd"/>
      <w:r>
        <w:t>(</w:t>
      </w:r>
      <w:proofErr w:type="gramEnd"/>
      <w:r>
        <w:t>);</w:t>
      </w:r>
    </w:p>
    <w:p w14:paraId="47C9878B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    int num1 = </w:t>
      </w:r>
      <w:proofErr w:type="spellStart"/>
      <w:proofErr w:type="gramStart"/>
      <w:r>
        <w:t>numStack.top</w:t>
      </w:r>
      <w:proofErr w:type="spellEnd"/>
      <w:r>
        <w:t>(</w:t>
      </w:r>
      <w:proofErr w:type="gramEnd"/>
      <w:r>
        <w:t>);</w:t>
      </w:r>
    </w:p>
    <w:p w14:paraId="1961B3DE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    </w:t>
      </w:r>
      <w:proofErr w:type="spellStart"/>
      <w:proofErr w:type="gramStart"/>
      <w:r>
        <w:t>numStack.pop</w:t>
      </w:r>
      <w:proofErr w:type="spellEnd"/>
      <w:r>
        <w:t>(</w:t>
      </w:r>
      <w:proofErr w:type="gramEnd"/>
      <w:r>
        <w:t>);</w:t>
      </w:r>
    </w:p>
    <w:p w14:paraId="543E135B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计算结果并将结果入</w:t>
      </w:r>
      <w:proofErr w:type="gramStart"/>
      <w:r>
        <w:rPr>
          <w:rFonts w:hint="eastAsia"/>
        </w:rPr>
        <w:t>栈</w:t>
      </w:r>
      <w:proofErr w:type="gramEnd"/>
    </w:p>
    <w:p w14:paraId="6C795D60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    int result = </w:t>
      </w:r>
      <w:proofErr w:type="gramStart"/>
      <w:r>
        <w:t>calculate(</w:t>
      </w:r>
      <w:proofErr w:type="gramEnd"/>
      <w:r>
        <w:t>num1, num2, token);</w:t>
      </w:r>
    </w:p>
    <w:p w14:paraId="07002B7B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    </w:t>
      </w:r>
      <w:proofErr w:type="spellStart"/>
      <w:r>
        <w:t>numStack.push</w:t>
      </w:r>
      <w:proofErr w:type="spellEnd"/>
      <w:r>
        <w:t>(result);</w:t>
      </w:r>
    </w:p>
    <w:p w14:paraId="2C90CE0C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t xml:space="preserve">            } else { // </w:t>
      </w:r>
      <w:r>
        <w:rPr>
          <w:rFonts w:hint="eastAsia"/>
        </w:rPr>
        <w:t>如果是数字</w:t>
      </w:r>
    </w:p>
    <w:p w14:paraId="4A3D7D52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将数字转换为整数并入</w:t>
      </w:r>
      <w:proofErr w:type="gramStart"/>
      <w:r>
        <w:rPr>
          <w:rFonts w:hint="eastAsia"/>
        </w:rPr>
        <w:t>栈</w:t>
      </w:r>
      <w:proofErr w:type="gramEnd"/>
    </w:p>
    <w:p w14:paraId="33FDA043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    </w:t>
      </w:r>
      <w:proofErr w:type="spellStart"/>
      <w:r>
        <w:t>numStack.push</w:t>
      </w:r>
      <w:proofErr w:type="spellEnd"/>
      <w:r>
        <w:t>(</w:t>
      </w:r>
      <w:proofErr w:type="spellStart"/>
      <w:r>
        <w:t>stoi</w:t>
      </w:r>
      <w:proofErr w:type="spellEnd"/>
      <w:r>
        <w:t>(token));</w:t>
      </w:r>
    </w:p>
    <w:p w14:paraId="23F9EC47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}</w:t>
      </w:r>
    </w:p>
    <w:p w14:paraId="45EA33A3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}</w:t>
      </w:r>
    </w:p>
    <w:p w14:paraId="44CBD7DF" w14:textId="77777777" w:rsidR="00A94D9B" w:rsidRDefault="00A94D9B" w:rsidP="00D14231">
      <w:pPr>
        <w:pStyle w:val="a0"/>
        <w:spacing w:after="0"/>
        <w:ind w:leftChars="200" w:left="480"/>
      </w:pPr>
    </w:p>
    <w:p w14:paraId="5B254FD1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顶元素，即为计算结果</w:t>
      </w:r>
    </w:p>
    <w:p w14:paraId="4173DB8B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return </w:t>
      </w:r>
      <w:proofErr w:type="spellStart"/>
      <w:proofErr w:type="gramStart"/>
      <w:r>
        <w:t>numStack.top</w:t>
      </w:r>
      <w:proofErr w:type="spellEnd"/>
      <w:r>
        <w:t>(</w:t>
      </w:r>
      <w:proofErr w:type="gramEnd"/>
      <w:r>
        <w:t>);</w:t>
      </w:r>
    </w:p>
    <w:p w14:paraId="14BA3C70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}</w:t>
      </w:r>
    </w:p>
    <w:p w14:paraId="47AD5F77" w14:textId="77777777" w:rsidR="00A94D9B" w:rsidRDefault="00A94D9B" w:rsidP="00D14231">
      <w:pPr>
        <w:pStyle w:val="a0"/>
        <w:spacing w:after="0"/>
        <w:ind w:leftChars="200" w:left="480"/>
      </w:pPr>
    </w:p>
    <w:p w14:paraId="61343CB5" w14:textId="77777777" w:rsidR="00A94D9B" w:rsidRDefault="00A94D9B" w:rsidP="00D14231">
      <w:pPr>
        <w:pStyle w:val="a0"/>
        <w:spacing w:after="0"/>
        <w:ind w:leftChars="200" w:left="480"/>
      </w:pPr>
      <w:r>
        <w:t>private:</w:t>
      </w:r>
    </w:p>
    <w:p w14:paraId="2C09DBD9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判断是否为运算符</w:t>
      </w:r>
    </w:p>
    <w:p w14:paraId="1143E37C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string&amp; token) {</w:t>
      </w:r>
    </w:p>
    <w:p w14:paraId="747AC2BE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return token == "+" || token == "-" || token == "*" || token == "/";</w:t>
      </w:r>
    </w:p>
    <w:p w14:paraId="248DE3CB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}</w:t>
      </w:r>
    </w:p>
    <w:p w14:paraId="7268A475" w14:textId="77777777" w:rsidR="00A94D9B" w:rsidRDefault="00A94D9B" w:rsidP="00D14231">
      <w:pPr>
        <w:pStyle w:val="a0"/>
        <w:spacing w:after="0"/>
        <w:ind w:leftChars="200" w:left="480"/>
      </w:pPr>
    </w:p>
    <w:p w14:paraId="337A01CF" w14:textId="77777777" w:rsidR="00A94D9B" w:rsidRDefault="00A94D9B" w:rsidP="00D14231">
      <w:pPr>
        <w:pStyle w:val="a0"/>
        <w:spacing w:after="0"/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根据运算符计算结果</w:t>
      </w:r>
    </w:p>
    <w:p w14:paraId="6AA42BDA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int </w:t>
      </w:r>
      <w:proofErr w:type="gramStart"/>
      <w:r>
        <w:t>calculate(</w:t>
      </w:r>
      <w:proofErr w:type="gramEnd"/>
      <w:r>
        <w:t>int num1, int num2, string&amp; op) {</w:t>
      </w:r>
    </w:p>
    <w:p w14:paraId="3733393D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if (op == "+") {</w:t>
      </w:r>
    </w:p>
    <w:p w14:paraId="4327BA58" w14:textId="77777777" w:rsidR="00A94D9B" w:rsidRDefault="00A94D9B" w:rsidP="00D14231">
      <w:pPr>
        <w:pStyle w:val="a0"/>
        <w:spacing w:after="0"/>
        <w:ind w:leftChars="200" w:left="480"/>
      </w:pPr>
      <w:r>
        <w:lastRenderedPageBreak/>
        <w:t xml:space="preserve">            return num1 + num2;</w:t>
      </w:r>
    </w:p>
    <w:p w14:paraId="66248BFF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} else if (op == "-") {</w:t>
      </w:r>
    </w:p>
    <w:p w14:paraId="231BA129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return num1 - num2;</w:t>
      </w:r>
    </w:p>
    <w:p w14:paraId="76026E78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} else if (op == "*") {</w:t>
      </w:r>
    </w:p>
    <w:p w14:paraId="5654E3DC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return num1 * num2;</w:t>
      </w:r>
    </w:p>
    <w:p w14:paraId="11B648EA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} else if (op == "/") {</w:t>
      </w:r>
    </w:p>
    <w:p w14:paraId="1917F241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    return num1 / num2;</w:t>
      </w:r>
    </w:p>
    <w:p w14:paraId="46B578C3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}</w:t>
      </w:r>
    </w:p>
    <w:p w14:paraId="3AE69FD1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    return 0;</w:t>
      </w:r>
    </w:p>
    <w:p w14:paraId="3C8DD9A3" w14:textId="77777777" w:rsidR="00A94D9B" w:rsidRDefault="00A94D9B" w:rsidP="00D14231">
      <w:pPr>
        <w:pStyle w:val="a0"/>
        <w:spacing w:after="0"/>
        <w:ind w:leftChars="200" w:left="480"/>
      </w:pPr>
      <w:r>
        <w:t xml:space="preserve">    }</w:t>
      </w:r>
    </w:p>
    <w:p w14:paraId="28E30B59" w14:textId="77777777" w:rsidR="00A94D9B" w:rsidRDefault="00A94D9B" w:rsidP="00D14231">
      <w:pPr>
        <w:pStyle w:val="a0"/>
        <w:spacing w:after="0"/>
        <w:ind w:leftChars="200" w:left="480"/>
      </w:pPr>
      <w:r>
        <w:t>};</w:t>
      </w:r>
    </w:p>
    <w:p w14:paraId="29371399" w14:textId="77777777" w:rsidR="00A94D9B" w:rsidRDefault="00A94D9B" w:rsidP="00D14231">
      <w:pPr>
        <w:pStyle w:val="a0"/>
        <w:spacing w:after="0"/>
        <w:ind w:firstLine="420"/>
      </w:pPr>
      <w:r>
        <w:rPr>
          <w:rFonts w:hint="eastAsia"/>
        </w:rPr>
        <w:t>复杂度分析：</w:t>
      </w:r>
    </w:p>
    <w:p w14:paraId="40F7AC40" w14:textId="77777777" w:rsidR="00A94D9B" w:rsidRDefault="00A94D9B" w:rsidP="00D14231">
      <w:pPr>
        <w:pStyle w:val="a0"/>
        <w:spacing w:after="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tokens</w:t>
      </w:r>
      <w:r>
        <w:rPr>
          <w:rFonts w:hint="eastAsia"/>
        </w:rPr>
        <w:t>的长度。需要遍历数组</w:t>
      </w:r>
      <w:r>
        <w:rPr>
          <w:rFonts w:hint="eastAsia"/>
        </w:rPr>
        <w:t>tokens</w:t>
      </w:r>
      <w:r>
        <w:rPr>
          <w:rFonts w:hint="eastAsia"/>
        </w:rPr>
        <w:t>一次，计算逆波兰表达式的值。</w:t>
      </w:r>
    </w:p>
    <w:p w14:paraId="7897DAA7" w14:textId="77777777" w:rsidR="00A94D9B" w:rsidRPr="00EE3820" w:rsidRDefault="00A94D9B" w:rsidP="00D14231">
      <w:pPr>
        <w:pStyle w:val="a0"/>
        <w:spacing w:after="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tokens</w:t>
      </w:r>
      <w:r>
        <w:rPr>
          <w:rFonts w:hint="eastAsia"/>
        </w:rPr>
        <w:t>的长度。使用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存储计算过程中的数，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内元素个数不会超过逆波兰表达式的长度。</w:t>
      </w:r>
    </w:p>
    <w:p w14:paraId="25E5F7F1" w14:textId="3E773582" w:rsidR="00A94D9B" w:rsidRPr="00A94D9B" w:rsidRDefault="00A94D9B" w:rsidP="00D14231"/>
    <w:sectPr w:rsidR="00A94D9B" w:rsidRPr="00A94D9B" w:rsidSect="0093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30FF" w14:textId="77777777" w:rsidR="00933E35" w:rsidRDefault="00933E35" w:rsidP="00A94D9B">
      <w:pPr>
        <w:spacing w:line="240" w:lineRule="auto"/>
      </w:pPr>
      <w:r>
        <w:separator/>
      </w:r>
    </w:p>
  </w:endnote>
  <w:endnote w:type="continuationSeparator" w:id="0">
    <w:p w14:paraId="4B3FF42C" w14:textId="77777777" w:rsidR="00933E35" w:rsidRDefault="00933E35" w:rsidP="00A94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B923" w14:textId="77777777" w:rsidR="00933E35" w:rsidRDefault="00933E35" w:rsidP="00A94D9B">
      <w:pPr>
        <w:spacing w:line="240" w:lineRule="auto"/>
      </w:pPr>
      <w:r>
        <w:separator/>
      </w:r>
    </w:p>
  </w:footnote>
  <w:footnote w:type="continuationSeparator" w:id="0">
    <w:p w14:paraId="713CBA16" w14:textId="77777777" w:rsidR="00933E35" w:rsidRDefault="00933E35" w:rsidP="00A94D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E0"/>
    <w:rsid w:val="005B33E0"/>
    <w:rsid w:val="006D77AF"/>
    <w:rsid w:val="00933E35"/>
    <w:rsid w:val="00A94D9B"/>
    <w:rsid w:val="00D14231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43FDD"/>
  <w15:chartTrackingRefBased/>
  <w15:docId w15:val="{541824A7-FB9C-4BF0-B606-4F35EC0D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94D9B"/>
    <w:pPr>
      <w:widowControl w:val="0"/>
      <w:spacing w:line="360" w:lineRule="auto"/>
    </w:pPr>
    <w:rPr>
      <w:rFonts w:ascii="Times New Roman" w:eastAsia="仿宋" w:hAnsi="Times New Roman"/>
      <w:sz w:val="24"/>
      <w14:ligatures w14:val="none"/>
    </w:rPr>
  </w:style>
  <w:style w:type="paragraph" w:styleId="1">
    <w:name w:val="heading 1"/>
    <w:basedOn w:val="a"/>
    <w:next w:val="a"/>
    <w:link w:val="10"/>
    <w:qFormat/>
    <w:rsid w:val="006D77AF"/>
    <w:pPr>
      <w:keepNext/>
      <w:keepLines/>
      <w:outlineLvl w:val="0"/>
    </w:pPr>
    <w:rPr>
      <w:rFonts w:eastAsia="Adobe 仿宋 Std R"/>
      <w:b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nhideWhenUsed/>
    <w:qFormat/>
    <w:rsid w:val="00E412F8"/>
    <w:pPr>
      <w:keepNext/>
      <w:keepLines/>
      <w:outlineLvl w:val="1"/>
    </w:pPr>
    <w:rPr>
      <w:rFonts w:eastAsia="Adobe 仿宋 Std R" w:cstheme="majorBidi"/>
      <w:b/>
      <w:bCs/>
      <w:sz w:val="28"/>
      <w:szCs w:val="3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qFormat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qFormat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A94D9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Adobe 仿宋 Std R"/>
      <w:sz w:val="18"/>
      <w:szCs w:val="18"/>
      <w14:ligatures w14:val="standardContextual"/>
    </w:rPr>
  </w:style>
  <w:style w:type="character" w:customStyle="1" w:styleId="a5">
    <w:name w:val="页眉 字符"/>
    <w:basedOn w:val="a1"/>
    <w:link w:val="a4"/>
    <w:uiPriority w:val="99"/>
    <w:rsid w:val="00A94D9B"/>
    <w:rPr>
      <w:rFonts w:ascii="Times New Roman" w:eastAsia="Adobe 仿宋 Std R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4D9B"/>
    <w:pPr>
      <w:tabs>
        <w:tab w:val="center" w:pos="4153"/>
        <w:tab w:val="right" w:pos="8306"/>
      </w:tabs>
      <w:snapToGrid w:val="0"/>
      <w:spacing w:line="240" w:lineRule="auto"/>
    </w:pPr>
    <w:rPr>
      <w:rFonts w:eastAsia="Adobe 仿宋 Std R"/>
      <w:sz w:val="18"/>
      <w:szCs w:val="18"/>
      <w14:ligatures w14:val="standardContextual"/>
    </w:rPr>
  </w:style>
  <w:style w:type="character" w:customStyle="1" w:styleId="a7">
    <w:name w:val="页脚 字符"/>
    <w:basedOn w:val="a1"/>
    <w:link w:val="a6"/>
    <w:uiPriority w:val="99"/>
    <w:rsid w:val="00A94D9B"/>
    <w:rPr>
      <w:rFonts w:ascii="Times New Roman" w:eastAsia="Adobe 仿宋 Std R" w:hAnsi="Times New Roman"/>
      <w:sz w:val="18"/>
      <w:szCs w:val="18"/>
    </w:rPr>
  </w:style>
  <w:style w:type="paragraph" w:styleId="a0">
    <w:name w:val="Body Text"/>
    <w:basedOn w:val="a"/>
    <w:link w:val="a8"/>
    <w:uiPriority w:val="99"/>
    <w:semiHidden/>
    <w:unhideWhenUsed/>
    <w:rsid w:val="00A94D9B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A94D9B"/>
    <w:rPr>
      <w:rFonts w:ascii="Times New Roman" w:eastAsia="仿宋" w:hAnsi="Times New Roman"/>
      <w:sz w:val="24"/>
      <w14:ligatures w14:val="none"/>
    </w:rPr>
  </w:style>
  <w:style w:type="character" w:styleId="a9">
    <w:name w:val="Hyperlink"/>
    <w:basedOn w:val="a1"/>
    <w:uiPriority w:val="99"/>
    <w:unhideWhenUsed/>
    <w:rsid w:val="00A94D9B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A9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evaluate-reverse-polish-nota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2024-04-07T15:49:00Z</dcterms:created>
  <dcterms:modified xsi:type="dcterms:W3CDTF">2024-04-07T15:50:00Z</dcterms:modified>
</cp:coreProperties>
</file>