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给定一个含有 n 个正整数的数组和一个正整数 target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找出该数组中满足其和 ≥ target 的长度最小的 连续子数组 [numsl, numsl+1, ..., numsr-1, numsr] ，并返回其长度。如果不存在符合条件的子数组，返回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= 7, nums = [2,3,1,2,4,3]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解释：子数组 [4,3] 是该条件下的长度最小的子数组。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= 4, nums = [1,4,4]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输入：target = 11, nums = [1,1,1,1,1,1,1,1]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target &lt;= 10</w:t>
      </w:r>
      <w:r>
        <w:rPr>
          <w:rFonts w:hint="eastAsia"/>
          <w:vertAlign w:val="superscript"/>
          <w:lang w:val="en-US" w:eastAsia="zh-CN"/>
        </w:rPr>
        <w:t>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如果你已经实现O(n)时间复杂度的解法, 请尝试设计一个O(n log(n))时间复杂度的解法。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209 题相同：https://leetcode-cn.com/problems/minimum-size-subarray-sum/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minSubArrayLen(int target, vector&lt;int&gt;&amp; 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if(nums.size()==0)return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left=0,right=0;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sum=0,ret=INT_MAX;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while(right&lt;nums.size())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sum += nums[right];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while(sum&gt;=target)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 = min(ret,right-left+1);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sum -= nums[left++];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right++;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ret==INT_MAX?0:ret;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logn)，其中n是数组的长度。需要遍历每个下标作为子数组的开始下标，遍历的时间复杂度是O(n)，对于每个开始下标，需要通过二分查找得到长度最小的子数组，二分查找得时间复杂度是(logn)，因此总时间复杂度是O(nlog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空间复杂度O(n)，其中n是数组的长度。额外创建数组sums存储前缀和。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A2C6670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8943F96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2021-10-02T05:02:39Z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