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给定整数数组 nums 和整数 k，请返回数组中第 k 个最大的元素。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请注意，你需要找的是数组排序后的第 k 个最大的元素，而不是第 k 个不同的元素。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nums.length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-104 &lt;= nums[i]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215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https://leetcode-cn.com/problems/kth-largest-element-in-an-array/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方法一：排序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方法二：堆/优先队列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std::priority_queue&lt;int,std::vector&lt;int&gt;,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std::greater&lt;int&gt; </w:t>
      </w:r>
      <w:r>
        <w:rPr>
          <w:rFonts w:hint="eastAsia" w:ascii="Times New Roman" w:hAnsi="Times New Roman"/>
          <w:lang w:val="en-US" w:eastAsia="zh-CN"/>
        </w:rPr>
        <w:t>&gt; max_queue;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另一种写法（参考LeetCode703+剑指Offer II59）：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 Solution 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int findKthLargest(vector&lt;int&gt;&amp; nums, int k) 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priority_queue&lt;int,vector&lt;int&gt;,greater&lt;int&gt;&gt; pri_que;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    pri_que.push(nums.at(i));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    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    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    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7A939C5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5D320F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347BD2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2021-08-24T15:57:12Z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