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BBF3" w14:textId="3015EF5E" w:rsidR="00635B94" w:rsidRDefault="00C8609E" w:rsidP="00C8609E">
      <w:pPr>
        <w:pStyle w:val="1"/>
      </w:pPr>
      <w:r>
        <w:rPr>
          <w:rFonts w:hint="eastAsia"/>
        </w:rPr>
        <w:t>概述</w:t>
      </w:r>
    </w:p>
    <w:p w14:paraId="548CC6F5" w14:textId="64A55AB9" w:rsidR="00C8609E" w:rsidRDefault="00C8609E" w:rsidP="00C8609E">
      <w:pPr>
        <w:pStyle w:val="1"/>
      </w:pPr>
      <w:r>
        <w:rPr>
          <w:rFonts w:hint="eastAsia"/>
        </w:rPr>
        <w:t>源码</w:t>
      </w:r>
    </w:p>
    <w:p w14:paraId="36964D4A" w14:textId="574770D2" w:rsidR="00C8609E" w:rsidRDefault="00C8609E" w:rsidP="00C8609E">
      <w:pPr>
        <w:pStyle w:val="1"/>
      </w:pPr>
      <w:r>
        <w:rPr>
          <w:rFonts w:hint="eastAsia"/>
        </w:rPr>
        <w:t>原理</w:t>
      </w:r>
    </w:p>
    <w:p w14:paraId="6AC01768" w14:textId="756C9690" w:rsidR="00C8609E" w:rsidRDefault="00C8609E" w:rsidP="00C8609E">
      <w:pPr>
        <w:pStyle w:val="2"/>
      </w:pPr>
      <w:r>
        <w:rPr>
          <w:rFonts w:hint="eastAsia"/>
        </w:rPr>
        <w:t>初始化</w:t>
      </w:r>
      <w:r>
        <w:rPr>
          <w:rFonts w:hint="eastAsia"/>
        </w:rPr>
        <w:t>InnoDB</w:t>
      </w:r>
      <w:r>
        <w:rPr>
          <w:rFonts w:hint="eastAsia"/>
        </w:rPr>
        <w:t>存储引擎</w:t>
      </w:r>
    </w:p>
    <w:p w14:paraId="61D90BB2" w14:textId="260CF4A2" w:rsidR="00D675D2" w:rsidRDefault="00D675D2" w:rsidP="00D675D2">
      <w:r>
        <w:tab/>
      </w:r>
      <w:r>
        <w:rPr>
          <w:rFonts w:hint="eastAsia"/>
        </w:rPr>
        <w:t>InnoDB</w:t>
      </w:r>
      <w:r>
        <w:rPr>
          <w:rFonts w:hint="eastAsia"/>
        </w:rPr>
        <w:t>存储引擎在初始化的时候调用函数</w:t>
      </w:r>
      <w:r>
        <w:rPr>
          <w:rFonts w:hint="eastAsia"/>
        </w:rPr>
        <w:t>innobase_start_or_create_for_mysql</w:t>
      </w:r>
      <w:r>
        <w:rPr>
          <w:rFonts w:hint="eastAsia"/>
        </w:rPr>
        <w:t>来启动</w:t>
      </w:r>
      <w:r>
        <w:rPr>
          <w:rFonts w:hint="eastAsia"/>
        </w:rPr>
        <w:t>InnoDB</w:t>
      </w:r>
      <w:r>
        <w:rPr>
          <w:rFonts w:hint="eastAsia"/>
        </w:rPr>
        <w:t>存储引擎，在该函数中</w:t>
      </w:r>
      <w:r>
        <w:rPr>
          <w:rFonts w:hint="eastAsia"/>
        </w:rPr>
        <w:t>InnoDB</w:t>
      </w:r>
      <w:r>
        <w:rPr>
          <w:rFonts w:hint="eastAsia"/>
        </w:rPr>
        <w:t>需要完成进行如下几个操作：</w:t>
      </w:r>
    </w:p>
    <w:p w14:paraId="5A11AD29" w14:textId="2F2CAD3C" w:rsidR="00D675D2" w:rsidRDefault="00D675D2" w:rsidP="00D675D2">
      <w:pPr>
        <w:pStyle w:val="a0"/>
      </w:pPr>
      <w:r>
        <w:tab/>
      </w:r>
      <w:r>
        <w:rPr>
          <w:rFonts w:hint="eastAsia"/>
        </w:rPr>
        <w:t>参数和内存初始化</w:t>
      </w:r>
    </w:p>
    <w:p w14:paraId="5FFEAC70" w14:textId="375BAF84" w:rsidR="00D675D2" w:rsidRDefault="00D675D2" w:rsidP="00D675D2">
      <w:pPr>
        <w:pStyle w:val="a0"/>
      </w:pPr>
      <w:r>
        <w:tab/>
      </w:r>
      <w:r>
        <w:rPr>
          <w:rFonts w:hint="eastAsia"/>
        </w:rPr>
        <w:t>文件的创建加载</w:t>
      </w:r>
    </w:p>
    <w:p w14:paraId="53692415" w14:textId="4661BDA0" w:rsidR="00D675D2" w:rsidRDefault="00D675D2" w:rsidP="00D675D2">
      <w:pPr>
        <w:pStyle w:val="a0"/>
      </w:pPr>
      <w:r>
        <w:tab/>
      </w:r>
      <w:r>
        <w:rPr>
          <w:rFonts w:hint="eastAsia"/>
        </w:rPr>
        <w:t>相关数据的恢复</w:t>
      </w:r>
    </w:p>
    <w:p w14:paraId="2EB48535" w14:textId="04397D5C" w:rsidR="00D675D2" w:rsidRDefault="00D675D2" w:rsidP="00D675D2">
      <w:pPr>
        <w:pStyle w:val="a0"/>
      </w:pPr>
      <w:r>
        <w:tab/>
      </w:r>
      <w:r>
        <w:rPr>
          <w:rFonts w:hint="eastAsia"/>
        </w:rPr>
        <w:t>相关事务的回滚</w:t>
      </w:r>
    </w:p>
    <w:p w14:paraId="2C8AF436" w14:textId="50F0FBB4" w:rsidR="00D675D2" w:rsidRDefault="00D675D2" w:rsidP="00D675D2">
      <w:pPr>
        <w:pStyle w:val="a0"/>
      </w:pPr>
      <w:r>
        <w:tab/>
      </w:r>
      <w:r>
        <w:rPr>
          <w:rFonts w:hint="eastAsia"/>
        </w:rPr>
        <w:t>工作线程的创建</w:t>
      </w:r>
    </w:p>
    <w:p w14:paraId="47F4FF15" w14:textId="7028FE50" w:rsidR="00D675D2" w:rsidRDefault="004D249A" w:rsidP="00D675D2">
      <w:pPr>
        <w:pStyle w:val="3"/>
      </w:pPr>
      <w:r>
        <w:rPr>
          <w:rFonts w:hint="eastAsia"/>
        </w:rPr>
        <w:t>相关</w:t>
      </w:r>
      <w:r w:rsidR="00D675D2">
        <w:rPr>
          <w:rFonts w:hint="eastAsia"/>
        </w:rPr>
        <w:t>数据结构</w:t>
      </w:r>
    </w:p>
    <w:p w14:paraId="37D0363D" w14:textId="6289EEC2" w:rsidR="00D675D2" w:rsidRDefault="00D675D2" w:rsidP="00D675D2">
      <w:pPr>
        <w:pStyle w:val="3"/>
      </w:pPr>
      <w:r>
        <w:rPr>
          <w:rFonts w:hint="eastAsia"/>
        </w:rPr>
        <w:t>参数和内存初始化</w:t>
      </w:r>
    </w:p>
    <w:p w14:paraId="49BD8884" w14:textId="60996D54" w:rsidR="00D675D2" w:rsidRDefault="00D675D2" w:rsidP="00D675D2">
      <w:pPr>
        <w:pStyle w:val="3"/>
      </w:pPr>
      <w:r>
        <w:rPr>
          <w:rFonts w:hint="eastAsia"/>
        </w:rPr>
        <w:t>文件的创建加载</w:t>
      </w:r>
    </w:p>
    <w:p w14:paraId="072B1F4D" w14:textId="79041C15" w:rsidR="00D675D2" w:rsidRDefault="00D675D2" w:rsidP="00D675D2">
      <w:pPr>
        <w:pStyle w:val="3"/>
      </w:pPr>
      <w:r>
        <w:rPr>
          <w:rFonts w:hint="eastAsia"/>
        </w:rPr>
        <w:t>相关数据的恢复</w:t>
      </w:r>
    </w:p>
    <w:p w14:paraId="1C5C7D4E" w14:textId="2DB65967" w:rsidR="00D675D2" w:rsidRDefault="00D675D2" w:rsidP="00D675D2">
      <w:pPr>
        <w:pStyle w:val="3"/>
      </w:pPr>
      <w:r>
        <w:rPr>
          <w:rFonts w:hint="eastAsia"/>
        </w:rPr>
        <w:t>相关事务的回滚</w:t>
      </w:r>
    </w:p>
    <w:p w14:paraId="71507CCA" w14:textId="0D17D513" w:rsidR="00D675D2" w:rsidRPr="00D675D2" w:rsidRDefault="00D675D2" w:rsidP="00D675D2">
      <w:pPr>
        <w:pStyle w:val="3"/>
        <w:rPr>
          <w:rFonts w:hint="eastAsia"/>
        </w:rPr>
      </w:pPr>
      <w:r>
        <w:rPr>
          <w:rFonts w:hint="eastAsia"/>
        </w:rPr>
        <w:t>工作线程的创建</w:t>
      </w:r>
    </w:p>
    <w:p w14:paraId="0C783956" w14:textId="1D22D05F" w:rsidR="00C8609E" w:rsidRDefault="00C8609E" w:rsidP="00C8609E">
      <w:pPr>
        <w:pStyle w:val="2"/>
      </w:pPr>
      <w:r>
        <w:rPr>
          <w:rFonts w:hint="eastAsia"/>
        </w:rPr>
        <w:t>关闭</w:t>
      </w:r>
      <w:r>
        <w:rPr>
          <w:rFonts w:hint="eastAsia"/>
        </w:rPr>
        <w:t>InnoDB</w:t>
      </w:r>
      <w:r>
        <w:rPr>
          <w:rFonts w:hint="eastAsia"/>
        </w:rPr>
        <w:t>存储引擎</w:t>
      </w:r>
    </w:p>
    <w:p w14:paraId="5BA094AB" w14:textId="147331E2" w:rsidR="00D675D2" w:rsidRDefault="00D675D2" w:rsidP="00D675D2">
      <w:r>
        <w:tab/>
      </w:r>
      <w:r>
        <w:rPr>
          <w:rFonts w:hint="eastAsia"/>
        </w:rPr>
        <w:t>InnoDB</w:t>
      </w:r>
      <w:r>
        <w:rPr>
          <w:rFonts w:hint="eastAsia"/>
        </w:rPr>
        <w:t>存储引擎通过调用函数</w:t>
      </w:r>
      <w:r>
        <w:rPr>
          <w:rFonts w:hint="eastAsia"/>
        </w:rPr>
        <w:t>innobase_shutdown</w:t>
      </w:r>
      <w:r>
        <w:t>_for_mysql</w:t>
      </w:r>
      <w:r>
        <w:rPr>
          <w:rFonts w:hint="eastAsia"/>
        </w:rPr>
        <w:t>完成关闭操作。引擎在关闭的时候需要等待页，日志等信息写入磁盘，确保在下次启动的时候不会丢失任何数据，</w:t>
      </w:r>
      <w:r>
        <w:rPr>
          <w:rFonts w:hint="eastAsia"/>
        </w:rPr>
        <w:t>InnoDB</w:t>
      </w:r>
      <w:r>
        <w:rPr>
          <w:rFonts w:hint="eastAsia"/>
        </w:rPr>
        <w:t>存储引擎的关闭主要包括两部分：</w:t>
      </w:r>
    </w:p>
    <w:p w14:paraId="224D7642" w14:textId="6D95EA20" w:rsidR="00D675D2" w:rsidRDefault="00D675D2" w:rsidP="00D675D2">
      <w:pPr>
        <w:pStyle w:val="a0"/>
      </w:pPr>
      <w:r>
        <w:tab/>
      </w:r>
      <w:r>
        <w:rPr>
          <w:rFonts w:hint="eastAsia"/>
        </w:rPr>
        <w:t>数据持久化</w:t>
      </w:r>
    </w:p>
    <w:p w14:paraId="2B43CA75" w14:textId="052C9B67" w:rsidR="00D675D2" w:rsidRPr="00D675D2" w:rsidRDefault="00D675D2" w:rsidP="00D675D2">
      <w:pPr>
        <w:pStyle w:val="a0"/>
        <w:rPr>
          <w:rFonts w:hint="eastAsia"/>
        </w:rPr>
      </w:pPr>
      <w:r>
        <w:tab/>
      </w:r>
      <w:r>
        <w:rPr>
          <w:rFonts w:hint="eastAsia"/>
        </w:rPr>
        <w:t>资源释放</w:t>
      </w:r>
    </w:p>
    <w:p w14:paraId="4DEDCB4D" w14:textId="1B526994" w:rsidR="00D675D2" w:rsidRDefault="00D675D2" w:rsidP="00D675D2">
      <w:pPr>
        <w:pStyle w:val="3"/>
      </w:pPr>
      <w:r>
        <w:rPr>
          <w:rFonts w:hint="eastAsia"/>
        </w:rPr>
        <w:lastRenderedPageBreak/>
        <w:t>数据持久化</w:t>
      </w:r>
    </w:p>
    <w:p w14:paraId="43A91E38" w14:textId="49F920D0" w:rsidR="00D675D2" w:rsidRPr="00D675D2" w:rsidRDefault="00D675D2" w:rsidP="00D675D2">
      <w:pPr>
        <w:pStyle w:val="3"/>
        <w:rPr>
          <w:rFonts w:hint="eastAsia"/>
        </w:rPr>
      </w:pPr>
      <w:r>
        <w:rPr>
          <w:rFonts w:hint="eastAsia"/>
        </w:rPr>
        <w:t>资源释放</w:t>
      </w:r>
    </w:p>
    <w:p w14:paraId="3E67B522" w14:textId="7341FBEB" w:rsidR="00C8609E" w:rsidRDefault="00C8609E" w:rsidP="00C8609E">
      <w:pPr>
        <w:pStyle w:val="2"/>
      </w:pPr>
      <w:r>
        <w:rPr>
          <w:rFonts w:hint="eastAsia"/>
        </w:rPr>
        <w:t>master</w:t>
      </w:r>
      <w:r>
        <w:rPr>
          <w:rFonts w:hint="eastAsia"/>
        </w:rPr>
        <w:t>线程</w:t>
      </w:r>
    </w:p>
    <w:p w14:paraId="4BC5E13A" w14:textId="456A6BAB" w:rsidR="00C8609E" w:rsidRDefault="00C8609E" w:rsidP="00C8609E">
      <w:pPr>
        <w:pStyle w:val="2"/>
      </w:pPr>
      <w:r>
        <w:rPr>
          <w:rFonts w:hint="eastAsia"/>
        </w:rPr>
        <w:t>锁超时监控线程</w:t>
      </w:r>
    </w:p>
    <w:p w14:paraId="1EB15E5B" w14:textId="5EDFA961" w:rsidR="00C8609E" w:rsidRPr="00C8609E" w:rsidRDefault="00C8609E" w:rsidP="00C8609E">
      <w:pPr>
        <w:rPr>
          <w:rFonts w:hint="eastAsia"/>
        </w:rPr>
      </w:pPr>
      <w:r>
        <w:tab/>
      </w:r>
      <w:r>
        <w:rPr>
          <w:rFonts w:hint="eastAsia"/>
        </w:rPr>
        <w:t>说明：在</w:t>
      </w:r>
      <w:r>
        <w:rPr>
          <w:rFonts w:hint="eastAsia"/>
        </w:rPr>
        <w:t>TDSQL</w:t>
      </w:r>
      <w:r>
        <w:t>2.0</w:t>
      </w:r>
      <w:r>
        <w:rPr>
          <w:rFonts w:hint="eastAsia"/>
        </w:rPr>
        <w:t>中计算引擎内置了一个线程，通过与后端</w:t>
      </w:r>
      <w:r>
        <w:rPr>
          <w:rFonts w:hint="eastAsia"/>
        </w:rPr>
        <w:t>DB</w:t>
      </w:r>
      <w:r>
        <w:rPr>
          <w:rFonts w:hint="eastAsia"/>
        </w:rPr>
        <w:t>建立连接，查询是否出现锁超时、死锁等问题。</w:t>
      </w:r>
    </w:p>
    <w:p w14:paraId="30BC6B24" w14:textId="47670C16" w:rsidR="00C8609E" w:rsidRPr="00C8609E" w:rsidRDefault="00C8609E" w:rsidP="00C8609E">
      <w:pPr>
        <w:pStyle w:val="1"/>
        <w:rPr>
          <w:rFonts w:hint="eastAsia"/>
        </w:rPr>
      </w:pPr>
      <w:r>
        <w:rPr>
          <w:rFonts w:hint="eastAsia"/>
        </w:rPr>
        <w:t>应用</w:t>
      </w:r>
    </w:p>
    <w:sectPr w:rsidR="00C8609E" w:rsidRPr="00C86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90DBF" w14:textId="77777777" w:rsidR="00C8617C" w:rsidRDefault="00C8617C" w:rsidP="00C8609E">
      <w:pPr>
        <w:spacing w:line="240" w:lineRule="auto"/>
      </w:pPr>
      <w:r>
        <w:separator/>
      </w:r>
    </w:p>
  </w:endnote>
  <w:endnote w:type="continuationSeparator" w:id="0">
    <w:p w14:paraId="0663F871" w14:textId="77777777" w:rsidR="00C8617C" w:rsidRDefault="00C8617C" w:rsidP="00C860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C9488" w14:textId="77777777" w:rsidR="00C8617C" w:rsidRDefault="00C8617C" w:rsidP="00C8609E">
      <w:pPr>
        <w:spacing w:line="240" w:lineRule="auto"/>
      </w:pPr>
      <w:r>
        <w:separator/>
      </w:r>
    </w:p>
  </w:footnote>
  <w:footnote w:type="continuationSeparator" w:id="0">
    <w:p w14:paraId="5468E580" w14:textId="77777777" w:rsidR="00C8617C" w:rsidRDefault="00C8617C" w:rsidP="00C860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5D"/>
    <w:rsid w:val="004D249A"/>
    <w:rsid w:val="0058087E"/>
    <w:rsid w:val="00895B11"/>
    <w:rsid w:val="00AC415D"/>
    <w:rsid w:val="00AE74C7"/>
    <w:rsid w:val="00C8609E"/>
    <w:rsid w:val="00C8617C"/>
    <w:rsid w:val="00D3123C"/>
    <w:rsid w:val="00D675D2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E8E4D"/>
  <w15:chartTrackingRefBased/>
  <w15:docId w15:val="{63420C9F-BF0E-4B45-B907-900228B3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86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8609E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860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8609E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2023-06-15T06:30:00Z</dcterms:created>
  <dcterms:modified xsi:type="dcterms:W3CDTF">2023-06-15T06:39:00Z</dcterms:modified>
</cp:coreProperties>
</file>