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内存检查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total：内存总数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used：已经使用的内存数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free：空闲内存数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shared：当前已经废弃不用，总是0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buffers：缓存内存数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cached：page缓存内存数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(-buffers/cache)used：内存数：2062M（指的第一部分Mem行中的used-buffers-cached）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(+buffers/cache)free内存数：5798M（指的第一部分Mem</w:t>
      </w:r>
      <w:bookmarkStart w:id="0" w:name="_GoBack"/>
      <w:bookmarkEnd w:id="0"/>
      <w:r>
        <w:rPr>
          <w:rFonts w:hint="eastAsia"/>
          <w:lang w:val="en-US" w:eastAsia="zh-CN"/>
        </w:rPr>
        <w:t>行中的free+buffers+cached）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-buffers/cache：反映的是被程序实实在在吃掉的物理内存，而+buffers/cache反映的是可以挪用的内存总数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一般情况下，内存free低于20%，或者cached超过100G（资源少的系统可能20G就达到阈值），或者swap空间开始被使用，如果不是内存泄漏则表示环境内存资源紧俏，需要进行扩容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清理swap的方法有：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重启和使用swap换出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-s查看swap挂载分区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/dev/xxxx清理swap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-a重新挂载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swapoff时注意清理缓存的速度，计算总共需要花多久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建议操作系统的内核参数vm.swappiness为0，检查方法是sysctl -p，若不为0，则执行echo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vmswappiness=0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&gt;&gt;/etc/sysctl.conf，然后执行sysctl -p生效。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内核参数vm.swappiness控制换出运行时内存的相对权重，参数值大小对如何使用swap分区有很大联系</w:t>
      </w:r>
      <w:r>
        <w:rPr>
          <w:rFonts w:hint="default"/>
          <w:lang w:val="en-US" w:eastAsia="zh-CN"/>
        </w:rPr>
        <w:t>。</w:t>
      </w:r>
      <w:r>
        <w:rPr>
          <w:rFonts w:hint="default"/>
          <w:color w:val="FF0000"/>
          <w:lang w:val="en-US" w:eastAsia="zh-CN"/>
        </w:rPr>
        <w:t>值越大，表示越积极使用swap分区，越小表示越积极使用物理内存。</w:t>
      </w:r>
      <w:r>
        <w:rPr>
          <w:rFonts w:hint="default"/>
          <w:lang w:val="en-US" w:eastAsia="zh-CN"/>
        </w:rPr>
        <w:t>默认值swappiness=60，表示内存使用率超过100-60=40%时开始使用交换分区。</w:t>
      </w:r>
      <w:r>
        <w:rPr>
          <w:rFonts w:hint="default"/>
          <w:color w:val="FF0000"/>
          <w:lang w:val="en-US" w:eastAsia="zh-CN"/>
        </w:rPr>
        <w:t>swappiness=0的时候表示最大限度使用物理内存，然后才是 swap空间</w:t>
      </w:r>
      <w:r>
        <w:rPr>
          <w:rFonts w:hint="default"/>
          <w:lang w:val="en-US" w:eastAsia="zh-CN"/>
        </w:rPr>
        <w:t>；swappiness＝100的时候表示积极使用swap分区，并把内存上的数据及时搬运到swap空间。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需要根据服务器运行的程序类型，来设置不同的参数值。例如，</w:t>
      </w:r>
      <w:r>
        <w:rPr>
          <w:rFonts w:hint="default"/>
          <w:color w:val="FF0000"/>
          <w:lang w:val="en-US" w:eastAsia="zh-CN"/>
        </w:rPr>
        <w:t>对于Oracle一般设置为10；对于MySQL一般设置为1，尽可能不用swap分区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vmstat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OS有大量空闲内存，却发生SWAP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OS有大量的空闲内存，但是却发生了SWAP。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检查mysql的配置参数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结论：无异常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检查系统的vm.swappiness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结论：该值为0（尽量使用物理内存），没问题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检查系统的NUMA分配方式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结论：系统没有关闭NUMA，</w:t>
      </w:r>
      <w:r>
        <w:rPr>
          <w:rFonts w:hint="eastAsia"/>
          <w:color w:val="FF0000"/>
          <w:lang w:val="en-US" w:eastAsia="zh-CN"/>
        </w:rPr>
        <w:t>NUMA问题导致其中一个CPU可分配的内存远小于另一个，那么这个CPU上如果要申请大内存，容易发生SWAP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因为开启了NUMA，导致别的节点可以使用本地节点的内存，但是如果这个节点需要申请大内存那么就很容易使用swap分区，这个是基于这样一个前提，mysql可能会并发执行大结果查询，可能每个节点都需要很大内存，无法跨节点访问其他节点的内存了（其他节点的可能自己或者给别的节点已经使用消耗殆尽），导致只能使用swap分区了，因此基于mysql这种业务特点干脆直接关闭，自己使用自己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关闭NUMA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NUMA的内存分配方式修改为interleave（numactl --interleave=all）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开启mysql的innodb_numa_interleave选项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使用HugePage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color w:val="FF000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DBAgent将DB杀掉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在巡检的时候发现日志中有DBAgent将DB杀死的情况。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查看系统的IO压力是否很大：iostat显示iowait很大，但是utils很低</w:t>
      </w:r>
    </w:p>
    <w:p>
      <w:pPr>
        <w:numPr>
          <w:ilvl w:val="0"/>
          <w:numId w:val="4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sar -r/sar -B查看内存是否够用，显示pgscan很高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检查一下page cache是否没有被清理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注：pgscank和pgscan分别是Linux内核kswapd进程和应用扫描page cache的频率，出现就证明free内存已经不够了，这个不会有明显的影响，因为DB的数据页不使用page cache，而是使用ODirect的方式。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table是用来主动扫描并清理page cache的，释放出来的内存就会回到free中。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内存占用大发生OMM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系统发生OOM。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查看巨页大小，发现占用130G内存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bufferpoll内存占用也比较大，自然发生OOM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NUMA导致内存页置换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numactl --hardware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echo **** &gt; /proc/sys/vm/min_free_kbytes</w:t>
      </w:r>
    </w:p>
    <w:p>
      <w:pPr>
        <w:ind w:firstLine="42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注：采集页面置换（每1s采集）：sar -B 1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3DD054"/>
    <w:multiLevelType w:val="singleLevel"/>
    <w:tmpl w:val="BC3DD0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1598FEC"/>
    <w:multiLevelType w:val="singleLevel"/>
    <w:tmpl w:val="D1598FE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EAB3BAC"/>
    <w:multiLevelType w:val="singleLevel"/>
    <w:tmpl w:val="2EAB3BA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41051CB"/>
    <w:multiLevelType w:val="singleLevel"/>
    <w:tmpl w:val="541051C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0AEA1D"/>
    <w:multiLevelType w:val="singleLevel"/>
    <w:tmpl w:val="590AEA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24F27DF"/>
    <w:rsid w:val="03527E01"/>
    <w:rsid w:val="036F25AB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6C1F75"/>
    <w:rsid w:val="0EB659C7"/>
    <w:rsid w:val="0EE44A89"/>
    <w:rsid w:val="0F817B24"/>
    <w:rsid w:val="0FD77EFC"/>
    <w:rsid w:val="108A1784"/>
    <w:rsid w:val="117D379B"/>
    <w:rsid w:val="124E3CAD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321F33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DE43DB0"/>
    <w:rsid w:val="2E5C0D55"/>
    <w:rsid w:val="2E805A5D"/>
    <w:rsid w:val="307A7BE1"/>
    <w:rsid w:val="323B42A2"/>
    <w:rsid w:val="32B001C4"/>
    <w:rsid w:val="32C93AF2"/>
    <w:rsid w:val="34177837"/>
    <w:rsid w:val="349C303A"/>
    <w:rsid w:val="359434B2"/>
    <w:rsid w:val="363076D6"/>
    <w:rsid w:val="36CB3945"/>
    <w:rsid w:val="3749636D"/>
    <w:rsid w:val="385327F5"/>
    <w:rsid w:val="3A296119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5A16A14"/>
    <w:rsid w:val="4841284B"/>
    <w:rsid w:val="494049A4"/>
    <w:rsid w:val="49454BE1"/>
    <w:rsid w:val="4F8F7B7B"/>
    <w:rsid w:val="50D4763D"/>
    <w:rsid w:val="52530C3D"/>
    <w:rsid w:val="54513C1B"/>
    <w:rsid w:val="58810A20"/>
    <w:rsid w:val="5DEA465A"/>
    <w:rsid w:val="5E3E7E17"/>
    <w:rsid w:val="5F93409E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3A7352D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147663"/>
    <w:rsid w:val="7E5F06BC"/>
    <w:rsid w:val="7E6030BE"/>
    <w:rsid w:val="7EC273C3"/>
    <w:rsid w:val="7F691BCA"/>
    <w:rsid w:val="7FA22930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2021-10-27T14:55:41Z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