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主要技术特点：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基于共享存储数据备份，采用quorum协议</w:t>
      </w:r>
    </w:p>
    <w:bookmarkEnd w:id="0"/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一主多从，RW节点只能有一个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透明故障转移，RPO&lt;30秒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  <w:lang w:val="en-US" w:eastAsia="zh-CN"/>
        </w:rPr>
        <w:t>基于共享云化存储实现redo log备份以及快速数据恢复，替代binlog复制</w:t>
      </w:r>
      <w:r>
        <w:rPr>
          <w:rFonts w:hint="eastAsia"/>
          <w:lang w:val="en-US" w:eastAsia="zh-CN"/>
        </w:rPr>
        <w:t>，这个是一个非常好的趋势，阿里正在研发。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数据分布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复制/一致性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备份恢复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容错/故障切换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兼容性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扩展性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高并发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高可用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数据安全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数据压缩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数据迁移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性能调优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运维/监控告警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default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4"/>
          <w:szCs w:val="48"/>
          <w:lang w:val="en-US" w:eastAsia="zh-CN" w:bidi="ar"/>
        </w:rPr>
        <w:t>故障诊断</w:t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05723E"/>
    <w:multiLevelType w:val="singleLevel"/>
    <w:tmpl w:val="D505723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3433D0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1A80023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8A5FF3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485E15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2021-05-16T15:13:24Z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