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0090" w14:textId="28DB2235" w:rsidR="00000000" w:rsidRDefault="00B86BAC" w:rsidP="00674A6C">
      <w:pPr>
        <w:pStyle w:val="1"/>
      </w:pPr>
      <w:r>
        <w:rPr>
          <w:rFonts w:hint="eastAsia"/>
        </w:rPr>
        <w:t>新硬件</w:t>
      </w:r>
    </w:p>
    <w:p w14:paraId="201A236D" w14:textId="3F1FE2B6" w:rsidR="00041E97" w:rsidRDefault="00041E97" w:rsidP="00674A6C">
      <w:pPr>
        <w:pStyle w:val="1"/>
      </w:pPr>
      <w:r>
        <w:rPr>
          <w:rFonts w:hint="eastAsia"/>
        </w:rPr>
        <w:t>统一框架</w:t>
      </w:r>
      <w:r>
        <w:rPr>
          <w:rFonts w:hint="eastAsia"/>
        </w:rPr>
        <w:t>/</w:t>
      </w:r>
      <w:r>
        <w:rPr>
          <w:rFonts w:hint="eastAsia"/>
        </w:rPr>
        <w:t>HTAP</w:t>
      </w:r>
    </w:p>
    <w:p w14:paraId="24CB62FB" w14:textId="6275D7CF" w:rsidR="00041E97" w:rsidRDefault="00041E97" w:rsidP="00674A6C">
      <w:r>
        <w:tab/>
      </w:r>
      <w:r>
        <w:rPr>
          <w:rFonts w:hint="eastAsia"/>
        </w:rPr>
        <w:t>统一框架主要包含如下两个方面：</w:t>
      </w:r>
    </w:p>
    <w:p w14:paraId="366FCB40" w14:textId="3FD0A00A" w:rsidR="00041E97" w:rsidRDefault="00041E97" w:rsidP="00674A6C">
      <w:pPr>
        <w:pStyle w:val="a0"/>
        <w:numPr>
          <w:ilvl w:val="0"/>
          <w:numId w:val="1"/>
        </w:numPr>
        <w:spacing w:after="0"/>
      </w:pPr>
      <w:r>
        <w:rPr>
          <w:rFonts w:hint="eastAsia"/>
        </w:rPr>
        <w:t>计算引擎统一</w:t>
      </w:r>
    </w:p>
    <w:p w14:paraId="3FBB5520" w14:textId="3FE04018" w:rsidR="00041E97" w:rsidRDefault="00041E97" w:rsidP="00674A6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当前的</w:t>
      </w:r>
      <w:r>
        <w:rPr>
          <w:rFonts w:hint="eastAsia"/>
        </w:rPr>
        <w:t>OLTP</w:t>
      </w:r>
      <w:r>
        <w:rPr>
          <w:rFonts w:hint="eastAsia"/>
        </w:rPr>
        <w:t>和</w:t>
      </w:r>
      <w:r>
        <w:rPr>
          <w:rFonts w:hint="eastAsia"/>
        </w:rPr>
        <w:t>OLAP</w:t>
      </w:r>
      <w:r>
        <w:rPr>
          <w:rFonts w:hint="eastAsia"/>
        </w:rPr>
        <w:t>业务是分离开的，可以通过引入大数据计算引擎（比如</w:t>
      </w:r>
      <w:r>
        <w:rPr>
          <w:rFonts w:hint="eastAsia"/>
        </w:rPr>
        <w:t>Presto</w:t>
      </w:r>
      <w:r>
        <w:t>/Spark</w:t>
      </w:r>
      <w:r>
        <w:rPr>
          <w:rFonts w:hint="eastAsia"/>
        </w:rPr>
        <w:t>/</w:t>
      </w:r>
      <w:r>
        <w:t>ClickHouse</w:t>
      </w:r>
      <w:r>
        <w:rPr>
          <w:rFonts w:hint="eastAsia"/>
        </w:rPr>
        <w:t>）增强算力</w:t>
      </w:r>
    </w:p>
    <w:p w14:paraId="119FF041" w14:textId="294BB224" w:rsidR="00041E97" w:rsidRDefault="00041E97" w:rsidP="00674A6C">
      <w:pPr>
        <w:pStyle w:val="a0"/>
        <w:numPr>
          <w:ilvl w:val="0"/>
          <w:numId w:val="1"/>
        </w:numPr>
        <w:spacing w:after="0"/>
      </w:pPr>
      <w:r>
        <w:rPr>
          <w:rFonts w:hint="eastAsia"/>
        </w:rPr>
        <w:t>存储引擎统计</w:t>
      </w:r>
    </w:p>
    <w:p w14:paraId="559C5DAA" w14:textId="53D4F1AC" w:rsidR="00041E97" w:rsidRPr="00041E97" w:rsidRDefault="00041E97" w:rsidP="00674A6C">
      <w:pPr>
        <w:pStyle w:val="a0"/>
        <w:spacing w:after="0"/>
        <w:ind w:left="420"/>
        <w:rPr>
          <w:rFonts w:hint="eastAsia"/>
        </w:rPr>
      </w:pPr>
      <w:r>
        <w:rPr>
          <w:rFonts w:hint="eastAsia"/>
        </w:rPr>
        <w:t>实现行列混合存储。</w:t>
      </w:r>
    </w:p>
    <w:p w14:paraId="556049E3" w14:textId="69FF73B6" w:rsidR="00F14409" w:rsidRDefault="00F14409" w:rsidP="00674A6C">
      <w:pPr>
        <w:pStyle w:val="1"/>
      </w:pPr>
      <w:r>
        <w:rPr>
          <w:rFonts w:hint="eastAsia"/>
        </w:rPr>
        <w:t>优化器</w:t>
      </w:r>
    </w:p>
    <w:p w14:paraId="0F18B12D" w14:textId="1F9C71ED" w:rsidR="00F14409" w:rsidRDefault="00F14409" w:rsidP="00674A6C">
      <w:r>
        <w:tab/>
      </w:r>
      <w:r>
        <w:rPr>
          <w:rFonts w:hint="eastAsia"/>
        </w:rPr>
        <w:t>在优化器方面可以做如下一些探索：</w:t>
      </w:r>
    </w:p>
    <w:p w14:paraId="45E717FE" w14:textId="561C8CF4" w:rsidR="00F14409" w:rsidRDefault="00F14409" w:rsidP="00674A6C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完善统计信息</w:t>
      </w:r>
    </w:p>
    <w:p w14:paraId="11F801D4" w14:textId="1B4D039A" w:rsidR="00F14409" w:rsidRDefault="00F14409" w:rsidP="00674A6C">
      <w:pPr>
        <w:pStyle w:val="a0"/>
        <w:spacing w:after="0"/>
        <w:ind w:firstLine="420"/>
      </w:pPr>
      <w:r>
        <w:rPr>
          <w:rFonts w:hint="eastAsia"/>
        </w:rPr>
        <w:t>当前分布式数据库统计信息都比较有限，存在各种各样问题，</w:t>
      </w:r>
      <w:r>
        <w:rPr>
          <w:rFonts w:hint="eastAsia"/>
        </w:rPr>
        <w:t>TiDB</w:t>
      </w:r>
      <w:r>
        <w:rPr>
          <w:rFonts w:hint="eastAsia"/>
        </w:rPr>
        <w:t>统计信息加载慢，</w:t>
      </w:r>
      <w:r>
        <w:rPr>
          <w:rFonts w:hint="eastAsia"/>
        </w:rPr>
        <w:t>OB</w:t>
      </w:r>
      <w:r>
        <w:rPr>
          <w:rFonts w:hint="eastAsia"/>
        </w:rPr>
        <w:t>加载快统计信息丰富，但是数据倾斜严重的时候存在误差较大，因此怎么提高效率和准确性成为这方面研究的重点。可以采用统计信息加速实现：</w:t>
      </w:r>
    </w:p>
    <w:p w14:paraId="4EC4C1DD" w14:textId="17D975D3" w:rsidR="00F14409" w:rsidRDefault="00484C15" w:rsidP="00674A6C">
      <w:pPr>
        <w:pStyle w:val="a0"/>
        <w:numPr>
          <w:ilvl w:val="0"/>
          <w:numId w:val="3"/>
        </w:numPr>
        <w:spacing w:after="0"/>
      </w:pPr>
      <w:r>
        <w:rPr>
          <w:rFonts w:hint="eastAsia"/>
        </w:rPr>
        <w:t>快速采样</w:t>
      </w:r>
    </w:p>
    <w:p w14:paraId="29E6D72C" w14:textId="06075614" w:rsidR="00484C15" w:rsidRDefault="00484C15" w:rsidP="00674A6C">
      <w:pPr>
        <w:pStyle w:val="a0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并行加速</w:t>
      </w:r>
    </w:p>
    <w:p w14:paraId="182171EF" w14:textId="6CA37E09" w:rsidR="00F14409" w:rsidRPr="00F14409" w:rsidRDefault="00F14409" w:rsidP="00674A6C">
      <w:pPr>
        <w:pStyle w:val="a0"/>
        <w:numPr>
          <w:ilvl w:val="0"/>
          <w:numId w:val="2"/>
        </w:numPr>
        <w:spacing w:after="0"/>
        <w:rPr>
          <w:rFonts w:hint="eastAsia"/>
        </w:rPr>
      </w:pPr>
      <w:r>
        <w:rPr>
          <w:rFonts w:hint="eastAsia"/>
        </w:rPr>
        <w:t>向量化执行</w:t>
      </w:r>
    </w:p>
    <w:p w14:paraId="6C65B2DB" w14:textId="2369E3A1" w:rsidR="00674A6C" w:rsidRDefault="00674A6C" w:rsidP="00674A6C">
      <w:pPr>
        <w:pStyle w:val="1"/>
      </w:pPr>
      <w:r>
        <w:rPr>
          <w:rFonts w:hint="eastAsia"/>
        </w:rPr>
        <w:t>多模态</w:t>
      </w:r>
      <w:r>
        <w:rPr>
          <w:rFonts w:hint="eastAsia"/>
        </w:rPr>
        <w:t>/</w:t>
      </w:r>
      <w:r>
        <w:rPr>
          <w:rFonts w:hint="eastAsia"/>
        </w:rPr>
        <w:t>异构数据库</w:t>
      </w:r>
    </w:p>
    <w:p w14:paraId="46A19746" w14:textId="77777777" w:rsidR="00674A6C" w:rsidRPr="00674A6C" w:rsidRDefault="00674A6C" w:rsidP="00674A6C">
      <w:pPr>
        <w:rPr>
          <w:rFonts w:hint="eastAsia"/>
        </w:rPr>
      </w:pPr>
    </w:p>
    <w:p w14:paraId="79BC179A" w14:textId="67100391" w:rsidR="00B86BAC" w:rsidRDefault="00B86BAC" w:rsidP="00674A6C">
      <w:pPr>
        <w:pStyle w:val="1"/>
      </w:pPr>
      <w:r>
        <w:rPr>
          <w:rFonts w:hint="eastAsia"/>
        </w:rPr>
        <w:lastRenderedPageBreak/>
        <w:t>智能数据库</w:t>
      </w:r>
    </w:p>
    <w:p w14:paraId="32058E4F" w14:textId="6C1BF3F4" w:rsidR="00B86BAC" w:rsidRDefault="00B86BAC" w:rsidP="00674A6C">
      <w:pPr>
        <w:pStyle w:val="2"/>
      </w:pPr>
      <w:r>
        <w:rPr>
          <w:rFonts w:hint="eastAsia"/>
        </w:rPr>
        <w:t>自适应</w:t>
      </w:r>
    </w:p>
    <w:p w14:paraId="076ACB7C" w14:textId="37495525" w:rsidR="00B86BAC" w:rsidRDefault="00B86BAC" w:rsidP="00674A6C">
      <w:pPr>
        <w:pStyle w:val="2"/>
      </w:pPr>
      <w:r>
        <w:rPr>
          <w:rFonts w:hint="eastAsia"/>
        </w:rPr>
        <w:t>自调优</w:t>
      </w:r>
    </w:p>
    <w:p w14:paraId="13543E91" w14:textId="075E9620" w:rsidR="00B86BAC" w:rsidRDefault="00B86BAC" w:rsidP="00674A6C">
      <w:pPr>
        <w:pStyle w:val="2"/>
      </w:pPr>
      <w:r>
        <w:rPr>
          <w:rFonts w:hint="eastAsia"/>
        </w:rPr>
        <w:t>自学习数据库</w:t>
      </w:r>
    </w:p>
    <w:p w14:paraId="52B20079" w14:textId="6A3B963B" w:rsidR="00B86BAC" w:rsidRDefault="00B86BAC" w:rsidP="00674A6C">
      <w:pPr>
        <w:pStyle w:val="2"/>
      </w:pPr>
      <w:r>
        <w:rPr>
          <w:rFonts w:hint="eastAsia"/>
        </w:rPr>
        <w:t>自驱动数据库</w:t>
      </w:r>
    </w:p>
    <w:p w14:paraId="0AFF4288" w14:textId="09ED066C" w:rsidR="00B86BAC" w:rsidRDefault="00B86BAC" w:rsidP="00674A6C">
      <w:pPr>
        <w:pStyle w:val="1"/>
      </w:pPr>
      <w:r>
        <w:rPr>
          <w:rFonts w:hint="eastAsia"/>
        </w:rPr>
        <w:t>云计算与数据库</w:t>
      </w:r>
    </w:p>
    <w:p w14:paraId="651C1FB2" w14:textId="1E00C3E8" w:rsidR="00B86BAC" w:rsidRDefault="00B86BAC" w:rsidP="00674A6C">
      <w:pPr>
        <w:pStyle w:val="2"/>
      </w:pPr>
      <w:r>
        <w:rPr>
          <w:rFonts w:hint="eastAsia"/>
        </w:rPr>
        <w:t>云原生</w:t>
      </w:r>
    </w:p>
    <w:p w14:paraId="1E6867B6" w14:textId="39A7D315" w:rsidR="00B86BAC" w:rsidRDefault="00B86BAC" w:rsidP="00674A6C">
      <w:pPr>
        <w:pStyle w:val="2"/>
      </w:pPr>
      <w:r>
        <w:rPr>
          <w:rFonts w:hint="eastAsia"/>
        </w:rPr>
        <w:t>云数据库</w:t>
      </w:r>
    </w:p>
    <w:p w14:paraId="7659A557" w14:textId="536D68C6" w:rsidR="00B86BAC" w:rsidRDefault="00B86BAC" w:rsidP="00674A6C">
      <w:pPr>
        <w:pStyle w:val="2"/>
      </w:pPr>
      <w:r>
        <w:rPr>
          <w:rFonts w:hint="eastAsia"/>
        </w:rPr>
        <w:t>Serverless</w:t>
      </w:r>
      <w:r>
        <w:rPr>
          <w:rFonts w:hint="eastAsia"/>
        </w:rPr>
        <w:t>数据库</w:t>
      </w:r>
    </w:p>
    <w:p w14:paraId="59FA8EFD" w14:textId="124A9658" w:rsidR="004F4559" w:rsidRPr="004F4559" w:rsidRDefault="004F4559" w:rsidP="004F4559">
      <w:pPr>
        <w:pStyle w:val="1"/>
        <w:rPr>
          <w:rFonts w:hint="eastAsia"/>
        </w:rPr>
      </w:pPr>
      <w:r>
        <w:rPr>
          <w:rFonts w:hint="eastAsia"/>
        </w:rPr>
        <w:t>区块链</w:t>
      </w:r>
      <w:r>
        <w:rPr>
          <w:rFonts w:hint="eastAsia"/>
        </w:rPr>
        <w:t>+</w:t>
      </w:r>
      <w:r>
        <w:rPr>
          <w:rFonts w:hint="eastAsia"/>
        </w:rPr>
        <w:t>数据安全</w:t>
      </w:r>
    </w:p>
    <w:sectPr w:rsidR="004F4559" w:rsidRPr="004F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246C" w14:textId="77777777" w:rsidR="00B87543" w:rsidRDefault="00B87543" w:rsidP="00041E97">
      <w:pPr>
        <w:spacing w:line="240" w:lineRule="auto"/>
      </w:pPr>
      <w:r>
        <w:separator/>
      </w:r>
    </w:p>
  </w:endnote>
  <w:endnote w:type="continuationSeparator" w:id="0">
    <w:p w14:paraId="38DB509A" w14:textId="77777777" w:rsidR="00B87543" w:rsidRDefault="00B87543" w:rsidP="00041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A982" w14:textId="77777777" w:rsidR="00B87543" w:rsidRDefault="00B87543" w:rsidP="00041E97">
      <w:pPr>
        <w:spacing w:line="240" w:lineRule="auto"/>
      </w:pPr>
      <w:r>
        <w:separator/>
      </w:r>
    </w:p>
  </w:footnote>
  <w:footnote w:type="continuationSeparator" w:id="0">
    <w:p w14:paraId="6BDD1C72" w14:textId="77777777" w:rsidR="00B87543" w:rsidRDefault="00B87543" w:rsidP="00041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638"/>
    <w:multiLevelType w:val="hybridMultilevel"/>
    <w:tmpl w:val="D0EEDBD4"/>
    <w:lvl w:ilvl="0" w:tplc="D92285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19712E0"/>
    <w:multiLevelType w:val="hybridMultilevel"/>
    <w:tmpl w:val="39B407EE"/>
    <w:lvl w:ilvl="0" w:tplc="2ECE1A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56C73CB"/>
    <w:multiLevelType w:val="hybridMultilevel"/>
    <w:tmpl w:val="A5C28A76"/>
    <w:lvl w:ilvl="0" w:tplc="ED3007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4832357">
    <w:abstractNumId w:val="1"/>
  </w:num>
  <w:num w:numId="2" w16cid:durableId="703791403">
    <w:abstractNumId w:val="2"/>
  </w:num>
  <w:num w:numId="3" w16cid:durableId="67118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1E"/>
    <w:rsid w:val="00041E97"/>
    <w:rsid w:val="00314B1E"/>
    <w:rsid w:val="00484C15"/>
    <w:rsid w:val="004F4559"/>
    <w:rsid w:val="0058087E"/>
    <w:rsid w:val="00674A6C"/>
    <w:rsid w:val="00895B11"/>
    <w:rsid w:val="00AE74C7"/>
    <w:rsid w:val="00B86BAC"/>
    <w:rsid w:val="00B87543"/>
    <w:rsid w:val="00D3123C"/>
    <w:rsid w:val="00F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262C"/>
  <w15:chartTrackingRefBased/>
  <w15:docId w15:val="{B04498C6-DEF5-4F11-AA2F-0D46643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BA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B86BAC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41E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41E9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1E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41E9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7</cp:revision>
  <dcterms:created xsi:type="dcterms:W3CDTF">2022-01-09T11:24:00Z</dcterms:created>
  <dcterms:modified xsi:type="dcterms:W3CDTF">2024-05-07T07:47:00Z</dcterms:modified>
</cp:coreProperties>
</file>