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739" w:rsidRDefault="00C97739" w:rsidP="00C97739">
      <w:pPr>
        <w:pStyle w:val="1"/>
      </w:pPr>
      <w:r>
        <w:rPr>
          <w:rFonts w:hint="eastAsia"/>
        </w:rPr>
        <w:t>概述</w:t>
      </w:r>
    </w:p>
    <w:p w:rsidR="00C97739" w:rsidRDefault="00C97739" w:rsidP="00C97739">
      <w:pPr>
        <w:ind w:firstLine="420"/>
        <w:rPr>
          <w:rFonts w:hint="eastAsia"/>
        </w:rPr>
      </w:pPr>
      <w:r>
        <w:rPr>
          <w:rFonts w:hint="eastAsia"/>
        </w:rPr>
        <w:t>腾讯</w:t>
      </w:r>
      <w:r>
        <w:rPr>
          <w:rFonts w:hint="eastAsia"/>
        </w:rPr>
        <w:t xml:space="preserve"> CFS</w:t>
      </w:r>
      <w:r>
        <w:rPr>
          <w:rFonts w:hint="eastAsia"/>
        </w:rPr>
        <w:t>（</w:t>
      </w:r>
      <w:r>
        <w:rPr>
          <w:rFonts w:hint="eastAsia"/>
        </w:rPr>
        <w:t>Cloud File Storage</w:t>
      </w:r>
      <w:r>
        <w:rPr>
          <w:rFonts w:hint="eastAsia"/>
        </w:rPr>
        <w:t>，云文件存储）是腾讯云推出的一种高性能、可扩展的分布式文件存储服务，主要面向企业级应用、大数据、高性能计算（</w:t>
      </w:r>
      <w:r>
        <w:rPr>
          <w:rFonts w:hint="eastAsia"/>
        </w:rPr>
        <w:t>HPC</w:t>
      </w:r>
      <w:r>
        <w:rPr>
          <w:rFonts w:hint="eastAsia"/>
        </w:rPr>
        <w:t>）、</w:t>
      </w:r>
      <w:r>
        <w:rPr>
          <w:rFonts w:hint="eastAsia"/>
        </w:rPr>
        <w:t>AI</w:t>
      </w:r>
      <w:r>
        <w:rPr>
          <w:rFonts w:hint="eastAsia"/>
        </w:rPr>
        <w:t>、容器服务（如</w:t>
      </w:r>
      <w:r>
        <w:rPr>
          <w:rFonts w:hint="eastAsia"/>
        </w:rPr>
        <w:t xml:space="preserve"> Kubernetes</w:t>
      </w:r>
      <w:r>
        <w:rPr>
          <w:rFonts w:hint="eastAsia"/>
        </w:rPr>
        <w:t>）等场景。</w:t>
      </w:r>
      <w:r>
        <w:rPr>
          <w:rFonts w:hint="eastAsia"/>
        </w:rPr>
        <w:t xml:space="preserve">CFS </w:t>
      </w:r>
      <w:r>
        <w:rPr>
          <w:rFonts w:hint="eastAsia"/>
        </w:rPr>
        <w:t>类似于</w:t>
      </w:r>
      <w:r>
        <w:rPr>
          <w:rFonts w:hint="eastAsia"/>
        </w:rPr>
        <w:t xml:space="preserve"> Amazon EFS </w:t>
      </w:r>
      <w:r>
        <w:rPr>
          <w:rFonts w:hint="eastAsia"/>
        </w:rPr>
        <w:t>或阿里云</w:t>
      </w:r>
      <w:r>
        <w:rPr>
          <w:rFonts w:hint="eastAsia"/>
        </w:rPr>
        <w:t xml:space="preserve"> NAS</w:t>
      </w:r>
      <w:r>
        <w:rPr>
          <w:rFonts w:hint="eastAsia"/>
        </w:rPr>
        <w:t>。</w:t>
      </w:r>
    </w:p>
    <w:p w:rsidR="00185035" w:rsidRDefault="00185035" w:rsidP="00185035">
      <w:pPr>
        <w:pStyle w:val="2"/>
      </w:pPr>
      <w:r>
        <w:rPr>
          <w:rFonts w:hint="eastAsia"/>
        </w:rPr>
        <w:t>对比</w:t>
      </w:r>
    </w:p>
    <w:p w:rsidR="00E05DC4" w:rsidRPr="00E05DC4" w:rsidRDefault="00E05DC4" w:rsidP="00E05DC4">
      <w:pPr>
        <w:pStyle w:val="3"/>
        <w:rPr>
          <w:rFonts w:hint="eastAsia"/>
        </w:rPr>
      </w:pPr>
      <w:r>
        <w:rPr>
          <w:rFonts w:hint="eastAsia"/>
        </w:rPr>
        <w:t>CFS/EFS/</w:t>
      </w:r>
      <w:proofErr w:type="spellStart"/>
      <w:r>
        <w:rPr>
          <w:rFonts w:hint="eastAsia"/>
        </w:rPr>
        <w:t>CephFS</w:t>
      </w:r>
      <w:proofErr w:type="spellEnd"/>
    </w:p>
    <w:p w:rsidR="00185035" w:rsidRDefault="00185035" w:rsidP="00185035">
      <w:pPr>
        <w:ind w:firstLine="420"/>
        <w:rPr>
          <w:rFonts w:hint="eastAsia"/>
        </w:rPr>
      </w:pPr>
      <w:r>
        <w:rPr>
          <w:rFonts w:hint="eastAsia"/>
        </w:rPr>
        <w:t>与其他系统对比（如</w:t>
      </w:r>
      <w:r>
        <w:rPr>
          <w:rFonts w:hint="eastAsia"/>
        </w:rPr>
        <w:t xml:space="preserve"> EFS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）</w:t>
      </w:r>
    </w:p>
    <w:p w:rsidR="00C97739" w:rsidRDefault="00E05DC4" w:rsidP="00E05DC4">
      <w:pPr>
        <w:jc w:val="center"/>
      </w:pPr>
      <w:r w:rsidRPr="00E05DC4">
        <w:drawing>
          <wp:inline distT="0" distB="0" distL="0" distR="0" wp14:anchorId="58AC7F0B" wp14:editId="66845481">
            <wp:extent cx="5274310" cy="1743075"/>
            <wp:effectExtent l="0" t="0" r="0" b="0"/>
            <wp:docPr id="1998946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4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C4" w:rsidRDefault="00E05DC4" w:rsidP="00E05DC4">
      <w:pPr>
        <w:pStyle w:val="3"/>
      </w:pPr>
      <w:r>
        <w:rPr>
          <w:rFonts w:hint="eastAsia"/>
        </w:rPr>
        <w:t>块存储</w:t>
      </w:r>
      <w:r>
        <w:rPr>
          <w:rFonts w:hint="eastAsia"/>
        </w:rPr>
        <w:t>/</w:t>
      </w:r>
      <w:r>
        <w:rPr>
          <w:rFonts w:hint="eastAsia"/>
        </w:rPr>
        <w:t>文件存储</w:t>
      </w:r>
      <w:r>
        <w:rPr>
          <w:rFonts w:hint="eastAsia"/>
        </w:rPr>
        <w:t>/</w:t>
      </w:r>
      <w:r>
        <w:rPr>
          <w:rFonts w:hint="eastAsia"/>
        </w:rPr>
        <w:t>对象存储</w:t>
      </w:r>
    </w:p>
    <w:p w:rsidR="00E05DC4" w:rsidRDefault="00E05DC4" w:rsidP="00E05DC4">
      <w:pPr>
        <w:rPr>
          <w:rFonts w:hint="eastAsia"/>
        </w:rPr>
      </w:pPr>
      <w:r>
        <w:tab/>
      </w:r>
      <w:r>
        <w:rPr>
          <w:rFonts w:hint="eastAsia"/>
        </w:rPr>
        <w:t>块存储、文件存储和对象存储是三种主要的存储系统，它们在数据组织格式、访问方式、使用场景和实现方式上各不相同。</w:t>
      </w:r>
    </w:p>
    <w:p w:rsidR="00E05DC4" w:rsidRPr="005E02D9" w:rsidRDefault="00E05DC4" w:rsidP="00E05DC4">
      <w:pPr>
        <w:ind w:firstLine="420"/>
        <w:rPr>
          <w:rFonts w:hint="eastAsia"/>
          <w:b/>
          <w:bCs/>
        </w:rPr>
      </w:pPr>
      <w:r w:rsidRPr="005E02D9">
        <w:rPr>
          <w:b/>
          <w:bCs/>
        </w:rPr>
        <w:t>1</w:t>
      </w:r>
      <w:r w:rsidRPr="005E02D9">
        <w:rPr>
          <w:rFonts w:hint="eastAsia"/>
          <w:b/>
          <w:bCs/>
        </w:rPr>
        <w:t>、</w:t>
      </w:r>
      <w:r w:rsidRPr="005E02D9">
        <w:rPr>
          <w:rFonts w:hint="eastAsia"/>
          <w:b/>
          <w:bCs/>
        </w:rPr>
        <w:t>三种存储的本质区别</w:t>
      </w:r>
    </w:p>
    <w:p w:rsidR="00E05DC4" w:rsidRDefault="00E05DC4" w:rsidP="00E05DC4">
      <w:pPr>
        <w:jc w:val="center"/>
      </w:pPr>
      <w:r w:rsidRPr="00E05DC4">
        <w:drawing>
          <wp:inline distT="0" distB="0" distL="0" distR="0" wp14:anchorId="5213DDD8" wp14:editId="6654D7B5">
            <wp:extent cx="4833153" cy="2914090"/>
            <wp:effectExtent l="0" t="0" r="5715" b="0"/>
            <wp:docPr id="82196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373" cy="29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C4" w:rsidRPr="005E02D9" w:rsidRDefault="00E05DC4" w:rsidP="00E05DC4">
      <w:pPr>
        <w:ind w:firstLine="420"/>
        <w:rPr>
          <w:rFonts w:hint="eastAsia"/>
          <w:b/>
          <w:bCs/>
        </w:rPr>
      </w:pPr>
      <w:r w:rsidRPr="005E02D9">
        <w:rPr>
          <w:b/>
          <w:bCs/>
        </w:rPr>
        <w:t>2</w:t>
      </w:r>
      <w:r w:rsidRPr="005E02D9">
        <w:rPr>
          <w:rFonts w:hint="eastAsia"/>
          <w:b/>
          <w:bCs/>
        </w:rPr>
        <w:t>、</w:t>
      </w:r>
      <w:r w:rsidRPr="005E02D9">
        <w:rPr>
          <w:rFonts w:hint="eastAsia"/>
          <w:b/>
          <w:bCs/>
        </w:rPr>
        <w:t>在存储格式层面的本质差异</w:t>
      </w:r>
    </w:p>
    <w:p w:rsidR="00E05DC4" w:rsidRDefault="00E05DC4" w:rsidP="00E05DC4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块存储（</w:t>
      </w:r>
      <w:r>
        <w:rPr>
          <w:rFonts w:hint="eastAsia"/>
        </w:rPr>
        <w:t>Block Storage</w:t>
      </w:r>
      <w:r>
        <w:rPr>
          <w:rFonts w:hint="eastAsia"/>
        </w:rPr>
        <w:t>）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lastRenderedPageBreak/>
        <w:t>数据被分成均匀的块（</w:t>
      </w:r>
      <w:r>
        <w:rPr>
          <w:rFonts w:hint="eastAsia"/>
        </w:rPr>
        <w:t>block</w:t>
      </w:r>
      <w:r>
        <w:rPr>
          <w:rFonts w:hint="eastAsia"/>
        </w:rPr>
        <w:t>），比如每块</w:t>
      </w:r>
      <w:r>
        <w:rPr>
          <w:rFonts w:hint="eastAsia"/>
        </w:rPr>
        <w:t xml:space="preserve"> 4KB</w:t>
      </w:r>
      <w:r>
        <w:rPr>
          <w:rFonts w:hint="eastAsia"/>
        </w:rPr>
        <w:t>。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每个块通过</w:t>
      </w:r>
      <w:r>
        <w:rPr>
          <w:rFonts w:hint="eastAsia"/>
        </w:rPr>
        <w:t xml:space="preserve"> LBA</w:t>
      </w:r>
      <w:r>
        <w:rPr>
          <w:rFonts w:hint="eastAsia"/>
        </w:rPr>
        <w:t>（逻辑块地址）编号，不包含文件结构或元数据。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文件系统（如</w:t>
      </w:r>
      <w:r>
        <w:rPr>
          <w:rFonts w:hint="eastAsia"/>
        </w:rPr>
        <w:t xml:space="preserve"> EXT4</w:t>
      </w:r>
      <w:r>
        <w:rPr>
          <w:rFonts w:hint="eastAsia"/>
        </w:rPr>
        <w:t>、</w:t>
      </w:r>
      <w:r>
        <w:rPr>
          <w:rFonts w:hint="eastAsia"/>
        </w:rPr>
        <w:t>NTFS</w:t>
      </w:r>
      <w:r>
        <w:rPr>
          <w:rFonts w:hint="eastAsia"/>
        </w:rPr>
        <w:t>）被部署在块设备上，为其添加目录结构、权限、文件名等信息。</w:t>
      </w:r>
    </w:p>
    <w:p w:rsidR="00E05DC4" w:rsidRDefault="00E05DC4" w:rsidP="00E05DC4">
      <w:pPr>
        <w:ind w:firstLine="420"/>
      </w:pPr>
      <w:r>
        <w:rPr>
          <w:rFonts w:hint="eastAsia"/>
        </w:rPr>
        <w:t>底层格式：比如磁盘格式、</w:t>
      </w:r>
      <w:r>
        <w:rPr>
          <w:rFonts w:hint="eastAsia"/>
        </w:rPr>
        <w:t xml:space="preserve">RAID </w:t>
      </w:r>
      <w:r>
        <w:rPr>
          <w:rFonts w:hint="eastAsia"/>
        </w:rPr>
        <w:t>编码，实际数据存放和映射由文件系统或逻辑卷管理器（如</w:t>
      </w:r>
      <w:r>
        <w:rPr>
          <w:rFonts w:hint="eastAsia"/>
        </w:rPr>
        <w:t xml:space="preserve"> LVM</w:t>
      </w:r>
      <w:r>
        <w:rPr>
          <w:rFonts w:hint="eastAsia"/>
        </w:rPr>
        <w:t>）处理。</w:t>
      </w:r>
    </w:p>
    <w:p w:rsidR="00E05DC4" w:rsidRDefault="00E05DC4" w:rsidP="00E05DC4">
      <w:pPr>
        <w:ind w:firstLine="420"/>
      </w:pPr>
      <w:r>
        <w:rPr>
          <w:rFonts w:hint="eastAsia"/>
        </w:rPr>
        <w:t>类比：像一块未分区的新硬盘，你可以按需格式化、挂载成任意结构。</w:t>
      </w:r>
    </w:p>
    <w:p w:rsidR="00E05DC4" w:rsidRDefault="00E05DC4" w:rsidP="00E05DC4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文件存储（</w:t>
      </w:r>
      <w:r>
        <w:rPr>
          <w:rFonts w:hint="eastAsia"/>
        </w:rPr>
        <w:t>File Storage</w:t>
      </w:r>
      <w:r>
        <w:rPr>
          <w:rFonts w:hint="eastAsia"/>
        </w:rPr>
        <w:t>）</w:t>
      </w:r>
    </w:p>
    <w:p w:rsidR="00E05DC4" w:rsidRDefault="00E05DC4" w:rsidP="00E05DC4">
      <w:pPr>
        <w:ind w:firstLine="420"/>
      </w:pPr>
      <w:r>
        <w:rPr>
          <w:rFonts w:hint="eastAsia"/>
        </w:rPr>
        <w:t>数据以文件为单位，组织在目录结构中。</w:t>
      </w:r>
    </w:p>
    <w:p w:rsidR="00E05DC4" w:rsidRDefault="00E05DC4" w:rsidP="00E05DC4">
      <w:pPr>
        <w:ind w:firstLine="420"/>
      </w:pPr>
      <w:r>
        <w:rPr>
          <w:rFonts w:hint="eastAsia"/>
        </w:rPr>
        <w:t>文件系统管理元数据（如文件名、创建时间、权限等）。</w:t>
      </w:r>
    </w:p>
    <w:p w:rsidR="00E05DC4" w:rsidRDefault="00E05DC4" w:rsidP="00E05DC4">
      <w:pPr>
        <w:ind w:firstLine="420"/>
      </w:pPr>
      <w:r>
        <w:rPr>
          <w:rFonts w:hint="eastAsia"/>
        </w:rPr>
        <w:t>通常运行在块存储之上，或者封装为网络协议（如</w:t>
      </w:r>
      <w:r>
        <w:rPr>
          <w:rFonts w:hint="eastAsia"/>
        </w:rPr>
        <w:t xml:space="preserve"> NFS</w:t>
      </w:r>
      <w:r>
        <w:rPr>
          <w:rFonts w:hint="eastAsia"/>
        </w:rPr>
        <w:t>、</w:t>
      </w:r>
      <w:r>
        <w:rPr>
          <w:rFonts w:hint="eastAsia"/>
        </w:rPr>
        <w:t>SMB</w:t>
      </w:r>
      <w:r>
        <w:rPr>
          <w:rFonts w:hint="eastAsia"/>
        </w:rPr>
        <w:t>）远程访问。</w:t>
      </w:r>
    </w:p>
    <w:p w:rsidR="00E05DC4" w:rsidRDefault="00E05DC4" w:rsidP="00E05DC4">
      <w:pPr>
        <w:ind w:firstLine="420"/>
      </w:pPr>
      <w:r>
        <w:rPr>
          <w:rFonts w:hint="eastAsia"/>
        </w:rPr>
        <w:t>格式特征：</w:t>
      </w:r>
    </w:p>
    <w:p w:rsidR="00E05DC4" w:rsidRDefault="00E05DC4" w:rsidP="00E05DC4">
      <w:pPr>
        <w:ind w:firstLine="420"/>
      </w:pPr>
      <w:r>
        <w:rPr>
          <w:rFonts w:hint="eastAsia"/>
        </w:rPr>
        <w:t>文件存储的“格式”是</w:t>
      </w:r>
      <w:r>
        <w:rPr>
          <w:rFonts w:hint="eastAsia"/>
        </w:rPr>
        <w:t xml:space="preserve"> POSIX </w:t>
      </w:r>
      <w:r>
        <w:rPr>
          <w:rFonts w:hint="eastAsia"/>
        </w:rPr>
        <w:t>文件系统的格式，例如</w:t>
      </w:r>
      <w:r>
        <w:rPr>
          <w:rFonts w:hint="eastAsia"/>
        </w:rPr>
        <w:t xml:space="preserve"> EXT4</w:t>
      </w:r>
      <w:r>
        <w:rPr>
          <w:rFonts w:hint="eastAsia"/>
        </w:rPr>
        <w:t>、</w:t>
      </w:r>
      <w:r>
        <w:rPr>
          <w:rFonts w:hint="eastAsia"/>
        </w:rPr>
        <w:t>XFS</w:t>
      </w:r>
      <w:r>
        <w:rPr>
          <w:rFonts w:hint="eastAsia"/>
        </w:rPr>
        <w:t>、</w:t>
      </w:r>
      <w:r>
        <w:rPr>
          <w:rFonts w:hint="eastAsia"/>
        </w:rPr>
        <w:t>ZFS</w:t>
      </w:r>
      <w:r>
        <w:rPr>
          <w:rFonts w:hint="eastAsia"/>
        </w:rPr>
        <w:t>。</w:t>
      </w:r>
    </w:p>
    <w:p w:rsidR="00E05DC4" w:rsidRPr="00E05DC4" w:rsidRDefault="00E05DC4" w:rsidP="00E05DC4">
      <w:pPr>
        <w:ind w:firstLine="420"/>
      </w:pPr>
      <w:r>
        <w:rPr>
          <w:rFonts w:hint="eastAsia"/>
        </w:rPr>
        <w:t>在远程访问场景中，可能采用</w:t>
      </w:r>
      <w:r>
        <w:rPr>
          <w:rFonts w:hint="eastAsia"/>
        </w:rPr>
        <w:t xml:space="preserve"> NFS </w:t>
      </w:r>
      <w:r>
        <w:rPr>
          <w:rFonts w:hint="eastAsia"/>
        </w:rPr>
        <w:t>协议数据包格式进行传输。</w:t>
      </w:r>
    </w:p>
    <w:p w:rsidR="00E05DC4" w:rsidRDefault="00E05DC4" w:rsidP="00E05DC4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对象存储（</w:t>
      </w:r>
      <w:r>
        <w:rPr>
          <w:rFonts w:hint="eastAsia"/>
        </w:rPr>
        <w:t>Object Storage</w:t>
      </w:r>
      <w:r>
        <w:rPr>
          <w:rFonts w:hint="eastAsia"/>
        </w:rPr>
        <w:t>）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每个对象由三部分组成：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唯一</w:t>
      </w:r>
      <w:r>
        <w:rPr>
          <w:rFonts w:hint="eastAsia"/>
        </w:rPr>
        <w:t xml:space="preserve"> ID</w:t>
      </w:r>
      <w:r>
        <w:rPr>
          <w:rFonts w:hint="eastAsia"/>
        </w:rPr>
        <w:t>（或</w:t>
      </w:r>
      <w:r>
        <w:rPr>
          <w:rFonts w:hint="eastAsia"/>
        </w:rPr>
        <w:t xml:space="preserve"> Key</w:t>
      </w:r>
      <w:r>
        <w:rPr>
          <w:rFonts w:hint="eastAsia"/>
        </w:rPr>
        <w:t>）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对象数据（</w:t>
      </w:r>
      <w:r>
        <w:rPr>
          <w:rFonts w:hint="eastAsia"/>
        </w:rPr>
        <w:t>blob</w:t>
      </w:r>
      <w:r>
        <w:rPr>
          <w:rFonts w:hint="eastAsia"/>
        </w:rPr>
        <w:t>）</w:t>
      </w:r>
    </w:p>
    <w:p w:rsidR="00E05DC4" w:rsidRDefault="00E05DC4" w:rsidP="00E05DC4">
      <w:pPr>
        <w:ind w:left="420"/>
      </w:pPr>
      <w:r>
        <w:rPr>
          <w:rFonts w:hint="eastAsia"/>
        </w:rPr>
        <w:t>元数据（</w:t>
      </w:r>
      <w:r>
        <w:rPr>
          <w:rFonts w:hint="eastAsia"/>
        </w:rPr>
        <w:t>Metadata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对象通常保存在分布式底层存储中，如分布式哈希表或</w:t>
      </w:r>
      <w:r>
        <w:rPr>
          <w:rFonts w:hint="eastAsia"/>
        </w:rPr>
        <w:t xml:space="preserve"> KV </w:t>
      </w:r>
      <w:r>
        <w:rPr>
          <w:rFonts w:hint="eastAsia"/>
        </w:rPr>
        <w:t>存储。</w:t>
      </w:r>
    </w:p>
    <w:p w:rsidR="00E05DC4" w:rsidRDefault="00E05DC4" w:rsidP="00E05DC4">
      <w:pPr>
        <w:ind w:firstLine="420"/>
      </w:pPr>
      <w:r>
        <w:rPr>
          <w:rFonts w:hint="eastAsia"/>
        </w:rPr>
        <w:t>没有传统意义上的文件目录结构，目录结构通过</w:t>
      </w:r>
      <w:r>
        <w:rPr>
          <w:rFonts w:hint="eastAsia"/>
        </w:rPr>
        <w:t xml:space="preserve"> Key </w:t>
      </w:r>
      <w:r>
        <w:rPr>
          <w:rFonts w:hint="eastAsia"/>
        </w:rPr>
        <w:t>的命名规则（如</w:t>
      </w:r>
      <w:r>
        <w:rPr>
          <w:rFonts w:hint="eastAsia"/>
        </w:rPr>
        <w:t xml:space="preserve"> S3 </w:t>
      </w:r>
      <w:r>
        <w:rPr>
          <w:rFonts w:hint="eastAsia"/>
        </w:rPr>
        <w:t>的路径前缀）模拟出来。</w:t>
      </w:r>
    </w:p>
    <w:p w:rsidR="00E05DC4" w:rsidRDefault="00E05DC4" w:rsidP="00E05DC4">
      <w:pPr>
        <w:ind w:firstLine="420"/>
      </w:pPr>
      <w:r>
        <w:rPr>
          <w:rFonts w:hint="eastAsia"/>
        </w:rPr>
        <w:t>存储格式：</w:t>
      </w:r>
    </w:p>
    <w:p w:rsidR="00E05DC4" w:rsidRDefault="00E05DC4" w:rsidP="00E05DC4">
      <w:pPr>
        <w:ind w:firstLine="420"/>
      </w:pPr>
      <w:r>
        <w:rPr>
          <w:rFonts w:hint="eastAsia"/>
        </w:rPr>
        <w:t>每个对象是一个逻辑单位，系统内部可能将大对象切片、加密、编码（如使用纠删码），但对用户透明。</w:t>
      </w:r>
    </w:p>
    <w:p w:rsidR="00E05DC4" w:rsidRDefault="00E05DC4" w:rsidP="005E02D9">
      <w:pPr>
        <w:ind w:firstLine="420"/>
        <w:rPr>
          <w:rFonts w:hint="eastAsia"/>
        </w:rPr>
      </w:pPr>
      <w:r>
        <w:rPr>
          <w:rFonts w:hint="eastAsia"/>
        </w:rPr>
        <w:t>格式例子：</w:t>
      </w:r>
      <w:r>
        <w:rPr>
          <w:rFonts w:hint="eastAsia"/>
        </w:rPr>
        <w:t xml:space="preserve">Amazon S3 </w:t>
      </w:r>
      <w:r>
        <w:rPr>
          <w:rFonts w:hint="eastAsia"/>
        </w:rPr>
        <w:t>的数据格式通常为</w:t>
      </w:r>
      <w:r>
        <w:rPr>
          <w:rFonts w:hint="eastAsia"/>
        </w:rPr>
        <w:t xml:space="preserve"> JSON + </w:t>
      </w:r>
      <w:r>
        <w:rPr>
          <w:rFonts w:hint="eastAsia"/>
        </w:rPr>
        <w:t>二进制</w:t>
      </w:r>
      <w:r>
        <w:rPr>
          <w:rFonts w:hint="eastAsia"/>
        </w:rPr>
        <w:t xml:space="preserve"> blob </w:t>
      </w:r>
      <w:r>
        <w:rPr>
          <w:rFonts w:hint="eastAsia"/>
        </w:rPr>
        <w:t>结构。</w:t>
      </w:r>
    </w:p>
    <w:p w:rsidR="00E05DC4" w:rsidRDefault="00E05DC4" w:rsidP="00E05DC4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三者之间的关联与转化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虽然三种存储有显著不同，但它们并非完全独立，可以相互构建与依赖：</w:t>
      </w:r>
    </w:p>
    <w:p w:rsidR="00E05DC4" w:rsidRDefault="00E05DC4" w:rsidP="00E05DC4"/>
    <w:p w:rsidR="00E05DC4" w:rsidRDefault="00E05DC4" w:rsidP="005E02D9">
      <w:pPr>
        <w:ind w:firstLine="420"/>
      </w:pPr>
      <w:r>
        <w:rPr>
          <w:rFonts w:hint="eastAsia"/>
        </w:rPr>
        <w:lastRenderedPageBreak/>
        <w:t>关联示例：</w:t>
      </w:r>
    </w:p>
    <w:p w:rsidR="00E05DC4" w:rsidRDefault="00C75895" w:rsidP="00C75895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 w:rsidR="00E05DC4">
        <w:rPr>
          <w:rFonts w:hint="eastAsia"/>
        </w:rPr>
        <w:t>文件存储构建在块存储之上</w:t>
      </w:r>
    </w:p>
    <w:p w:rsidR="00E05DC4" w:rsidRDefault="00E05DC4" w:rsidP="00C75895">
      <w:pPr>
        <w:ind w:firstLine="420"/>
        <w:rPr>
          <w:rFonts w:hint="eastAsia"/>
        </w:rPr>
      </w:pPr>
      <w:r>
        <w:rPr>
          <w:rFonts w:hint="eastAsia"/>
        </w:rPr>
        <w:t>你在云服务器上创建一个磁盘（块存储），然后格式化成文件系统（如</w:t>
      </w:r>
      <w:r>
        <w:rPr>
          <w:rFonts w:hint="eastAsia"/>
        </w:rPr>
        <w:t xml:space="preserve"> ext4</w:t>
      </w:r>
      <w:r>
        <w:rPr>
          <w:rFonts w:hint="eastAsia"/>
        </w:rPr>
        <w:t>），就是构建了文件存储。</w:t>
      </w:r>
    </w:p>
    <w:p w:rsidR="00E05DC4" w:rsidRDefault="00E05DC4" w:rsidP="00C75895">
      <w:pPr>
        <w:ind w:firstLine="420"/>
        <w:rPr>
          <w:rFonts w:hint="eastAsia"/>
        </w:rPr>
      </w:pPr>
      <w:r>
        <w:rPr>
          <w:rFonts w:hint="eastAsia"/>
        </w:rPr>
        <w:t>文件系统负责把文件映射成底层块。</w:t>
      </w:r>
    </w:p>
    <w:p w:rsidR="00E05DC4" w:rsidRDefault="00C75895" w:rsidP="00C7589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05DC4">
        <w:rPr>
          <w:rFonts w:hint="eastAsia"/>
        </w:rPr>
        <w:t>对象存储可以用块存储或文件存储实现</w:t>
      </w:r>
    </w:p>
    <w:p w:rsidR="00E05DC4" w:rsidRDefault="00E05DC4" w:rsidP="00C75895">
      <w:pPr>
        <w:ind w:firstLine="420"/>
        <w:rPr>
          <w:rFonts w:hint="eastAsia"/>
        </w:rPr>
      </w:pPr>
      <w:r>
        <w:rPr>
          <w:rFonts w:hint="eastAsia"/>
        </w:rPr>
        <w:t>对象存储的底层往往也是基于块设备（如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RADOS</w:t>
      </w:r>
      <w:r>
        <w:rPr>
          <w:rFonts w:hint="eastAsia"/>
        </w:rPr>
        <w:t>）或分布式文件系统（如</w:t>
      </w:r>
      <w:r>
        <w:rPr>
          <w:rFonts w:hint="eastAsia"/>
        </w:rPr>
        <w:t xml:space="preserve"> HDFS</w:t>
      </w:r>
      <w:r>
        <w:rPr>
          <w:rFonts w:hint="eastAsia"/>
        </w:rPr>
        <w:t>）。</w:t>
      </w:r>
    </w:p>
    <w:p w:rsidR="00E05DC4" w:rsidRDefault="00E05DC4" w:rsidP="00C75895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（块存储）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（文件）</w:t>
      </w:r>
      <w:r>
        <w:rPr>
          <w:rFonts w:hint="eastAsia"/>
        </w:rPr>
        <w:t xml:space="preserve"> / RBD</w:t>
      </w:r>
      <w:r>
        <w:rPr>
          <w:rFonts w:hint="eastAsia"/>
        </w:rPr>
        <w:t>（块）</w:t>
      </w:r>
      <w:r>
        <w:rPr>
          <w:rFonts w:hint="eastAsia"/>
        </w:rPr>
        <w:t xml:space="preserve"> / RGW</w:t>
      </w:r>
      <w:r>
        <w:rPr>
          <w:rFonts w:hint="eastAsia"/>
        </w:rPr>
        <w:t>（对象）。</w:t>
      </w:r>
    </w:p>
    <w:p w:rsidR="00E05DC4" w:rsidRDefault="00C75895" w:rsidP="00C7589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 w:rsidR="00E05DC4">
        <w:rPr>
          <w:rFonts w:hint="eastAsia"/>
        </w:rPr>
        <w:t>对象存储可通过网关暴露为文件存储或块存储接口</w:t>
      </w:r>
    </w:p>
    <w:p w:rsidR="00E05DC4" w:rsidRDefault="00E05DC4" w:rsidP="00C75895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POSIX </w:t>
      </w:r>
      <w:r>
        <w:rPr>
          <w:rFonts w:hint="eastAsia"/>
        </w:rPr>
        <w:t>接口支持，或者</w:t>
      </w:r>
      <w:r>
        <w:rPr>
          <w:rFonts w:hint="eastAsia"/>
        </w:rPr>
        <w:t xml:space="preserve"> Amazon S3 </w:t>
      </w:r>
      <w:r>
        <w:rPr>
          <w:rFonts w:hint="eastAsia"/>
        </w:rPr>
        <w:t>可挂载为文件系统（通过</w:t>
      </w:r>
      <w:r>
        <w:rPr>
          <w:rFonts w:hint="eastAsia"/>
        </w:rPr>
        <w:t xml:space="preserve"> s3fs-fuse</w:t>
      </w:r>
      <w:r>
        <w:rPr>
          <w:rFonts w:hint="eastAsia"/>
        </w:rPr>
        <w:t>）。</w:t>
      </w:r>
    </w:p>
    <w:p w:rsidR="00E05DC4" w:rsidRDefault="00E05DC4" w:rsidP="00E05DC4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总结：一句话区别记忆法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块存储是“原料”：</w:t>
      </w:r>
      <w:r w:rsidRPr="004E2300">
        <w:rPr>
          <w:rFonts w:hint="eastAsia"/>
          <w:color w:val="FF0000"/>
        </w:rPr>
        <w:t>没有结构，只管数据块</w:t>
      </w:r>
      <w:r>
        <w:rPr>
          <w:rFonts w:hint="eastAsia"/>
        </w:rPr>
        <w:t>。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文件存储是“文件柜”：</w:t>
      </w:r>
      <w:r w:rsidRPr="004E2300">
        <w:rPr>
          <w:rFonts w:hint="eastAsia"/>
          <w:color w:val="FF0000"/>
        </w:rPr>
        <w:t>结构化存储，目录</w:t>
      </w:r>
      <w:r w:rsidRPr="004E2300">
        <w:rPr>
          <w:rFonts w:hint="eastAsia"/>
          <w:color w:val="FF0000"/>
        </w:rPr>
        <w:t>+</w:t>
      </w:r>
      <w:r w:rsidRPr="004E2300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:rsidR="00E05DC4" w:rsidRDefault="00E05DC4" w:rsidP="00E05DC4">
      <w:pPr>
        <w:ind w:firstLine="420"/>
        <w:rPr>
          <w:rFonts w:hint="eastAsia"/>
        </w:rPr>
      </w:pPr>
      <w:r>
        <w:rPr>
          <w:rFonts w:hint="eastAsia"/>
        </w:rPr>
        <w:t>对象存储是“标签袋子”：</w:t>
      </w:r>
      <w:r w:rsidRPr="004E2300">
        <w:rPr>
          <w:rFonts w:hint="eastAsia"/>
          <w:color w:val="FF0000"/>
        </w:rPr>
        <w:t>每个对象打上标签，扔进超大仓库里</w:t>
      </w:r>
      <w:r>
        <w:rPr>
          <w:rFonts w:hint="eastAsia"/>
        </w:rPr>
        <w:t>。</w:t>
      </w:r>
    </w:p>
    <w:p w:rsidR="00E05DC4" w:rsidRDefault="00E05DC4" w:rsidP="00E05DC4"/>
    <w:p w:rsidR="00161F04" w:rsidRDefault="00161F04" w:rsidP="00161F04">
      <w:pPr>
        <w:pStyle w:val="2"/>
      </w:pPr>
      <w:r>
        <w:rPr>
          <w:rFonts w:hint="eastAsia"/>
        </w:rPr>
        <w:t>应用场景</w:t>
      </w:r>
    </w:p>
    <w:p w:rsidR="00E249C6" w:rsidRPr="00E249C6" w:rsidRDefault="00E249C6" w:rsidP="00E249C6">
      <w:pPr>
        <w:rPr>
          <w:rFonts w:hint="eastAsia"/>
        </w:rPr>
      </w:pPr>
      <w:r>
        <w:tab/>
      </w:r>
      <w:r>
        <w:rPr>
          <w:rFonts w:hint="eastAsia"/>
        </w:rPr>
        <w:t>应用场景：</w:t>
      </w:r>
    </w:p>
    <w:p w:rsidR="00161F04" w:rsidRDefault="00B518BC" w:rsidP="00B518BC">
      <w:pPr>
        <w:jc w:val="center"/>
      </w:pPr>
      <w:r w:rsidRPr="00B518BC">
        <w:lastRenderedPageBreak/>
        <w:drawing>
          <wp:inline distT="0" distB="0" distL="0" distR="0" wp14:anchorId="39A41EAF" wp14:editId="75E13DF2">
            <wp:extent cx="4744921" cy="4413016"/>
            <wp:effectExtent l="0" t="0" r="5080" b="0"/>
            <wp:docPr id="103487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9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376" cy="4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C6" w:rsidRPr="00E249C6" w:rsidRDefault="00E249C6" w:rsidP="00E249C6">
      <w:pPr>
        <w:pStyle w:val="a7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E249C6">
        <w:rPr>
          <w:rFonts w:hint="eastAsia"/>
          <w:b/>
          <w:bCs/>
        </w:rPr>
        <w:t>各类典型应用场景推荐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分布式块存储适合：</w:t>
      </w:r>
    </w:p>
    <w:p w:rsidR="00E249C6" w:rsidRPr="00E249C6" w:rsidRDefault="00E249C6" w:rsidP="00E249C6">
      <w:pPr>
        <w:ind w:firstLine="420"/>
        <w:rPr>
          <w:rFonts w:hint="eastAsia"/>
          <w:color w:val="FF0000"/>
        </w:rPr>
      </w:pPr>
      <w:r w:rsidRPr="00E249C6">
        <w:rPr>
          <w:rFonts w:hint="eastAsia"/>
          <w:color w:val="FF0000"/>
        </w:rPr>
        <w:t>数据库系统（</w:t>
      </w:r>
      <w:r w:rsidRPr="00E249C6">
        <w:rPr>
          <w:rFonts w:hint="eastAsia"/>
          <w:color w:val="FF0000"/>
        </w:rPr>
        <w:t>MySQL</w:t>
      </w:r>
      <w:r w:rsidRPr="00E249C6">
        <w:rPr>
          <w:rFonts w:hint="eastAsia"/>
          <w:color w:val="FF0000"/>
        </w:rPr>
        <w:t>、</w:t>
      </w:r>
      <w:r w:rsidRPr="00E249C6">
        <w:rPr>
          <w:rFonts w:hint="eastAsia"/>
          <w:color w:val="FF0000"/>
        </w:rPr>
        <w:t>PostgreSQL</w:t>
      </w:r>
      <w:r w:rsidRPr="00E249C6">
        <w:rPr>
          <w:rFonts w:hint="eastAsia"/>
          <w:color w:val="FF0000"/>
        </w:rPr>
        <w:t>、</w:t>
      </w:r>
      <w:r w:rsidRPr="00E249C6">
        <w:rPr>
          <w:rFonts w:hint="eastAsia"/>
          <w:color w:val="FF0000"/>
        </w:rPr>
        <w:t>MongoDB</w:t>
      </w:r>
      <w:r w:rsidRPr="00E249C6">
        <w:rPr>
          <w:rFonts w:hint="eastAsia"/>
          <w:color w:val="FF0000"/>
        </w:rPr>
        <w:t>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虚拟机磁盘（如</w:t>
      </w:r>
      <w:r>
        <w:rPr>
          <w:rFonts w:hint="eastAsia"/>
        </w:rPr>
        <w:t xml:space="preserve"> KVM/QEMU</w:t>
      </w:r>
      <w:r>
        <w:rPr>
          <w:rFonts w:hint="eastAsia"/>
        </w:rPr>
        <w:t>、</w:t>
      </w:r>
      <w:r>
        <w:rPr>
          <w:rFonts w:hint="eastAsia"/>
        </w:rPr>
        <w:t xml:space="preserve">VMware </w:t>
      </w:r>
      <w:r>
        <w:rPr>
          <w:rFonts w:hint="eastAsia"/>
        </w:rPr>
        <w:t>的数据盘）</w:t>
      </w:r>
    </w:p>
    <w:p w:rsidR="00E249C6" w:rsidRPr="00E249C6" w:rsidRDefault="00E249C6" w:rsidP="00E249C6">
      <w:pPr>
        <w:ind w:firstLine="420"/>
        <w:rPr>
          <w:rFonts w:hint="eastAsia"/>
          <w:color w:val="FF0000"/>
        </w:rPr>
      </w:pPr>
      <w:r w:rsidRPr="00E249C6">
        <w:rPr>
          <w:rFonts w:hint="eastAsia"/>
          <w:color w:val="FF0000"/>
        </w:rPr>
        <w:t>高性能</w:t>
      </w:r>
      <w:r w:rsidRPr="00E249C6">
        <w:rPr>
          <w:rFonts w:hint="eastAsia"/>
          <w:color w:val="FF0000"/>
        </w:rPr>
        <w:t xml:space="preserve"> IO </w:t>
      </w:r>
      <w:r w:rsidRPr="00E249C6">
        <w:rPr>
          <w:rFonts w:hint="eastAsia"/>
          <w:color w:val="FF0000"/>
        </w:rPr>
        <w:t>应用（如金融系统、交易平台）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云原生存储</w:t>
      </w:r>
      <w:r>
        <w:rPr>
          <w:rFonts w:hint="eastAsia"/>
        </w:rPr>
        <w:t xml:space="preserve"> PV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ReadWriteOnce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类型卷</w:t>
      </w:r>
    </w:p>
    <w:p w:rsidR="00E249C6" w:rsidRDefault="00E249C6" w:rsidP="00E249C6">
      <w:pPr>
        <w:ind w:firstLine="420"/>
      </w:pPr>
      <w:r>
        <w:rPr>
          <w:rFonts w:hint="eastAsia"/>
        </w:rPr>
        <w:t>你可以将它视为“远程</w:t>
      </w:r>
      <w:r>
        <w:rPr>
          <w:rFonts w:hint="eastAsia"/>
        </w:rPr>
        <w:t>SSD</w:t>
      </w:r>
      <w:r>
        <w:rPr>
          <w:rFonts w:hint="eastAsia"/>
        </w:rPr>
        <w:t>硬盘”，可格式化为任意文件系统。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分布式文件存储适合：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多个实例共享同一文件目录（如日志、图片处理、媒体编码）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AI/</w:t>
      </w:r>
      <w:r>
        <w:rPr>
          <w:rFonts w:hint="eastAsia"/>
        </w:rPr>
        <w:t>机器学习训练数据输入（</w:t>
      </w:r>
      <w:r>
        <w:rPr>
          <w:rFonts w:hint="eastAsia"/>
        </w:rPr>
        <w:t>TensorFlow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渲染场景（如视频后期、</w:t>
      </w:r>
      <w:r>
        <w:rPr>
          <w:rFonts w:hint="eastAsia"/>
        </w:rPr>
        <w:t xml:space="preserve">3D </w:t>
      </w:r>
      <w:r>
        <w:rPr>
          <w:rFonts w:hint="eastAsia"/>
        </w:rPr>
        <w:t>渲染）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大数据计算的中间结果输出（如</w:t>
      </w:r>
      <w:r>
        <w:rPr>
          <w:rFonts w:hint="eastAsia"/>
        </w:rPr>
        <w:t xml:space="preserve"> Spark</w:t>
      </w:r>
      <w:r>
        <w:rPr>
          <w:rFonts w:hint="eastAsia"/>
        </w:rPr>
        <w:t>、</w:t>
      </w:r>
      <w:r>
        <w:rPr>
          <w:rFonts w:hint="eastAsia"/>
        </w:rPr>
        <w:t>Hadoop Shuffle</w:t>
      </w:r>
      <w:r>
        <w:rPr>
          <w:rFonts w:hint="eastAsia"/>
        </w:rPr>
        <w:t>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类似传统的“</w:t>
      </w:r>
      <w:r>
        <w:rPr>
          <w:rFonts w:hint="eastAsia"/>
        </w:rPr>
        <w:t>NAS</w:t>
      </w:r>
      <w:r>
        <w:rPr>
          <w:rFonts w:hint="eastAsia"/>
        </w:rPr>
        <w:t>”，但具备更强的可扩展性和容灾能力。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对象存储适合：</w:t>
      </w:r>
    </w:p>
    <w:p w:rsidR="00E249C6" w:rsidRPr="00E249C6" w:rsidRDefault="00E249C6" w:rsidP="00E249C6">
      <w:pPr>
        <w:ind w:firstLine="420"/>
        <w:rPr>
          <w:rFonts w:hint="eastAsia"/>
          <w:color w:val="FF0000"/>
        </w:rPr>
      </w:pPr>
      <w:r w:rsidRPr="00E249C6">
        <w:rPr>
          <w:rFonts w:hint="eastAsia"/>
          <w:color w:val="FF0000"/>
        </w:rPr>
        <w:lastRenderedPageBreak/>
        <w:t>静态内容分发（如图片、视频、</w:t>
      </w:r>
      <w:r w:rsidRPr="00E249C6">
        <w:rPr>
          <w:rFonts w:hint="eastAsia"/>
          <w:color w:val="FF0000"/>
        </w:rPr>
        <w:t>HTML</w:t>
      </w:r>
      <w:r w:rsidRPr="00E249C6">
        <w:rPr>
          <w:rFonts w:hint="eastAsia"/>
          <w:color w:val="FF0000"/>
        </w:rPr>
        <w:t>文件）</w:t>
      </w:r>
    </w:p>
    <w:p w:rsidR="00E249C6" w:rsidRPr="00E249C6" w:rsidRDefault="00E249C6" w:rsidP="00E249C6">
      <w:pPr>
        <w:ind w:firstLine="420"/>
        <w:rPr>
          <w:rFonts w:hint="eastAsia"/>
          <w:color w:val="FF0000"/>
        </w:rPr>
      </w:pPr>
      <w:r w:rsidRPr="00E249C6">
        <w:rPr>
          <w:rFonts w:hint="eastAsia"/>
          <w:color w:val="FF0000"/>
        </w:rPr>
        <w:t>备份归档（数据库、文件系统快照）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数据湖（</w:t>
      </w:r>
      <w:r>
        <w:rPr>
          <w:rFonts w:hint="eastAsia"/>
        </w:rPr>
        <w:t>Data Lake</w:t>
      </w:r>
      <w:r>
        <w:rPr>
          <w:rFonts w:hint="eastAsia"/>
        </w:rPr>
        <w:t>）：用于大数据分析（如</w:t>
      </w:r>
      <w:r>
        <w:rPr>
          <w:rFonts w:hint="eastAsia"/>
        </w:rPr>
        <w:t xml:space="preserve"> Spark on S3</w:t>
      </w:r>
      <w:r>
        <w:rPr>
          <w:rFonts w:hint="eastAsia"/>
        </w:rPr>
        <w:t>）</w:t>
      </w:r>
    </w:p>
    <w:p w:rsidR="00E249C6" w:rsidRDefault="00E249C6" w:rsidP="00E249C6">
      <w:pPr>
        <w:ind w:firstLine="420"/>
        <w:rPr>
          <w:rFonts w:hint="eastAsia"/>
        </w:rPr>
      </w:pPr>
      <w:r>
        <w:rPr>
          <w:rFonts w:hint="eastAsia"/>
        </w:rPr>
        <w:t>移动端</w:t>
      </w:r>
      <w:r>
        <w:rPr>
          <w:rFonts w:hint="eastAsia"/>
        </w:rPr>
        <w:t>/</w:t>
      </w:r>
      <w:r>
        <w:rPr>
          <w:rFonts w:hint="eastAsia"/>
        </w:rPr>
        <w:t>网页上传资源存储</w:t>
      </w:r>
    </w:p>
    <w:p w:rsidR="00B518BC" w:rsidRDefault="00E249C6" w:rsidP="00E249C6">
      <w:pPr>
        <w:ind w:firstLine="420"/>
      </w:pPr>
      <w:r>
        <w:rPr>
          <w:rFonts w:hint="eastAsia"/>
        </w:rPr>
        <w:t>可视作“超级云盘</w:t>
      </w:r>
      <w:r>
        <w:rPr>
          <w:rFonts w:hint="eastAsia"/>
        </w:rPr>
        <w:t xml:space="preserve"> + </w:t>
      </w:r>
      <w:r>
        <w:rPr>
          <w:rFonts w:hint="eastAsia"/>
        </w:rPr>
        <w:t>元数据标签”，特别适合冷</w:t>
      </w:r>
      <w:r>
        <w:rPr>
          <w:rFonts w:hint="eastAsia"/>
        </w:rPr>
        <w:t>/</w:t>
      </w:r>
      <w:r>
        <w:rPr>
          <w:rFonts w:hint="eastAsia"/>
        </w:rPr>
        <w:t>温数据长期存储。</w:t>
      </w:r>
    </w:p>
    <w:p w:rsidR="007A5B5E" w:rsidRPr="007A5B5E" w:rsidRDefault="007A5B5E" w:rsidP="007A5B5E">
      <w:pPr>
        <w:pStyle w:val="a7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7A5B5E">
        <w:rPr>
          <w:rFonts w:hint="eastAsia"/>
          <w:b/>
          <w:bCs/>
        </w:rPr>
        <w:t>三者组合使用的例子（混合架构）</w:t>
      </w:r>
    </w:p>
    <w:p w:rsidR="00E249C6" w:rsidRDefault="007A5B5E" w:rsidP="007A5B5E">
      <w:pPr>
        <w:ind w:firstLine="420"/>
      </w:pPr>
      <w:r>
        <w:rPr>
          <w:rFonts w:hint="eastAsia"/>
        </w:rPr>
        <w:t>在实际项目中，这三类存储通常是配合使用的：</w:t>
      </w:r>
    </w:p>
    <w:p w:rsidR="007A5B5E" w:rsidRPr="00161F04" w:rsidRDefault="007A5B5E" w:rsidP="007A5B5E">
      <w:pPr>
        <w:jc w:val="center"/>
        <w:rPr>
          <w:rFonts w:hint="eastAsia"/>
        </w:rPr>
      </w:pPr>
      <w:r w:rsidRPr="007A5B5E">
        <w:drawing>
          <wp:inline distT="0" distB="0" distL="0" distR="0" wp14:anchorId="20A1C516" wp14:editId="66E589EE">
            <wp:extent cx="4825132" cy="1652140"/>
            <wp:effectExtent l="0" t="0" r="1270" b="0"/>
            <wp:docPr id="1121762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62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8" cy="16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39" w:rsidRDefault="00C97739" w:rsidP="00C97739">
      <w:pPr>
        <w:pStyle w:val="1"/>
        <w:rPr>
          <w:rFonts w:hint="eastAsia"/>
        </w:rPr>
      </w:pPr>
      <w:r>
        <w:rPr>
          <w:rFonts w:hint="eastAsia"/>
        </w:rPr>
        <w:t>基本特性</w:t>
      </w:r>
    </w:p>
    <w:p w:rsidR="00C97739" w:rsidRDefault="00C97739" w:rsidP="00C97739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分布式架构：采用分布式文件系统架构，支持数据分片存储与并发访问。</w:t>
      </w:r>
    </w:p>
    <w:p w:rsidR="00C97739" w:rsidRDefault="00C97739" w:rsidP="00C97739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高可用性：多副本机制保障数据不丢失，系统具备自动故障恢复能力。</w:t>
      </w:r>
    </w:p>
    <w:p w:rsidR="00C97739" w:rsidRDefault="00C97739" w:rsidP="00C97739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可扩展性：支持横向扩展，存储容量可自动或按需增长。</w:t>
      </w:r>
    </w:p>
    <w:p w:rsidR="00C97739" w:rsidRDefault="00C97739" w:rsidP="00C97739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POSIX </w:t>
      </w:r>
      <w:r>
        <w:rPr>
          <w:rFonts w:hint="eastAsia"/>
        </w:rPr>
        <w:t>接口支持：支持标准文件系统</w:t>
      </w:r>
      <w:r>
        <w:rPr>
          <w:rFonts w:hint="eastAsia"/>
        </w:rPr>
        <w:t xml:space="preserve"> API</w:t>
      </w:r>
      <w:r>
        <w:rPr>
          <w:rFonts w:hint="eastAsia"/>
        </w:rPr>
        <w:t>，兼容</w:t>
      </w:r>
      <w:r>
        <w:rPr>
          <w:rFonts w:hint="eastAsia"/>
        </w:rPr>
        <w:t xml:space="preserve"> Linux </w:t>
      </w:r>
      <w:r>
        <w:rPr>
          <w:rFonts w:hint="eastAsia"/>
        </w:rPr>
        <w:t>文件系统操作。</w:t>
      </w:r>
    </w:p>
    <w:p w:rsidR="00C97739" w:rsidRDefault="00C97739" w:rsidP="00C97739">
      <w:pPr>
        <w:ind w:firstLine="420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多挂载点支持：多个云服务器可以同时挂载访问同一个文件系统，实现共享存储。</w:t>
      </w:r>
    </w:p>
    <w:p w:rsidR="00C97739" w:rsidRDefault="00C97739" w:rsidP="00C97739"/>
    <w:p w:rsidR="00C97739" w:rsidRDefault="00C97739" w:rsidP="00C97739">
      <w:pPr>
        <w:pStyle w:val="1"/>
        <w:rPr>
          <w:rFonts w:hint="eastAsia"/>
        </w:rPr>
      </w:pPr>
      <w:r>
        <w:rPr>
          <w:rFonts w:hint="eastAsia"/>
        </w:rPr>
        <w:t>架构原理</w:t>
      </w:r>
    </w:p>
    <w:p w:rsidR="00C97739" w:rsidRDefault="00C97739" w:rsidP="00C97739">
      <w:pPr>
        <w:pStyle w:val="2"/>
        <w:rPr>
          <w:rFonts w:hint="eastAsia"/>
        </w:rPr>
      </w:pPr>
      <w:r>
        <w:rPr>
          <w:rFonts w:hint="eastAsia"/>
        </w:rPr>
        <w:t>分层架构设计</w:t>
      </w:r>
    </w:p>
    <w:p w:rsidR="00C97739" w:rsidRDefault="00C97739" w:rsidP="00C97739">
      <w:pPr>
        <w:ind w:firstLine="420"/>
        <w:rPr>
          <w:rFonts w:hint="eastAsia"/>
        </w:rPr>
      </w:pPr>
      <w:r>
        <w:rPr>
          <w:rFonts w:hint="eastAsia"/>
        </w:rPr>
        <w:t xml:space="preserve">CFS </w:t>
      </w:r>
      <w:r>
        <w:rPr>
          <w:rFonts w:hint="eastAsia"/>
        </w:rPr>
        <w:t>通常采用如下分层架构：</w:t>
      </w:r>
    </w:p>
    <w:p w:rsidR="00C97739" w:rsidRDefault="00185035" w:rsidP="00C9773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7739">
        <w:rPr>
          <w:rFonts w:hint="eastAsia"/>
        </w:rPr>
        <w:t>客户端层（</w:t>
      </w:r>
      <w:r w:rsidR="00C97739">
        <w:rPr>
          <w:rFonts w:hint="eastAsia"/>
        </w:rPr>
        <w:t>Client</w:t>
      </w:r>
      <w:r w:rsidR="00C97739">
        <w:rPr>
          <w:rFonts w:hint="eastAsia"/>
        </w:rPr>
        <w:t>）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运行在用户云服务器上的挂载客户端（如</w:t>
      </w:r>
      <w:r>
        <w:rPr>
          <w:rFonts w:hint="eastAsia"/>
        </w:rPr>
        <w:t xml:space="preserve"> NFS Client </w:t>
      </w:r>
      <w:r>
        <w:rPr>
          <w:rFonts w:hint="eastAsia"/>
        </w:rPr>
        <w:t>或腾讯自研客户端）。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负责向元数据服务和数据服务发起请求。</w:t>
      </w:r>
    </w:p>
    <w:p w:rsidR="00C97739" w:rsidRDefault="00185035" w:rsidP="00185035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C97739">
        <w:rPr>
          <w:rFonts w:hint="eastAsia"/>
        </w:rPr>
        <w:t>元数据服务层（</w:t>
      </w:r>
      <w:r w:rsidR="00C97739">
        <w:rPr>
          <w:rFonts w:hint="eastAsia"/>
        </w:rPr>
        <w:t>Metadata Service</w:t>
      </w:r>
      <w:r w:rsidR="00C97739">
        <w:rPr>
          <w:rFonts w:hint="eastAsia"/>
        </w:rPr>
        <w:t>）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管理文件系统的命名空间、权限、文件目录结构、元信息（如大小、权限、</w:t>
      </w:r>
      <w:r>
        <w:rPr>
          <w:rFonts w:hint="eastAsia"/>
        </w:rPr>
        <w:lastRenderedPageBreak/>
        <w:t>创建时间）。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使用分布式一致性协议（如</w:t>
      </w:r>
      <w:r>
        <w:rPr>
          <w:rFonts w:hint="eastAsia"/>
        </w:rPr>
        <w:t xml:space="preserve"> Raft</w:t>
      </w:r>
      <w:r>
        <w:rPr>
          <w:rFonts w:hint="eastAsia"/>
        </w:rPr>
        <w:t>）保证元数据高一致性和高可用性。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通常采用分布式键值存储（如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或分布式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）作为底层存储引擎。</w:t>
      </w:r>
    </w:p>
    <w:p w:rsidR="00C97739" w:rsidRDefault="00185035" w:rsidP="0018503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C97739">
        <w:rPr>
          <w:rFonts w:hint="eastAsia"/>
        </w:rPr>
        <w:t>数据服务层（</w:t>
      </w:r>
      <w:r w:rsidR="00C97739">
        <w:rPr>
          <w:rFonts w:hint="eastAsia"/>
        </w:rPr>
        <w:t>Data Service</w:t>
      </w:r>
      <w:r w:rsidR="00C97739">
        <w:rPr>
          <w:rFonts w:hint="eastAsia"/>
        </w:rPr>
        <w:t>）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文件数据被划分为块（</w:t>
      </w:r>
      <w:r>
        <w:rPr>
          <w:rFonts w:hint="eastAsia"/>
        </w:rPr>
        <w:t>Block</w:t>
      </w:r>
      <w:r>
        <w:rPr>
          <w:rFonts w:hint="eastAsia"/>
        </w:rPr>
        <w:t>）或分片，存储在多个分布式存储节点上。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数据块支持多副本容错机制，底层可能基于对象存储（如</w:t>
      </w:r>
      <w:r>
        <w:rPr>
          <w:rFonts w:hint="eastAsia"/>
        </w:rPr>
        <w:t xml:space="preserve"> COS</w:t>
      </w:r>
      <w:r>
        <w:rPr>
          <w:rFonts w:hint="eastAsia"/>
        </w:rPr>
        <w:t>）、分布式块存储（如</w:t>
      </w:r>
      <w:r>
        <w:rPr>
          <w:rFonts w:hint="eastAsia"/>
        </w:rPr>
        <w:t xml:space="preserve"> TBS</w:t>
      </w:r>
      <w:r>
        <w:rPr>
          <w:rFonts w:hint="eastAsia"/>
        </w:rPr>
        <w:t>）或自研的存储引擎。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支持冷热数据分层、智能缓存等优化技术。</w:t>
      </w:r>
    </w:p>
    <w:p w:rsidR="00C97739" w:rsidRDefault="00185035" w:rsidP="00185035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C97739">
        <w:rPr>
          <w:rFonts w:hint="eastAsia"/>
        </w:rPr>
        <w:t>监控与调度层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监控系统运行状态，动态调度资源，自动恢复失败节点或数据副本。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提供性能统计、告警、自动扩容等能力。</w:t>
      </w:r>
    </w:p>
    <w:p w:rsidR="00C97739" w:rsidRDefault="00C97739" w:rsidP="00C97739"/>
    <w:p w:rsidR="00C97739" w:rsidRDefault="00C97739" w:rsidP="00772CD3">
      <w:pPr>
        <w:pStyle w:val="2"/>
        <w:rPr>
          <w:rFonts w:hint="eastAsia"/>
        </w:rPr>
      </w:pPr>
      <w:r>
        <w:rPr>
          <w:rFonts w:hint="eastAsia"/>
        </w:rPr>
        <w:t>数据访问流程</w:t>
      </w:r>
    </w:p>
    <w:p w:rsidR="00C97739" w:rsidRDefault="00C97739" w:rsidP="00185035">
      <w:pPr>
        <w:ind w:firstLine="420"/>
        <w:rPr>
          <w:rFonts w:hint="eastAsia"/>
        </w:rPr>
      </w:pPr>
      <w:r>
        <w:rPr>
          <w:rFonts w:hint="eastAsia"/>
        </w:rPr>
        <w:t>用户访问</w:t>
      </w:r>
      <w:r>
        <w:rPr>
          <w:rFonts w:hint="eastAsia"/>
        </w:rPr>
        <w:t xml:space="preserve"> CFS </w:t>
      </w:r>
      <w:r>
        <w:rPr>
          <w:rFonts w:hint="eastAsia"/>
        </w:rPr>
        <w:t>的基本流程如下：</w:t>
      </w:r>
    </w:p>
    <w:p w:rsidR="00C97739" w:rsidRDefault="00185035" w:rsidP="00185035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C97739">
        <w:rPr>
          <w:rFonts w:hint="eastAsia"/>
        </w:rPr>
        <w:t>用户通过</w:t>
      </w:r>
      <w:r w:rsidR="00C97739">
        <w:rPr>
          <w:rFonts w:hint="eastAsia"/>
        </w:rPr>
        <w:t xml:space="preserve"> NFS </w:t>
      </w:r>
      <w:r w:rsidR="00C97739">
        <w:rPr>
          <w:rFonts w:hint="eastAsia"/>
        </w:rPr>
        <w:t>或</w:t>
      </w:r>
      <w:r w:rsidR="00C97739">
        <w:rPr>
          <w:rFonts w:hint="eastAsia"/>
        </w:rPr>
        <w:t xml:space="preserve"> POSIX </w:t>
      </w:r>
      <w:r w:rsidR="00C97739">
        <w:rPr>
          <w:rFonts w:hint="eastAsia"/>
        </w:rPr>
        <w:t>接口发起文件访问请求。</w:t>
      </w:r>
    </w:p>
    <w:p w:rsidR="00C97739" w:rsidRDefault="00185035" w:rsidP="00185035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C97739">
        <w:rPr>
          <w:rFonts w:hint="eastAsia"/>
        </w:rPr>
        <w:t>客户端联系元数据服务，获取所访问文件或目录的元信息和数据块位置。</w:t>
      </w:r>
    </w:p>
    <w:p w:rsidR="00C97739" w:rsidRDefault="00185035" w:rsidP="0018503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C97739">
        <w:rPr>
          <w:rFonts w:hint="eastAsia"/>
        </w:rPr>
        <w:t>客户端直接与数据节点交互，读取或写入数据块。</w:t>
      </w:r>
    </w:p>
    <w:p w:rsidR="00C97739" w:rsidRDefault="00185035" w:rsidP="00185035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C97739">
        <w:rPr>
          <w:rFonts w:hint="eastAsia"/>
        </w:rPr>
        <w:t>写入操作通常先写入缓存，再异步同步到多个副本节点以保障可靠性。</w:t>
      </w:r>
    </w:p>
    <w:p w:rsidR="00C97739" w:rsidRDefault="00185035" w:rsidP="00185035">
      <w:pPr>
        <w:ind w:firstLine="420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C97739">
        <w:rPr>
          <w:rFonts w:hint="eastAsia"/>
        </w:rPr>
        <w:t>元数据服务记录操作日志，保障元数据一致性与容灾能力。</w:t>
      </w:r>
    </w:p>
    <w:p w:rsidR="00C97739" w:rsidRDefault="00C97739" w:rsidP="00C97739"/>
    <w:p w:rsidR="00C97739" w:rsidRDefault="00C97739" w:rsidP="00772CD3">
      <w:pPr>
        <w:pStyle w:val="2"/>
        <w:rPr>
          <w:rFonts w:hint="eastAsia"/>
        </w:rPr>
      </w:pPr>
      <w:r>
        <w:rPr>
          <w:rFonts w:hint="eastAsia"/>
        </w:rPr>
        <w:t>核心技术点</w:t>
      </w:r>
    </w:p>
    <w:p w:rsidR="00C97739" w:rsidRDefault="00C97739" w:rsidP="00772CD3">
      <w:pPr>
        <w:ind w:firstLine="420"/>
        <w:rPr>
          <w:rFonts w:hint="eastAsia"/>
        </w:rPr>
      </w:pPr>
      <w:r>
        <w:rPr>
          <w:rFonts w:hint="eastAsia"/>
        </w:rPr>
        <w:t>数据分片与负载均衡：将大文件分割成多个数据块，并分布存储在不同节点，提高吞吐。</w:t>
      </w:r>
    </w:p>
    <w:p w:rsidR="00C97739" w:rsidRDefault="00C97739" w:rsidP="00772CD3">
      <w:pPr>
        <w:ind w:firstLine="420"/>
        <w:rPr>
          <w:rFonts w:hint="eastAsia"/>
        </w:rPr>
      </w:pPr>
      <w:r>
        <w:rPr>
          <w:rFonts w:hint="eastAsia"/>
        </w:rPr>
        <w:t>副本机制与纠删码（</w:t>
      </w:r>
      <w:r>
        <w:rPr>
          <w:rFonts w:hint="eastAsia"/>
        </w:rPr>
        <w:t>Erasure Coding</w:t>
      </w:r>
      <w:r>
        <w:rPr>
          <w:rFonts w:hint="eastAsia"/>
        </w:rPr>
        <w:t>）：提高容灾能力与存储效率。</w:t>
      </w:r>
    </w:p>
    <w:p w:rsidR="00C97739" w:rsidRDefault="00C97739" w:rsidP="00772CD3">
      <w:pPr>
        <w:ind w:firstLine="420"/>
        <w:rPr>
          <w:rFonts w:hint="eastAsia"/>
        </w:rPr>
      </w:pPr>
      <w:r>
        <w:rPr>
          <w:rFonts w:hint="eastAsia"/>
        </w:rPr>
        <w:t>一致性协议：如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 xml:space="preserve"> / Raft</w:t>
      </w:r>
      <w:r>
        <w:rPr>
          <w:rFonts w:hint="eastAsia"/>
        </w:rPr>
        <w:t>，用于保证元数据服务的一致性。</w:t>
      </w:r>
    </w:p>
    <w:p w:rsidR="00C97739" w:rsidRDefault="00C97739" w:rsidP="00772CD3">
      <w:pPr>
        <w:ind w:firstLine="420"/>
        <w:rPr>
          <w:rFonts w:hint="eastAsia"/>
        </w:rPr>
      </w:pPr>
      <w:r>
        <w:rPr>
          <w:rFonts w:hint="eastAsia"/>
        </w:rPr>
        <w:t>数据缓存优化：热点数据缓存（如在客户端或边缘节点），提高访问性能。</w:t>
      </w:r>
    </w:p>
    <w:p w:rsidR="00E5548A" w:rsidRDefault="00C97739" w:rsidP="00185035">
      <w:pPr>
        <w:ind w:firstLine="420"/>
      </w:pPr>
      <w:r>
        <w:rPr>
          <w:rFonts w:hint="eastAsia"/>
        </w:rPr>
        <w:t>多协议支持：支持</w:t>
      </w:r>
      <w:r>
        <w:rPr>
          <w:rFonts w:hint="eastAsia"/>
        </w:rPr>
        <w:t xml:space="preserve"> NFSv3</w:t>
      </w:r>
      <w:r>
        <w:rPr>
          <w:rFonts w:hint="eastAsia"/>
        </w:rPr>
        <w:t>、</w:t>
      </w:r>
      <w:r>
        <w:rPr>
          <w:rFonts w:hint="eastAsia"/>
        </w:rPr>
        <w:t>POSIX</w:t>
      </w:r>
      <w:r>
        <w:rPr>
          <w:rFonts w:hint="eastAsia"/>
        </w:rPr>
        <w:t>、</w:t>
      </w:r>
      <w:r>
        <w:rPr>
          <w:rFonts w:hint="eastAsia"/>
        </w:rPr>
        <w:t xml:space="preserve">Kubernetes CSI </w:t>
      </w:r>
      <w:r>
        <w:rPr>
          <w:rFonts w:hint="eastAsia"/>
        </w:rPr>
        <w:t>插件等多种接入方式。</w:t>
      </w:r>
    </w:p>
    <w:p w:rsidR="007A5B5E" w:rsidRDefault="007A5B5E" w:rsidP="007A5B5E">
      <w:pPr>
        <w:pStyle w:val="1"/>
        <w:rPr>
          <w:rFonts w:hint="eastAsia"/>
        </w:rPr>
      </w:pPr>
      <w:r>
        <w:rPr>
          <w:rFonts w:hint="eastAsia"/>
        </w:rPr>
        <w:t>优化</w:t>
      </w:r>
    </w:p>
    <w:sectPr w:rsidR="007A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FFD" w:rsidRDefault="00EE1FFD" w:rsidP="00036020">
      <w:pPr>
        <w:spacing w:line="240" w:lineRule="auto"/>
      </w:pPr>
      <w:r>
        <w:separator/>
      </w:r>
    </w:p>
  </w:endnote>
  <w:endnote w:type="continuationSeparator" w:id="0">
    <w:p w:rsidR="00EE1FFD" w:rsidRDefault="00EE1FFD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FFD" w:rsidRDefault="00EE1FFD" w:rsidP="00036020">
      <w:pPr>
        <w:spacing w:line="240" w:lineRule="auto"/>
      </w:pPr>
      <w:r>
        <w:separator/>
      </w:r>
    </w:p>
  </w:footnote>
  <w:footnote w:type="continuationSeparator" w:id="0">
    <w:p w:rsidR="00EE1FFD" w:rsidRDefault="00EE1FFD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6A5763"/>
    <w:multiLevelType w:val="hybridMultilevel"/>
    <w:tmpl w:val="8A54314E"/>
    <w:lvl w:ilvl="0" w:tplc="856E42A8">
      <w:start w:val="3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64254212">
    <w:abstractNumId w:val="4"/>
  </w:num>
  <w:num w:numId="2" w16cid:durableId="2081170688">
    <w:abstractNumId w:val="3"/>
  </w:num>
  <w:num w:numId="3" w16cid:durableId="1173685920">
    <w:abstractNumId w:val="2"/>
  </w:num>
  <w:num w:numId="4" w16cid:durableId="19279560">
    <w:abstractNumId w:val="1"/>
  </w:num>
  <w:num w:numId="5" w16cid:durableId="704255882">
    <w:abstractNumId w:val="0"/>
  </w:num>
  <w:num w:numId="6" w16cid:durableId="118188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6"/>
    <w:rsid w:val="00024E65"/>
    <w:rsid w:val="00036020"/>
    <w:rsid w:val="00060076"/>
    <w:rsid w:val="000D70B1"/>
    <w:rsid w:val="000E7A73"/>
    <w:rsid w:val="0014698C"/>
    <w:rsid w:val="00161F04"/>
    <w:rsid w:val="00185035"/>
    <w:rsid w:val="00241AC7"/>
    <w:rsid w:val="00247FF1"/>
    <w:rsid w:val="002E18A5"/>
    <w:rsid w:val="003065CB"/>
    <w:rsid w:val="003210C6"/>
    <w:rsid w:val="00386BAC"/>
    <w:rsid w:val="003C285C"/>
    <w:rsid w:val="00461508"/>
    <w:rsid w:val="004C73A1"/>
    <w:rsid w:val="004E2300"/>
    <w:rsid w:val="004F1376"/>
    <w:rsid w:val="005E02D9"/>
    <w:rsid w:val="00741F8B"/>
    <w:rsid w:val="00772CD3"/>
    <w:rsid w:val="007A0CB9"/>
    <w:rsid w:val="007A5B5E"/>
    <w:rsid w:val="007C21D5"/>
    <w:rsid w:val="00827AF1"/>
    <w:rsid w:val="00922AE3"/>
    <w:rsid w:val="00950BB5"/>
    <w:rsid w:val="00980BA0"/>
    <w:rsid w:val="009F5BD6"/>
    <w:rsid w:val="00A30600"/>
    <w:rsid w:val="00A705EB"/>
    <w:rsid w:val="00A77533"/>
    <w:rsid w:val="00A9477A"/>
    <w:rsid w:val="00B0011B"/>
    <w:rsid w:val="00B314E7"/>
    <w:rsid w:val="00B518BC"/>
    <w:rsid w:val="00C75895"/>
    <w:rsid w:val="00C97739"/>
    <w:rsid w:val="00D348EB"/>
    <w:rsid w:val="00E05DC4"/>
    <w:rsid w:val="00E249C6"/>
    <w:rsid w:val="00E5548A"/>
    <w:rsid w:val="00ED3DDB"/>
    <w:rsid w:val="00ED59C9"/>
    <w:rsid w:val="00EE1FFD"/>
    <w:rsid w:val="00F22F54"/>
    <w:rsid w:val="00F60279"/>
    <w:rsid w:val="00FD6137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C48F6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F1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14E7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314E7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35</cp:revision>
  <dcterms:created xsi:type="dcterms:W3CDTF">2018-09-22T12:57:00Z</dcterms:created>
  <dcterms:modified xsi:type="dcterms:W3CDTF">2025-05-23T16:36:00Z</dcterms:modified>
</cp:coreProperties>
</file>