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8B0B8" w14:textId="7049CB74" w:rsidR="002553E2" w:rsidRDefault="00F77E19" w:rsidP="00F77E19">
      <w:pPr>
        <w:pStyle w:val="1"/>
      </w:pPr>
      <w:r>
        <w:rPr>
          <w:rFonts w:hint="eastAsia"/>
        </w:rPr>
        <w:t>背景</w:t>
      </w:r>
    </w:p>
    <w:p w14:paraId="58A438BA" w14:textId="17F7D3E2" w:rsidR="00F77E19" w:rsidRDefault="00F77E19" w:rsidP="00F77E19">
      <w:pPr>
        <w:pStyle w:val="1"/>
      </w:pPr>
      <w:r>
        <w:rPr>
          <w:rFonts w:hint="eastAsia"/>
        </w:rPr>
        <w:t>概述</w:t>
      </w:r>
    </w:p>
    <w:p w14:paraId="1D36B1AD" w14:textId="5697ED47" w:rsidR="00F77E19" w:rsidRDefault="00F77E19" w:rsidP="00F77E19">
      <w:r>
        <w:tab/>
      </w:r>
      <w:r>
        <w:rPr>
          <w:rFonts w:hint="eastAsia"/>
        </w:rPr>
        <w:t>参考：</w:t>
      </w:r>
    </w:p>
    <w:p w14:paraId="34E899AB" w14:textId="0FB15534" w:rsidR="00F77E19" w:rsidRDefault="00F77E19" w:rsidP="00F77E19">
      <w:r>
        <w:tab/>
      </w:r>
      <w:hyperlink r:id="rId6" w:history="1">
        <w:r w:rsidR="0029574B">
          <w:rPr>
            <w:rStyle w:val="af2"/>
          </w:rPr>
          <w:t>[</w:t>
        </w:r>
        <w:r w:rsidR="0029574B">
          <w:rPr>
            <w:rStyle w:val="af2"/>
          </w:rPr>
          <w:t>译</w:t>
        </w:r>
        <w:r w:rsidR="0029574B">
          <w:rPr>
            <w:rStyle w:val="af2"/>
          </w:rPr>
          <w:t xml:space="preserve">] Linux </w:t>
        </w:r>
        <w:r w:rsidR="0029574B">
          <w:rPr>
            <w:rStyle w:val="af2"/>
          </w:rPr>
          <w:t>异步</w:t>
        </w:r>
        <w:r w:rsidR="0029574B">
          <w:rPr>
            <w:rStyle w:val="af2"/>
          </w:rPr>
          <w:t xml:space="preserve"> I/O </w:t>
        </w:r>
        <w:r w:rsidR="0029574B">
          <w:rPr>
            <w:rStyle w:val="af2"/>
          </w:rPr>
          <w:t>框架</w:t>
        </w:r>
        <w:r w:rsidR="0029574B">
          <w:rPr>
            <w:rStyle w:val="af2"/>
          </w:rPr>
          <w:t xml:space="preserve"> io_uring</w:t>
        </w:r>
        <w:r w:rsidR="0029574B">
          <w:rPr>
            <w:rStyle w:val="af2"/>
          </w:rPr>
          <w:t>：基本原理、程序示例与性能压测</w:t>
        </w:r>
      </w:hyperlink>
    </w:p>
    <w:p w14:paraId="5C7FF0B5" w14:textId="598F5385" w:rsidR="00F77E19" w:rsidRDefault="00F77E19" w:rsidP="00F77E19">
      <w:r>
        <w:tab/>
      </w:r>
      <w:hyperlink r:id="rId7" w:history="1">
        <w:r w:rsidR="0029574B">
          <w:rPr>
            <w:rStyle w:val="af2"/>
          </w:rPr>
          <w:t>高性能异步</w:t>
        </w:r>
        <w:r w:rsidR="0029574B">
          <w:rPr>
            <w:rStyle w:val="af2"/>
          </w:rPr>
          <w:t>IO</w:t>
        </w:r>
        <w:r w:rsidR="0029574B">
          <w:rPr>
            <w:rStyle w:val="af2"/>
          </w:rPr>
          <w:t>机制：</w:t>
        </w:r>
        <w:r w:rsidR="0029574B">
          <w:rPr>
            <w:rStyle w:val="af2"/>
          </w:rPr>
          <w:t>IO_URING</w:t>
        </w:r>
      </w:hyperlink>
    </w:p>
    <w:p w14:paraId="71E782DD" w14:textId="35ED4DFF" w:rsidR="00F77E19" w:rsidRDefault="00F77E19" w:rsidP="00F77E19">
      <w:r>
        <w:tab/>
      </w:r>
      <w:hyperlink r:id="rId8" w:history="1">
        <w:r w:rsidR="0029574B">
          <w:rPr>
            <w:rStyle w:val="af2"/>
          </w:rPr>
          <w:t>【译】高性能异步</w:t>
        </w:r>
        <w:r w:rsidR="0029574B">
          <w:rPr>
            <w:rStyle w:val="af2"/>
          </w:rPr>
          <w:t xml:space="preserve"> IO —— io_uring (Effecient IO with io_uring)</w:t>
        </w:r>
      </w:hyperlink>
    </w:p>
    <w:p w14:paraId="6FB89847" w14:textId="5EDAAF16" w:rsidR="00F77E19" w:rsidRDefault="00A43998" w:rsidP="00F77E19">
      <w:r>
        <w:tab/>
      </w:r>
      <w:hyperlink r:id="rId9" w:history="1">
        <w:r>
          <w:rPr>
            <w:rStyle w:val="af2"/>
          </w:rPr>
          <w:t>Linux</w:t>
        </w:r>
        <w:r>
          <w:rPr>
            <w:rStyle w:val="af2"/>
          </w:rPr>
          <w:t>下全新的异步</w:t>
        </w:r>
        <w:r>
          <w:rPr>
            <w:rStyle w:val="af2"/>
          </w:rPr>
          <w:t>I/O</w:t>
        </w:r>
        <w:r>
          <w:rPr>
            <w:rStyle w:val="af2"/>
          </w:rPr>
          <w:t>：</w:t>
        </w:r>
        <w:r>
          <w:rPr>
            <w:rStyle w:val="af2"/>
          </w:rPr>
          <w:t>io_uring</w:t>
        </w:r>
        <w:r>
          <w:rPr>
            <w:rStyle w:val="af2"/>
          </w:rPr>
          <w:t>详解</w:t>
        </w:r>
      </w:hyperlink>
    </w:p>
    <w:p w14:paraId="46EE12E3" w14:textId="77777777" w:rsidR="00A43998" w:rsidRPr="00A43998" w:rsidRDefault="00A43998" w:rsidP="00F77E19">
      <w:pPr>
        <w:rPr>
          <w:rFonts w:hint="eastAsia"/>
        </w:rPr>
      </w:pPr>
    </w:p>
    <w:p w14:paraId="10B5C7C6" w14:textId="579146D0" w:rsidR="00F77E19" w:rsidRDefault="00F77E19" w:rsidP="00F77E19">
      <w:pPr>
        <w:pStyle w:val="1"/>
      </w:pPr>
      <w:r>
        <w:rPr>
          <w:rFonts w:hint="eastAsia"/>
        </w:rPr>
        <w:t>原理</w:t>
      </w:r>
    </w:p>
    <w:p w14:paraId="3F9E7C31" w14:textId="5A50F530" w:rsidR="00F77E19" w:rsidRDefault="00F77E19" w:rsidP="00F77E19">
      <w:pPr>
        <w:pStyle w:val="1"/>
      </w:pPr>
      <w:r>
        <w:rPr>
          <w:rFonts w:hint="eastAsia"/>
        </w:rPr>
        <w:t>应用</w:t>
      </w:r>
    </w:p>
    <w:p w14:paraId="0169AC92" w14:textId="73970B60" w:rsidR="00B13FBF" w:rsidRDefault="00B13FBF" w:rsidP="00B13FBF">
      <w:pPr>
        <w:pStyle w:val="2"/>
      </w:pPr>
      <w:proofErr w:type="spellStart"/>
      <w:r>
        <w:t>iouring</w:t>
      </w:r>
      <w:proofErr w:type="spellEnd"/>
      <w:r>
        <w:t>-go</w:t>
      </w:r>
    </w:p>
    <w:p w14:paraId="4E0E0367" w14:textId="77777777" w:rsidR="00B13FBF" w:rsidRDefault="00B13FBF" w:rsidP="00B13FBF">
      <w:pPr>
        <w:ind w:firstLine="420"/>
      </w:pPr>
      <w:r>
        <w:rPr>
          <w:rFonts w:hint="eastAsia"/>
        </w:rPr>
        <w:t>一个用</w:t>
      </w:r>
      <w:r>
        <w:t>Go</w:t>
      </w:r>
      <w:r>
        <w:rPr>
          <w:rFonts w:hint="eastAsia"/>
        </w:rPr>
        <w:t>语言实现的库，让</w:t>
      </w:r>
      <w:r>
        <w:t>Go</w:t>
      </w:r>
      <w:r>
        <w:rPr>
          <w:rFonts w:hint="eastAsia"/>
        </w:rPr>
        <w:t>开发者能方便地利用</w:t>
      </w:r>
      <w:proofErr w:type="spellStart"/>
      <w:r>
        <w:t>io_uring</w:t>
      </w:r>
      <w:proofErr w:type="spellEnd"/>
      <w:r>
        <w:rPr>
          <w:rFonts w:hint="eastAsia"/>
        </w:rPr>
        <w:t>实现高效的文件和网络操作。</w:t>
      </w:r>
      <w:r>
        <w:rPr>
          <w:rFonts w:ascii="Calibri" w:hAnsi="Calibri" w:cs="Calibri"/>
        </w:rPr>
        <w:t>﻿</w:t>
      </w:r>
    </w:p>
    <w:p w14:paraId="0AA56043" w14:textId="7080E4E8" w:rsidR="00B13FBF" w:rsidRDefault="00B13FBF" w:rsidP="00B13FBF">
      <w:pPr>
        <w:pStyle w:val="2"/>
        <w:rPr>
          <w:rFonts w:hint="eastAsia"/>
        </w:rPr>
      </w:pPr>
      <w:r>
        <w:rPr>
          <w:rFonts w:hint="eastAsia"/>
        </w:rPr>
        <w:t>Nginx/Redis</w:t>
      </w:r>
    </w:p>
    <w:p w14:paraId="056AA11E" w14:textId="77777777" w:rsidR="00B13FBF" w:rsidRDefault="00B13FBF" w:rsidP="00B13FBF">
      <w:pPr>
        <w:ind w:firstLine="420"/>
      </w:pPr>
      <w:r>
        <w:rPr>
          <w:rFonts w:hint="eastAsia"/>
        </w:rPr>
        <w:t>例如</w:t>
      </w:r>
      <w:r>
        <w:t xml:space="preserve"> nginx </w:t>
      </w:r>
      <w:r>
        <w:rPr>
          <w:rFonts w:hint="eastAsia"/>
        </w:rPr>
        <w:t>和</w:t>
      </w:r>
      <w:r>
        <w:t xml:space="preserve"> </w:t>
      </w:r>
      <w:proofErr w:type="spellStart"/>
      <w:r>
        <w:t>redis</w:t>
      </w:r>
      <w:proofErr w:type="spellEnd"/>
      <w:r>
        <w:t xml:space="preserve"> </w:t>
      </w:r>
      <w:r>
        <w:rPr>
          <w:rFonts w:hint="eastAsia"/>
        </w:rPr>
        <w:t>等流行的网络服务正在积极引入或支持</w:t>
      </w:r>
      <w:proofErr w:type="spellStart"/>
      <w:r>
        <w:t>io_uring</w:t>
      </w:r>
      <w:proofErr w:type="spellEnd"/>
      <w:r>
        <w:rPr>
          <w:rFonts w:hint="eastAsia"/>
        </w:rPr>
        <w:t>，以优化其网络通信性能。</w:t>
      </w:r>
      <w:r>
        <w:rPr>
          <w:rFonts w:ascii="Calibri" w:hAnsi="Calibri" w:cs="Calibri"/>
        </w:rPr>
        <w:t>﻿</w:t>
      </w:r>
    </w:p>
    <w:p w14:paraId="66B3A6E8" w14:textId="2D2338F9" w:rsidR="00B13FBF" w:rsidRDefault="00B13FBF" w:rsidP="00B13FBF">
      <w:pPr>
        <w:pStyle w:val="2"/>
        <w:rPr>
          <w:rFonts w:hint="eastAsia"/>
        </w:rPr>
      </w:pPr>
      <w:r>
        <w:rPr>
          <w:rFonts w:hint="eastAsia"/>
        </w:rPr>
        <w:t>QEMU</w:t>
      </w:r>
    </w:p>
    <w:p w14:paraId="1516F62A" w14:textId="77777777" w:rsidR="00B13FBF" w:rsidRDefault="00B13FBF" w:rsidP="00B13FBF">
      <w:pPr>
        <w:ind w:firstLine="420"/>
      </w:pPr>
      <w:r>
        <w:t xml:space="preserve">QEMU </w:t>
      </w:r>
      <w:r>
        <w:rPr>
          <w:rFonts w:hint="eastAsia"/>
        </w:rPr>
        <w:t>等虚拟化软件使用</w:t>
      </w:r>
      <w:proofErr w:type="spellStart"/>
      <w:r>
        <w:t>io_uring</w:t>
      </w:r>
      <w:proofErr w:type="spellEnd"/>
      <w:r>
        <w:rPr>
          <w:rFonts w:hint="eastAsia"/>
        </w:rPr>
        <w:t>来加速磁盘和网络</w:t>
      </w:r>
      <w:r>
        <w:t>I/O</w:t>
      </w:r>
      <w:r>
        <w:rPr>
          <w:rFonts w:hint="eastAsia"/>
        </w:rPr>
        <w:t>操作。</w:t>
      </w:r>
      <w:r>
        <w:rPr>
          <w:rFonts w:ascii="Calibri" w:hAnsi="Calibri" w:cs="Calibri"/>
        </w:rPr>
        <w:t>﻿</w:t>
      </w:r>
    </w:p>
    <w:p w14:paraId="25BDA41B" w14:textId="583E793C" w:rsidR="00B13FBF" w:rsidRDefault="00B13FBF" w:rsidP="00B13FBF">
      <w:pPr>
        <w:pStyle w:val="2"/>
      </w:pPr>
      <w:r>
        <w:t>PostgreSQL</w:t>
      </w:r>
      <w:r>
        <w:rPr>
          <w:rFonts w:hint="eastAsia"/>
        </w:rPr>
        <w:t>/MariaDB</w:t>
      </w:r>
    </w:p>
    <w:p w14:paraId="39723B46" w14:textId="3B4D763C" w:rsidR="00B13FBF" w:rsidRPr="00B13FBF" w:rsidRDefault="00B13FBF" w:rsidP="00B13FBF">
      <w:pPr>
        <w:ind w:firstLine="420"/>
        <w:rPr>
          <w:rFonts w:hint="eastAsia"/>
        </w:rPr>
      </w:pPr>
      <w:r>
        <w:rPr>
          <w:rFonts w:hint="eastAsia"/>
        </w:rPr>
        <w:t>像</w:t>
      </w:r>
      <w:r>
        <w:t xml:space="preserve"> PostgreSQL </w:t>
      </w:r>
      <w:r>
        <w:rPr>
          <w:rFonts w:hint="eastAsia"/>
        </w:rPr>
        <w:t>和</w:t>
      </w:r>
      <w:r>
        <w:t xml:space="preserve"> MariaDB </w:t>
      </w:r>
      <w:r>
        <w:rPr>
          <w:rFonts w:hint="eastAsia"/>
        </w:rPr>
        <w:t>这样的数据库系统也在考虑或已经集成了</w:t>
      </w:r>
      <w:proofErr w:type="spellStart"/>
      <w:r>
        <w:t>io_uring</w:t>
      </w:r>
      <w:proofErr w:type="spellEnd"/>
      <w:r>
        <w:rPr>
          <w:rFonts w:hint="eastAsia"/>
        </w:rPr>
        <w:t>的支持，以提高其存储性能。</w:t>
      </w:r>
      <w:r>
        <w:rPr>
          <w:rFonts w:ascii="Calibri" w:hAnsi="Calibri" w:cs="Calibri"/>
        </w:rPr>
        <w:t>﻿</w:t>
      </w:r>
    </w:p>
    <w:sectPr w:rsidR="00B13FBF" w:rsidRPr="00B13F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C541D7" w14:textId="77777777" w:rsidR="00F77E19" w:rsidRDefault="00F77E19" w:rsidP="00F77E19">
      <w:pPr>
        <w:spacing w:line="240" w:lineRule="auto"/>
      </w:pPr>
      <w:r>
        <w:separator/>
      </w:r>
    </w:p>
  </w:endnote>
  <w:endnote w:type="continuationSeparator" w:id="0">
    <w:p w14:paraId="006B1796" w14:textId="77777777" w:rsidR="00F77E19" w:rsidRDefault="00F77E19" w:rsidP="00F77E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3F36DF" w14:textId="77777777" w:rsidR="00F77E19" w:rsidRDefault="00F77E19" w:rsidP="00F77E19">
      <w:pPr>
        <w:spacing w:line="240" w:lineRule="auto"/>
      </w:pPr>
      <w:r>
        <w:separator/>
      </w:r>
    </w:p>
  </w:footnote>
  <w:footnote w:type="continuationSeparator" w:id="0">
    <w:p w14:paraId="431B0214" w14:textId="77777777" w:rsidR="00F77E19" w:rsidRDefault="00F77E19" w:rsidP="00F77E1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FB4"/>
    <w:rsid w:val="002553E2"/>
    <w:rsid w:val="0029574B"/>
    <w:rsid w:val="006578E5"/>
    <w:rsid w:val="006C1558"/>
    <w:rsid w:val="006F2FB4"/>
    <w:rsid w:val="00A43998"/>
    <w:rsid w:val="00AE3F0D"/>
    <w:rsid w:val="00B13FBF"/>
    <w:rsid w:val="00E63FA8"/>
    <w:rsid w:val="00F646AC"/>
    <w:rsid w:val="00F77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9D5A59"/>
  <w15:chartTrackingRefBased/>
  <w15:docId w15:val="{7332D37B-95B3-495C-BA42-0A1007FF1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7E19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F77E19"/>
    <w:pPr>
      <w:keepNext/>
      <w:keepLines/>
      <w:outlineLvl w:val="0"/>
    </w:pPr>
    <w:rPr>
      <w:rFonts w:cstheme="majorBidi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13FBF"/>
    <w:pPr>
      <w:keepNext/>
      <w:keepLines/>
      <w:outlineLvl w:val="1"/>
    </w:pPr>
    <w:rPr>
      <w:rFonts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2FB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2FB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2FB4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2FB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2FB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2FB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2FB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7E19"/>
    <w:rPr>
      <w:rFonts w:ascii="Times New Roman" w:eastAsia="仿宋" w:hAnsi="Times New Roman" w:cstheme="majorBidi"/>
      <w:b/>
      <w:color w:val="000000" w:themeColor="text1"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B13FBF"/>
    <w:rPr>
      <w:rFonts w:ascii="Times New Roman" w:eastAsia="仿宋" w:hAnsi="Times New Roman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F2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F2FB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F2FB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F2FB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F2FB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2FB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2FB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F2FB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F2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2FB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2FB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2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2F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2F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2F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2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2F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2FB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77E1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77E1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77E1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77E19"/>
    <w:rPr>
      <w:sz w:val="18"/>
      <w:szCs w:val="18"/>
    </w:rPr>
  </w:style>
  <w:style w:type="character" w:styleId="af2">
    <w:name w:val="Hyperlink"/>
    <w:basedOn w:val="a0"/>
    <w:uiPriority w:val="99"/>
    <w:unhideWhenUsed/>
    <w:rsid w:val="00F77E19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F77E19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29574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cebergu.com/archives/linux-iouring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zhuanlan.zhihu.com/p/47586547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arthurchiao.art/blog/intro-to-io-uring-zh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zhuanlan.zhihu.com/p/413523052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205</Words>
  <Characters>442</Characters>
  <Application>Microsoft Office Word</Application>
  <DocSecurity>0</DocSecurity>
  <Lines>3</Lines>
  <Paragraphs>1</Paragraphs>
  <ScaleCrop>false</ScaleCrop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chao jiang</cp:lastModifiedBy>
  <cp:revision>5</cp:revision>
  <dcterms:created xsi:type="dcterms:W3CDTF">2025-08-27T15:44:00Z</dcterms:created>
  <dcterms:modified xsi:type="dcterms:W3CDTF">2025-08-28T09:40:00Z</dcterms:modified>
</cp:coreProperties>
</file>