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28D" w:rsidRDefault="00D3588A" w:rsidP="00D3588A">
      <w:pPr>
        <w:pStyle w:val="1"/>
      </w:pPr>
      <w:r>
        <w:rPr>
          <w:rFonts w:hint="eastAsia"/>
        </w:rPr>
        <w:t>摘要</w:t>
      </w:r>
    </w:p>
    <w:p w:rsidR="00D3588A" w:rsidRDefault="00D3588A" w:rsidP="00D3588A">
      <w:pPr>
        <w:pStyle w:val="1"/>
      </w:pPr>
      <w:r>
        <w:rPr>
          <w:rFonts w:hint="eastAsia"/>
        </w:rPr>
        <w:t>引言</w:t>
      </w:r>
    </w:p>
    <w:p w:rsidR="00C842DE" w:rsidRPr="00C842DE" w:rsidRDefault="00C842DE" w:rsidP="00C842DE">
      <w:pPr>
        <w:rPr>
          <w:rFonts w:hint="eastAsia"/>
        </w:rPr>
      </w:pPr>
      <w:r>
        <w:tab/>
      </w:r>
      <w:r>
        <w:rPr>
          <w:rFonts w:hint="eastAsia"/>
        </w:rPr>
        <w:t>由于受到景点分布、拥挤程度、个人旅行诉求等因素的影响，不同旅行者的出游路线会呈现差异性。在当前旅游路线规划设计中，主要是通过卫星导航等方案，寻找各个目的地之间的空间最优距离，这个可以解决游客的旅行距离最短的问题，但是没办法满足用户对于拥堵、个性化等诉求。为了能够更加匹配不同用户各异的旅行诉求，在进行景点路径规划的时候，除了需要考虑空间距离外，还需要考虑景区各景点拥堵程度、个性化旅游目的、旅行成本等，提高用户的旅行体验。</w:t>
      </w:r>
    </w:p>
    <w:p w:rsidR="00D3588A" w:rsidRDefault="00AC374B" w:rsidP="00AC374B">
      <w:pPr>
        <w:pStyle w:val="1"/>
      </w:pPr>
      <w:r>
        <w:rPr>
          <w:rFonts w:hint="eastAsia"/>
        </w:rPr>
        <w:t>多目标的遗传算法参数设计</w:t>
      </w:r>
    </w:p>
    <w:p w:rsidR="00C842DE" w:rsidRDefault="00C842DE" w:rsidP="00C842DE">
      <w:r>
        <w:tab/>
      </w:r>
      <w:r w:rsidR="008D0D96">
        <w:rPr>
          <w:rFonts w:hint="eastAsia"/>
        </w:rPr>
        <w:t>本研究的提出的景区内不同景点旅游线路规划的优化算法，主要从空间距离、拥堵程度、游客旅游意向这</w:t>
      </w:r>
      <w:r w:rsidR="008D0D96">
        <w:rPr>
          <w:rFonts w:hint="eastAsia"/>
        </w:rPr>
        <w:t>3</w:t>
      </w:r>
      <w:r w:rsidR="008D0D96">
        <w:rPr>
          <w:rFonts w:hint="eastAsia"/>
        </w:rPr>
        <w:t>个方面对路线进行优化。</w:t>
      </w:r>
    </w:p>
    <w:p w:rsidR="008D0D96" w:rsidRPr="00C842DE" w:rsidRDefault="008D0D96" w:rsidP="00C842DE">
      <w:pPr>
        <w:rPr>
          <w:rFonts w:hint="eastAsia"/>
        </w:rPr>
      </w:pPr>
    </w:p>
    <w:p w:rsidR="00AC374B" w:rsidRDefault="00AC374B" w:rsidP="00AC374B">
      <w:pPr>
        <w:pStyle w:val="2"/>
      </w:pPr>
      <w:r>
        <w:rPr>
          <w:rFonts w:hint="eastAsia"/>
        </w:rPr>
        <w:t>空间距离</w:t>
      </w:r>
    </w:p>
    <w:p w:rsidR="001920F8" w:rsidRDefault="001920F8" w:rsidP="001920F8">
      <w:r>
        <w:tab/>
      </w:r>
      <w:r w:rsidR="0015338C">
        <w:rPr>
          <w:rFonts w:hint="eastAsia"/>
        </w:rPr>
        <w:t>采用基于遥感或者电子地图等方法获取比较准确的景点之间距离路线</w:t>
      </w:r>
      <w:r>
        <w:rPr>
          <w:rFonts w:hint="eastAsia"/>
        </w:rPr>
        <w:t>。</w:t>
      </w:r>
    </w:p>
    <w:p w:rsidR="003F214B" w:rsidRDefault="003F214B" w:rsidP="003F214B">
      <w:pPr>
        <w:jc w:val="center"/>
      </w:pPr>
      <w:r w:rsidRPr="003F214B">
        <w:rPr>
          <w:noProof/>
        </w:rPr>
        <w:drawing>
          <wp:inline distT="0" distB="0" distL="0" distR="0" wp14:anchorId="398897DE" wp14:editId="212F962B">
            <wp:extent cx="4797070" cy="2418749"/>
            <wp:effectExtent l="0" t="0" r="3810" b="0"/>
            <wp:docPr id="1137628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28941" name=""/>
                    <pic:cNvPicPr/>
                  </pic:nvPicPr>
                  <pic:blipFill>
                    <a:blip r:embed="rId5"/>
                    <a:stretch>
                      <a:fillRect/>
                    </a:stretch>
                  </pic:blipFill>
                  <pic:spPr>
                    <a:xfrm>
                      <a:off x="0" y="0"/>
                      <a:ext cx="4811443" cy="2425996"/>
                    </a:xfrm>
                    <a:prstGeom prst="rect">
                      <a:avLst/>
                    </a:prstGeom>
                  </pic:spPr>
                </pic:pic>
              </a:graphicData>
            </a:graphic>
          </wp:inline>
        </w:drawing>
      </w:r>
    </w:p>
    <w:p w:rsidR="00E6035B" w:rsidRDefault="0015089F" w:rsidP="0015089F">
      <w:r>
        <w:tab/>
      </w:r>
      <w:r>
        <w:rPr>
          <w:rFonts w:hint="eastAsia"/>
        </w:rPr>
        <w:t>无锡惠山古镇的</w:t>
      </w:r>
      <w:r w:rsidR="00000000">
        <w:fldChar w:fldCharType="begin"/>
      </w:r>
      <w:r w:rsidR="00000000">
        <w:instrText>HYPERLINK "http://www.chinahuishan.com/guide_touch.html"</w:instrText>
      </w:r>
      <w:r w:rsidR="00000000">
        <w:fldChar w:fldCharType="separate"/>
      </w:r>
      <w:r w:rsidRPr="0015089F">
        <w:rPr>
          <w:rStyle w:val="a6"/>
          <w:rFonts w:hint="eastAsia"/>
        </w:rPr>
        <w:t>智能导览</w:t>
      </w:r>
      <w:r w:rsidR="00000000">
        <w:rPr>
          <w:rStyle w:val="a6"/>
        </w:rPr>
        <w:fldChar w:fldCharType="end"/>
      </w:r>
      <w:r>
        <w:rPr>
          <w:rFonts w:hint="eastAsia"/>
        </w:rPr>
        <w:t>可以获取对应的景点信息，具体景点之间的距离信息使用</w:t>
      </w:r>
      <w:r>
        <w:rPr>
          <w:rFonts w:hint="eastAsia"/>
        </w:rPr>
        <w:t>Google</w:t>
      </w:r>
      <w:r>
        <w:t xml:space="preserve"> </w:t>
      </w:r>
      <w:r>
        <w:rPr>
          <w:rFonts w:hint="eastAsia"/>
        </w:rPr>
        <w:t>Earth</w:t>
      </w:r>
      <w:r>
        <w:t xml:space="preserve"> </w:t>
      </w:r>
      <w:r>
        <w:rPr>
          <w:rFonts w:hint="eastAsia"/>
        </w:rPr>
        <w:t>Pro</w:t>
      </w:r>
      <w:r>
        <w:rPr>
          <w:rFonts w:hint="eastAsia"/>
        </w:rPr>
        <w:t>手动调整一下。</w:t>
      </w:r>
    </w:p>
    <w:p w:rsidR="00E6035B" w:rsidRDefault="00E6035B" w:rsidP="0015089F">
      <w:r>
        <w:tab/>
      </w:r>
      <w:r>
        <w:rPr>
          <w:rFonts w:hint="eastAsia"/>
        </w:rPr>
        <w:t>涉及的景点</w:t>
      </w:r>
      <w:r w:rsidR="00F75D69">
        <w:rPr>
          <w:rFonts w:hint="eastAsia"/>
        </w:rPr>
        <w:t>（</w:t>
      </w:r>
      <w:r w:rsidR="00F75D69">
        <w:rPr>
          <w:rFonts w:hint="eastAsia"/>
        </w:rPr>
        <w:t>3</w:t>
      </w:r>
      <w:r w:rsidR="00F75D69">
        <w:t>7</w:t>
      </w:r>
      <w:r w:rsidR="00F75D69">
        <w:rPr>
          <w:rFonts w:hint="eastAsia"/>
        </w:rPr>
        <w:t>个）</w:t>
      </w:r>
      <w:r>
        <w:rPr>
          <w:rFonts w:hint="eastAsia"/>
        </w:rPr>
        <w:t>：</w:t>
      </w:r>
    </w:p>
    <w:p w:rsidR="00E6035B" w:rsidRDefault="00E6035B" w:rsidP="0015089F">
      <w:r>
        <w:tab/>
      </w:r>
      <w:r w:rsidRPr="00E6035B">
        <w:rPr>
          <w:rFonts w:hint="eastAsia"/>
        </w:rPr>
        <w:t>宝善桥</w:t>
      </w:r>
    </w:p>
    <w:p w:rsidR="00E6035B" w:rsidRDefault="00E6035B" w:rsidP="0015089F">
      <w:r>
        <w:lastRenderedPageBreak/>
        <w:tab/>
      </w:r>
      <w:r w:rsidR="00F75D69" w:rsidRPr="00F75D69">
        <w:rPr>
          <w:rFonts w:hint="eastAsia"/>
        </w:rPr>
        <w:t>中国泥人博物馆</w:t>
      </w:r>
    </w:p>
    <w:p w:rsidR="00F75D69" w:rsidRDefault="00F75D69" w:rsidP="0015089F">
      <w:r>
        <w:tab/>
      </w:r>
      <w:r w:rsidRPr="00F75D69">
        <w:rPr>
          <w:rFonts w:hint="eastAsia"/>
        </w:rPr>
        <w:t>关刀河</w:t>
      </w:r>
    </w:p>
    <w:p w:rsidR="00F75D69" w:rsidRDefault="00F75D69" w:rsidP="0015089F">
      <w:r>
        <w:tab/>
      </w:r>
      <w:r w:rsidRPr="00F75D69">
        <w:rPr>
          <w:rFonts w:hint="eastAsia"/>
        </w:rPr>
        <w:t>无锡惠山祠堂群</w:t>
      </w:r>
    </w:p>
    <w:p w:rsidR="00F75D69" w:rsidRDefault="00F75D69" w:rsidP="0015089F">
      <w:r>
        <w:tab/>
      </w:r>
      <w:r w:rsidRPr="00F75D69">
        <w:rPr>
          <w:rFonts w:hint="eastAsia"/>
        </w:rPr>
        <w:t>寺塘泾</w:t>
      </w:r>
    </w:p>
    <w:p w:rsidR="00F75D69" w:rsidRDefault="00F75D69" w:rsidP="0015089F">
      <w:r>
        <w:tab/>
      </w:r>
      <w:r w:rsidRPr="00F75D69">
        <w:rPr>
          <w:rFonts w:hint="eastAsia"/>
        </w:rPr>
        <w:t>东岳行庙</w:t>
      </w:r>
    </w:p>
    <w:p w:rsidR="00F75D69" w:rsidRDefault="00F75D69" w:rsidP="0015089F">
      <w:r>
        <w:tab/>
      </w:r>
      <w:r w:rsidRPr="00F75D69">
        <w:rPr>
          <w:rFonts w:hint="eastAsia"/>
        </w:rPr>
        <w:t>嵇留山先生祠</w:t>
      </w:r>
    </w:p>
    <w:p w:rsidR="00F75D69" w:rsidRDefault="00F75D69" w:rsidP="0015089F">
      <w:r>
        <w:tab/>
      </w:r>
      <w:r w:rsidRPr="00F75D69">
        <w:rPr>
          <w:rFonts w:hint="eastAsia"/>
        </w:rPr>
        <w:t>泰伯殿</w:t>
      </w:r>
    </w:p>
    <w:p w:rsidR="00F75D69" w:rsidRDefault="00F75D69" w:rsidP="0015089F">
      <w:r>
        <w:tab/>
      </w:r>
      <w:r w:rsidRPr="00F75D69">
        <w:rPr>
          <w:rFonts w:hint="eastAsia"/>
        </w:rPr>
        <w:t>华孝子祠及四面牌坊</w:t>
      </w:r>
    </w:p>
    <w:p w:rsidR="00F75D69" w:rsidRDefault="00F75D69" w:rsidP="0015089F">
      <w:r>
        <w:tab/>
      </w:r>
      <w:r w:rsidRPr="00F75D69">
        <w:rPr>
          <w:rFonts w:hint="eastAsia"/>
        </w:rPr>
        <w:t>愚公谷</w:t>
      </w:r>
    </w:p>
    <w:p w:rsidR="00F75D69" w:rsidRDefault="00F75D69" w:rsidP="0015089F">
      <w:r>
        <w:tab/>
      </w:r>
      <w:r w:rsidRPr="00F75D69">
        <w:rPr>
          <w:rFonts w:hint="eastAsia"/>
        </w:rPr>
        <w:t>五中丞祠</w:t>
      </w:r>
    </w:p>
    <w:p w:rsidR="00F75D69" w:rsidRDefault="00F75D69" w:rsidP="0015089F">
      <w:r>
        <w:tab/>
      </w:r>
      <w:r w:rsidRPr="00F75D69">
        <w:rPr>
          <w:rFonts w:hint="eastAsia"/>
        </w:rPr>
        <w:t>二泉书院</w:t>
      </w:r>
    </w:p>
    <w:p w:rsidR="00F75D69" w:rsidRDefault="00F75D69" w:rsidP="0015089F">
      <w:r>
        <w:tab/>
      </w:r>
      <w:r w:rsidRPr="00F75D69">
        <w:rPr>
          <w:rFonts w:hint="eastAsia"/>
        </w:rPr>
        <w:t>顾端文公祠</w:t>
      </w:r>
    </w:p>
    <w:p w:rsidR="00F75D69" w:rsidRDefault="00F75D69" w:rsidP="0015089F">
      <w:r>
        <w:tab/>
      </w:r>
      <w:r w:rsidRPr="00F75D69">
        <w:rPr>
          <w:rFonts w:hint="eastAsia"/>
        </w:rPr>
        <w:t>古寺</w:t>
      </w:r>
      <w:r w:rsidRPr="00F75D69">
        <w:rPr>
          <w:rFonts w:hint="eastAsia"/>
        </w:rPr>
        <w:t>-</w:t>
      </w:r>
      <w:r w:rsidRPr="00F75D69">
        <w:rPr>
          <w:rFonts w:hint="eastAsia"/>
        </w:rPr>
        <w:t>惠山寺</w:t>
      </w:r>
    </w:p>
    <w:p w:rsidR="00F75D69" w:rsidRDefault="00F75D69" w:rsidP="0015089F">
      <w:r>
        <w:tab/>
      </w:r>
      <w:r w:rsidRPr="00F75D69">
        <w:rPr>
          <w:rFonts w:hint="eastAsia"/>
        </w:rPr>
        <w:t>金莲桥</w:t>
      </w:r>
    </w:p>
    <w:p w:rsidR="00F75D69" w:rsidRDefault="00F75D69" w:rsidP="0015089F">
      <w:r>
        <w:tab/>
      </w:r>
      <w:r w:rsidRPr="00F75D69">
        <w:rPr>
          <w:rFonts w:hint="eastAsia"/>
        </w:rPr>
        <w:t>御碑亭</w:t>
      </w:r>
    </w:p>
    <w:p w:rsidR="00F75D69" w:rsidRDefault="00F75D69" w:rsidP="0015089F">
      <w:r>
        <w:tab/>
      </w:r>
      <w:r w:rsidRPr="00F75D69">
        <w:rPr>
          <w:rFonts w:hint="eastAsia"/>
        </w:rPr>
        <w:t>听松石床</w:t>
      </w:r>
    </w:p>
    <w:p w:rsidR="00F75D69" w:rsidRDefault="00F75D69" w:rsidP="0015089F">
      <w:r>
        <w:tab/>
      </w:r>
      <w:r w:rsidRPr="00F75D69">
        <w:rPr>
          <w:rFonts w:hint="eastAsia"/>
        </w:rPr>
        <w:t>洪武古银杏</w:t>
      </w:r>
    </w:p>
    <w:p w:rsidR="00F75D69" w:rsidRDefault="00F75D69" w:rsidP="0015089F">
      <w:r>
        <w:tab/>
      </w:r>
      <w:r w:rsidRPr="00F75D69">
        <w:rPr>
          <w:rFonts w:hint="eastAsia"/>
        </w:rPr>
        <w:t>云起楼</w:t>
      </w:r>
    </w:p>
    <w:p w:rsidR="00F75D69" w:rsidRDefault="00F75D69" w:rsidP="0015089F">
      <w:r>
        <w:tab/>
      </w:r>
      <w:r w:rsidRPr="00F75D69">
        <w:rPr>
          <w:rFonts w:hint="eastAsia"/>
        </w:rPr>
        <w:t>漪澜堂</w:t>
      </w:r>
    </w:p>
    <w:p w:rsidR="00F75D69" w:rsidRDefault="00F75D69" w:rsidP="0015089F">
      <w:r>
        <w:tab/>
      </w:r>
      <w:r w:rsidRPr="00F75D69">
        <w:rPr>
          <w:rFonts w:hint="eastAsia"/>
        </w:rPr>
        <w:t>名泉</w:t>
      </w:r>
      <w:r w:rsidRPr="00F75D69">
        <w:rPr>
          <w:rFonts w:hint="eastAsia"/>
        </w:rPr>
        <w:t>-</w:t>
      </w:r>
      <w:r w:rsidRPr="00F75D69">
        <w:rPr>
          <w:rFonts w:hint="eastAsia"/>
        </w:rPr>
        <w:t>天下第二泉</w:t>
      </w:r>
    </w:p>
    <w:p w:rsidR="00F75D69" w:rsidRDefault="00F75D69" w:rsidP="0015089F">
      <w:r>
        <w:tab/>
      </w:r>
      <w:r w:rsidRPr="00F75D69">
        <w:rPr>
          <w:rFonts w:hint="eastAsia"/>
        </w:rPr>
        <w:t>万卷楼</w:t>
      </w:r>
    </w:p>
    <w:p w:rsidR="00F75D69" w:rsidRDefault="00F75D69" w:rsidP="0015089F">
      <w:r>
        <w:tab/>
      </w:r>
      <w:r w:rsidRPr="00F75D69">
        <w:rPr>
          <w:rFonts w:hint="eastAsia"/>
        </w:rPr>
        <w:t>垂虹廊</w:t>
      </w:r>
    </w:p>
    <w:p w:rsidR="00F75D69" w:rsidRDefault="00F75D69" w:rsidP="0015089F">
      <w:r>
        <w:tab/>
      </w:r>
      <w:r w:rsidRPr="00F75D69">
        <w:rPr>
          <w:rFonts w:hint="eastAsia"/>
        </w:rPr>
        <w:t>碧山吟社</w:t>
      </w:r>
    </w:p>
    <w:p w:rsidR="00F75D69" w:rsidRDefault="00F75D69" w:rsidP="0015089F">
      <w:r>
        <w:tab/>
      </w:r>
      <w:r w:rsidRPr="00F75D69">
        <w:rPr>
          <w:rFonts w:hint="eastAsia"/>
        </w:rPr>
        <w:t>映山湖坊</w:t>
      </w:r>
    </w:p>
    <w:p w:rsidR="00F75D69" w:rsidRPr="001D2C76" w:rsidRDefault="00F75D69" w:rsidP="0015089F">
      <w:pPr>
        <w:rPr>
          <w:b/>
          <w:bCs/>
        </w:rPr>
      </w:pPr>
      <w:r>
        <w:tab/>
      </w:r>
      <w:r w:rsidRPr="001D2C76">
        <w:rPr>
          <w:rFonts w:hint="eastAsia"/>
          <w:b/>
          <w:bCs/>
        </w:rPr>
        <w:t>锡山登山口</w:t>
      </w:r>
    </w:p>
    <w:p w:rsidR="00F75D69" w:rsidRPr="001D2C76" w:rsidRDefault="00F75D69" w:rsidP="0015089F">
      <w:pPr>
        <w:rPr>
          <w:b/>
          <w:bCs/>
        </w:rPr>
      </w:pPr>
      <w:r w:rsidRPr="001D2C76">
        <w:rPr>
          <w:b/>
          <w:bCs/>
        </w:rPr>
        <w:tab/>
      </w:r>
      <w:r w:rsidRPr="001D2C76">
        <w:rPr>
          <w:rFonts w:hint="eastAsia"/>
          <w:b/>
          <w:bCs/>
        </w:rPr>
        <w:t>惠山登山口</w:t>
      </w:r>
    </w:p>
    <w:p w:rsidR="00F75D69" w:rsidRDefault="00F75D69" w:rsidP="0015089F">
      <w:r>
        <w:tab/>
      </w:r>
      <w:r w:rsidRPr="00F75D69">
        <w:rPr>
          <w:rFonts w:hint="eastAsia"/>
        </w:rPr>
        <w:t>春申涧</w:t>
      </w:r>
    </w:p>
    <w:p w:rsidR="00F75D69" w:rsidRDefault="00F75D69" w:rsidP="0015089F">
      <w:r>
        <w:tab/>
      </w:r>
      <w:r w:rsidRPr="00F75D69">
        <w:rPr>
          <w:rFonts w:hint="eastAsia"/>
        </w:rPr>
        <w:t>阿炳墓</w:t>
      </w:r>
    </w:p>
    <w:p w:rsidR="00F75D69" w:rsidRDefault="00F75D69" w:rsidP="0015089F">
      <w:r>
        <w:tab/>
      </w:r>
      <w:r w:rsidRPr="00F75D69">
        <w:rPr>
          <w:rFonts w:hint="eastAsia"/>
        </w:rPr>
        <w:t>中国杜鹃园</w:t>
      </w:r>
    </w:p>
    <w:p w:rsidR="00F75D69" w:rsidRDefault="00F75D69" w:rsidP="0015089F">
      <w:r>
        <w:lastRenderedPageBreak/>
        <w:tab/>
      </w:r>
      <w:r w:rsidRPr="00F75D69">
        <w:rPr>
          <w:rFonts w:hint="eastAsia"/>
        </w:rPr>
        <w:t>吟苑</w:t>
      </w:r>
    </w:p>
    <w:p w:rsidR="00F75D69" w:rsidRDefault="00F75D69" w:rsidP="0015089F">
      <w:r>
        <w:tab/>
      </w:r>
      <w:r w:rsidRPr="00F75D69">
        <w:rPr>
          <w:rFonts w:hint="eastAsia"/>
        </w:rPr>
        <w:t>龙光塔</w:t>
      </w:r>
    </w:p>
    <w:p w:rsidR="00F75D69" w:rsidRDefault="00F75D69" w:rsidP="0015089F">
      <w:r>
        <w:tab/>
      </w:r>
      <w:r w:rsidRPr="00F75D69">
        <w:rPr>
          <w:rFonts w:hint="eastAsia"/>
        </w:rPr>
        <w:t>锡惠索道</w:t>
      </w:r>
    </w:p>
    <w:p w:rsidR="00F75D69" w:rsidRDefault="00F75D69" w:rsidP="0015089F">
      <w:r>
        <w:tab/>
      </w:r>
      <w:r w:rsidRPr="00F75D69">
        <w:rPr>
          <w:rFonts w:hint="eastAsia"/>
        </w:rPr>
        <w:t>锡山施墩遗址</w:t>
      </w:r>
    </w:p>
    <w:p w:rsidR="0015089F" w:rsidRDefault="009650E6" w:rsidP="00E6035B">
      <w:pPr>
        <w:ind w:firstLine="420"/>
      </w:pPr>
      <w:r>
        <w:rPr>
          <w:rFonts w:hint="eastAsia"/>
        </w:rPr>
        <w:t>最终的产出为景点之间距离信息的表格：</w:t>
      </w:r>
    </w:p>
    <w:p w:rsidR="009650E6" w:rsidRDefault="009650E6" w:rsidP="0015089F"/>
    <w:p w:rsidR="0015089F" w:rsidRDefault="001920F8" w:rsidP="001920F8">
      <w:r>
        <w:tab/>
      </w:r>
      <w:r>
        <w:rPr>
          <w:rFonts w:hint="eastAsia"/>
        </w:rPr>
        <w:t>参考：</w:t>
      </w:r>
    </w:p>
    <w:p w:rsidR="001920F8" w:rsidRDefault="001920F8" w:rsidP="0015089F">
      <w:pPr>
        <w:ind w:firstLine="420"/>
      </w:pPr>
      <w:r w:rsidRPr="001920F8">
        <w:rPr>
          <w:rFonts w:hint="eastAsia"/>
        </w:rPr>
        <w:t>基于视野范围和遗传算法的三维地形路径规划</w:t>
      </w:r>
    </w:p>
    <w:p w:rsidR="008D0D96" w:rsidRDefault="008D0D96" w:rsidP="0015089F">
      <w:pPr>
        <w:ind w:firstLine="420"/>
      </w:pPr>
    </w:p>
    <w:p w:rsidR="008D0D96" w:rsidRDefault="008D0D96" w:rsidP="0015089F">
      <w:pPr>
        <w:ind w:firstLine="420"/>
      </w:pPr>
      <w:r>
        <w:rPr>
          <w:rFonts w:hint="eastAsia"/>
        </w:rPr>
        <w:t>对于旅游路线规划，首先需要解决的就是距离问题，即著名的旅行商问题（</w:t>
      </w:r>
      <w:r>
        <w:rPr>
          <w:rFonts w:hint="eastAsia"/>
        </w:rPr>
        <w:t>Travelling</w:t>
      </w:r>
      <w:r>
        <w:t xml:space="preserve"> </w:t>
      </w:r>
      <w:r>
        <w:rPr>
          <w:rFonts w:hint="eastAsia"/>
        </w:rPr>
        <w:t>Salesman</w:t>
      </w:r>
      <w:r>
        <w:t xml:space="preserve"> </w:t>
      </w:r>
      <w:r>
        <w:rPr>
          <w:rFonts w:hint="eastAsia"/>
        </w:rPr>
        <w:t>Problem</w:t>
      </w:r>
      <w:r>
        <w:rPr>
          <w:rFonts w:hint="eastAsia"/>
        </w:rPr>
        <w:t>，</w:t>
      </w:r>
      <w:r>
        <w:rPr>
          <w:rFonts w:hint="eastAsia"/>
        </w:rPr>
        <w:t>TSP</w:t>
      </w:r>
      <w:r>
        <w:rPr>
          <w:rFonts w:hint="eastAsia"/>
        </w:rPr>
        <w:t>）。旅行商问题又称为担货郎问题、旅行推销员问题，即假设一个旅行商人在路径限定为每个城市（景点）只能路过一次然后回到起点的前提条件下，走遍所有需要到达的城市（景点）进行货品的推销，而他所选择路径的路程必须为所有路径中的最小值。</w:t>
      </w:r>
    </w:p>
    <w:p w:rsidR="008D0D96" w:rsidRPr="001920F8" w:rsidRDefault="008D0D96" w:rsidP="0015089F">
      <w:pPr>
        <w:ind w:firstLine="420"/>
        <w:rPr>
          <w:rFonts w:hint="eastAsia"/>
        </w:rPr>
      </w:pPr>
    </w:p>
    <w:p w:rsidR="00AC374B" w:rsidRDefault="00AC374B" w:rsidP="00AC374B">
      <w:pPr>
        <w:pStyle w:val="2"/>
      </w:pPr>
      <w:r>
        <w:rPr>
          <w:rFonts w:hint="eastAsia"/>
        </w:rPr>
        <w:t>拥挤程度</w:t>
      </w:r>
    </w:p>
    <w:p w:rsidR="00B7713D" w:rsidRDefault="00B7713D" w:rsidP="00B7713D">
      <w:r>
        <w:tab/>
      </w:r>
      <w:r>
        <w:rPr>
          <w:rFonts w:hint="eastAsia"/>
        </w:rPr>
        <w:t>暂时通过观察法、调查问卷和深度访谈的方法，获取景点的拥挤程度排名，设置不同的权重值（</w:t>
      </w:r>
      <w:r>
        <w:rPr>
          <w:rFonts w:hint="eastAsia"/>
        </w:rPr>
        <w:t>0</w:t>
      </w:r>
      <w:r>
        <w:rPr>
          <w:rFonts w:hint="eastAsia"/>
        </w:rPr>
        <w:t>～</w:t>
      </w:r>
      <w:r>
        <w:rPr>
          <w:rFonts w:hint="eastAsia"/>
        </w:rPr>
        <w:t>1</w:t>
      </w:r>
      <w:r>
        <w:rPr>
          <w:rFonts w:hint="eastAsia"/>
        </w:rPr>
        <w:t>）。</w:t>
      </w:r>
    </w:p>
    <w:p w:rsidR="0075087E" w:rsidRDefault="0075087E" w:rsidP="00B7713D">
      <w:r>
        <w:tab/>
      </w:r>
      <w:r>
        <w:rPr>
          <w:rFonts w:hint="eastAsia"/>
        </w:rPr>
        <w:t>参考：</w:t>
      </w:r>
      <w:r w:rsidRPr="0075087E">
        <w:rPr>
          <w:rFonts w:hint="eastAsia"/>
        </w:rPr>
        <w:t>旅游流空间数据获取的基本方</w:t>
      </w:r>
      <w:r w:rsidRPr="0075087E">
        <w:rPr>
          <w:rFonts w:hint="eastAsia"/>
        </w:rPr>
        <w:t>...</w:t>
      </w:r>
      <w:r w:rsidRPr="0075087E">
        <w:rPr>
          <w:rFonts w:hint="eastAsia"/>
        </w:rPr>
        <w:t>析——国内外研究综述及比较</w:t>
      </w:r>
      <w:r w:rsidRPr="0075087E">
        <w:rPr>
          <w:rFonts w:hint="eastAsia"/>
        </w:rPr>
        <w:t>_</w:t>
      </w:r>
      <w:r w:rsidRPr="0075087E">
        <w:rPr>
          <w:rFonts w:hint="eastAsia"/>
        </w:rPr>
        <w:t>刘法建</w:t>
      </w:r>
    </w:p>
    <w:p w:rsidR="008D0D96" w:rsidRDefault="008D0D96" w:rsidP="00B7713D"/>
    <w:p w:rsidR="008D0D96" w:rsidRPr="00B7713D" w:rsidRDefault="008D0D96" w:rsidP="00B7713D">
      <w:pPr>
        <w:rPr>
          <w:rFonts w:hint="eastAsia"/>
        </w:rPr>
      </w:pPr>
      <w:r>
        <w:tab/>
      </w:r>
      <w:r>
        <w:rPr>
          <w:rFonts w:hint="eastAsia"/>
        </w:rPr>
        <w:t>景点的拥堵程度直接影响到游客的旅游倾向和体验，比如景区的道路宽度、泊车等都会影响到拥堵程度，因此在实际旅行路线规划过程中需要尽可能避开拥堵景点或者拥堵时段。</w:t>
      </w:r>
    </w:p>
    <w:p w:rsidR="00AC374B" w:rsidRDefault="00AC374B" w:rsidP="00AC374B">
      <w:pPr>
        <w:pStyle w:val="2"/>
      </w:pPr>
      <w:r>
        <w:rPr>
          <w:rFonts w:hint="eastAsia"/>
        </w:rPr>
        <w:t>用户体验</w:t>
      </w:r>
    </w:p>
    <w:p w:rsidR="0075087E" w:rsidRPr="0075087E" w:rsidRDefault="0075087E" w:rsidP="0075087E">
      <w:pPr>
        <w:rPr>
          <w:rFonts w:hint="eastAsia"/>
        </w:rPr>
      </w:pPr>
      <w:r>
        <w:tab/>
      </w:r>
      <w:r w:rsidR="00C02411">
        <w:rPr>
          <w:rFonts w:hint="eastAsia"/>
        </w:rPr>
        <w:t>由于旅行者年龄、职业、生活环境、个人喜好等方面的差异，在对于景区内不同景点的意向性会表现出差异，因此需要基于理论模型，结合问卷调查分析不同用户的旅行意向，并且针对每个景点给出不同的权重值。</w:t>
      </w:r>
    </w:p>
    <w:p w:rsidR="00AC374B" w:rsidRDefault="00AC374B" w:rsidP="00AC374B">
      <w:pPr>
        <w:pStyle w:val="1"/>
      </w:pPr>
      <w:r>
        <w:rPr>
          <w:rFonts w:hint="eastAsia"/>
        </w:rPr>
        <w:lastRenderedPageBreak/>
        <w:t>改进遗传算法</w:t>
      </w:r>
    </w:p>
    <w:p w:rsidR="00AC374B" w:rsidRDefault="00AC374B" w:rsidP="00AC374B">
      <w:pPr>
        <w:pStyle w:val="2"/>
      </w:pPr>
      <w:r>
        <w:rPr>
          <w:rFonts w:hint="eastAsia"/>
        </w:rPr>
        <w:t>遗传算法原理</w:t>
      </w:r>
    </w:p>
    <w:p w:rsidR="00C02411" w:rsidRPr="00C02411" w:rsidRDefault="00C02411" w:rsidP="00C02411">
      <w:pPr>
        <w:rPr>
          <w:rFonts w:hint="eastAsia"/>
        </w:rPr>
      </w:pPr>
      <w:r>
        <w:tab/>
      </w:r>
    </w:p>
    <w:p w:rsidR="00AC374B" w:rsidRDefault="00AC374B" w:rsidP="00AC374B">
      <w:pPr>
        <w:pStyle w:val="2"/>
      </w:pPr>
      <w:r>
        <w:rPr>
          <w:rFonts w:hint="eastAsia"/>
        </w:rPr>
        <w:t>遗传算法改进</w:t>
      </w:r>
    </w:p>
    <w:p w:rsidR="00AC374B" w:rsidRDefault="00AC374B" w:rsidP="00AC374B">
      <w:r>
        <w:tab/>
      </w:r>
      <w:r>
        <w:rPr>
          <w:rFonts w:hint="eastAsia"/>
        </w:rPr>
        <w:t>改进的遗传算法的基本流程图。</w:t>
      </w:r>
    </w:p>
    <w:p w:rsidR="00AC374B" w:rsidRDefault="00AC374B" w:rsidP="00AC374B">
      <w:r>
        <w:tab/>
      </w:r>
      <w:r>
        <w:rPr>
          <w:rFonts w:hint="eastAsia"/>
        </w:rPr>
        <w:t>目标函数的定义：</w:t>
      </w:r>
    </w:p>
    <w:p w:rsidR="00AC374B" w:rsidRDefault="00AC374B" w:rsidP="00AC374B">
      <w:pPr>
        <w:pStyle w:val="a3"/>
        <w:numPr>
          <w:ilvl w:val="0"/>
          <w:numId w:val="19"/>
        </w:numPr>
        <w:ind w:firstLineChars="0"/>
      </w:pPr>
      <w:r>
        <w:rPr>
          <w:rFonts w:hint="eastAsia"/>
        </w:rPr>
        <w:t>最短路径</w:t>
      </w:r>
    </w:p>
    <w:p w:rsidR="00C02411" w:rsidRDefault="00C02411" w:rsidP="00C02411">
      <w:pPr>
        <w:ind w:left="420"/>
      </w:pPr>
      <w:r>
        <w:rPr>
          <w:rFonts w:hint="eastAsia"/>
        </w:rPr>
        <w:t>按照如下公式的定义。</w:t>
      </w:r>
    </w:p>
    <w:p w:rsidR="00C02411" w:rsidRPr="00C02411" w:rsidRDefault="00C02411" w:rsidP="00C02411">
      <w:pPr>
        <w:rPr>
          <w:i/>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x,y</m:t>
              </m:r>
            </m:e>
          </m:d>
          <m:r>
            <w:rPr>
              <w:rFonts w:ascii="Cambria Math" w:hAnsi="Cambria Math"/>
            </w:rPr>
            <m:t>=min</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r>
                <w:rPr>
                  <w:rFonts w:ascii="Cambria Math" w:hAnsi="Cambria Math"/>
                </w:rPr>
                <m:t>Dis(i, i+1)</m:t>
              </m:r>
            </m:e>
          </m:nary>
        </m:oMath>
      </m:oMathPara>
    </w:p>
    <w:p w:rsidR="00174107" w:rsidRDefault="00174107" w:rsidP="00174107">
      <w:pPr>
        <w:ind w:firstLine="420"/>
        <w:rPr>
          <w:rFonts w:hint="eastAsia"/>
        </w:rPr>
      </w:pPr>
      <w:proofErr w:type="spellStart"/>
      <w:r>
        <w:rPr>
          <w:rFonts w:hint="eastAsia"/>
        </w:rPr>
        <w:t>i</w:t>
      </w:r>
      <w:proofErr w:type="spellEnd"/>
      <w:r>
        <w:rPr>
          <w:rFonts w:hint="eastAsia"/>
        </w:rPr>
        <w:t>代表旅游起点，</w:t>
      </w:r>
      <w:r>
        <w:rPr>
          <w:rFonts w:hint="eastAsia"/>
        </w:rPr>
        <w:t>j</w:t>
      </w:r>
      <w:r>
        <w:rPr>
          <w:rFonts w:hint="eastAsia"/>
        </w:rPr>
        <w:t>代表旅游终点。</w:t>
      </w:r>
      <w:r>
        <w:rPr>
          <w:rFonts w:hint="eastAsia"/>
        </w:rPr>
        <w:t>Dis</w:t>
      </w:r>
      <w:r>
        <w:t>(</w:t>
      </w:r>
      <w:proofErr w:type="spellStart"/>
      <w:r>
        <w:t>i</w:t>
      </w:r>
      <w:proofErr w:type="spellEnd"/>
      <w:r>
        <w:t>, i+1)</w:t>
      </w:r>
      <w:r>
        <w:rPr>
          <w:rFonts w:hint="eastAsia"/>
        </w:rPr>
        <w:t>代表任意两个景点之间的空间距离。</w:t>
      </w:r>
    </w:p>
    <w:p w:rsidR="00AC374B" w:rsidRDefault="007B5599" w:rsidP="00174107">
      <w:pPr>
        <w:pStyle w:val="a3"/>
        <w:numPr>
          <w:ilvl w:val="0"/>
          <w:numId w:val="19"/>
        </w:numPr>
        <w:ind w:firstLineChars="0"/>
      </w:pPr>
      <w:r>
        <w:rPr>
          <w:rFonts w:hint="eastAsia"/>
        </w:rPr>
        <w:t>拥堵最小</w:t>
      </w:r>
    </w:p>
    <w:p w:rsidR="00174107" w:rsidRDefault="00174107" w:rsidP="00174107">
      <w:pPr>
        <w:ind w:left="420"/>
      </w:pPr>
      <w:r>
        <w:rPr>
          <w:rFonts w:hint="eastAsia"/>
        </w:rPr>
        <w:t>按照如下公式定义。</w:t>
      </w:r>
    </w:p>
    <w:p w:rsidR="00174107" w:rsidRDefault="00174107" w:rsidP="00174107">
      <w:pPr>
        <w:rPr>
          <w:rFonts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d>
            <m:dPr>
              <m:ctrlPr>
                <w:rPr>
                  <w:rFonts w:ascii="Cambria Math" w:hAnsi="Cambria Math"/>
                  <w:i/>
                </w:rPr>
              </m:ctrlPr>
            </m:dPr>
            <m:e>
              <m:r>
                <w:rPr>
                  <w:rFonts w:ascii="Cambria Math" w:hAnsi="Cambria Math"/>
                </w:rPr>
                <m:t>x,y</m:t>
              </m:r>
            </m:e>
          </m:d>
          <m:r>
            <w:rPr>
              <w:rFonts w:ascii="Cambria Math" w:hAnsi="Cambria Math"/>
            </w:rPr>
            <m:t>=min</m:t>
          </m:r>
          <m:nary>
            <m:naryPr>
              <m:chr m:val="∑"/>
              <m:limLoc m:val="undOvr"/>
              <m:ctrlPr>
                <w:rPr>
                  <w:rFonts w:ascii="Cambria Math" w:hAnsi="Cambria Math"/>
                  <w:i/>
                </w:rPr>
              </m:ctrlPr>
            </m:naryPr>
            <m:sub>
              <m:r>
                <w:rPr>
                  <w:rFonts w:ascii="Cambria Math" w:hAnsi="Cambria Math"/>
                </w:rPr>
                <m:t>{i=1}</m:t>
              </m:r>
            </m:sub>
            <m:sup/>
            <m:e>
              <m:r>
                <w:rPr>
                  <w:rFonts w:ascii="Cambria Math" w:hAnsi="Cambria Math"/>
                </w:rPr>
                <m:t>Congestion</m:t>
              </m:r>
              <m:r>
                <w:rPr>
                  <w:rFonts w:ascii="Cambria Math" w:hAnsi="Cambria Math"/>
                </w:rPr>
                <m:t>(i, i+1)</m:t>
              </m:r>
            </m:e>
          </m:nary>
        </m:oMath>
      </m:oMathPara>
    </w:p>
    <w:p w:rsidR="00174107" w:rsidRDefault="00174107" w:rsidP="00A34741">
      <w:pPr>
        <w:ind w:firstLine="420"/>
        <w:rPr>
          <w:rFonts w:hint="eastAsia"/>
        </w:rPr>
      </w:pPr>
      <w:r w:rsidRPr="00174107">
        <w:t>Congestion</w:t>
      </w:r>
      <w:r>
        <w:t>(</w:t>
      </w:r>
      <w:proofErr w:type="spellStart"/>
      <w:r>
        <w:t>i</w:t>
      </w:r>
      <w:proofErr w:type="spellEnd"/>
      <w:r>
        <w:t>, i+1)</w:t>
      </w:r>
      <w:r>
        <w:rPr>
          <w:rFonts w:hint="eastAsia"/>
        </w:rPr>
        <w:t>代表任意两个节点之间的交通状况，</w:t>
      </w:r>
      <w:r w:rsidR="00A34741">
        <w:rPr>
          <w:rFonts w:hint="eastAsia"/>
        </w:rPr>
        <w:t>这个通过具体的流量统计和问卷获取，计量单位采用人车流量计算。</w:t>
      </w:r>
    </w:p>
    <w:p w:rsidR="00AC374B" w:rsidRDefault="00AC374B" w:rsidP="00A34741">
      <w:pPr>
        <w:pStyle w:val="a3"/>
        <w:numPr>
          <w:ilvl w:val="0"/>
          <w:numId w:val="19"/>
        </w:numPr>
        <w:ind w:firstLineChars="0"/>
      </w:pPr>
      <w:r>
        <w:rPr>
          <w:rFonts w:hint="eastAsia"/>
        </w:rPr>
        <w:t>最佳体验</w:t>
      </w:r>
    </w:p>
    <w:p w:rsidR="00A34741" w:rsidRDefault="00A34741" w:rsidP="00A34741">
      <w:pPr>
        <w:ind w:left="420"/>
      </w:pPr>
      <w:r>
        <w:rPr>
          <w:rFonts w:hint="eastAsia"/>
        </w:rPr>
        <w:t>目标函数定义。</w:t>
      </w:r>
    </w:p>
    <w:p w:rsidR="00A34741" w:rsidRDefault="00A34741" w:rsidP="00A34741">
      <w:pPr>
        <w:rPr>
          <w:rFonts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3</m:t>
              </m:r>
            </m:sub>
          </m:sSub>
        </m:oMath>
      </m:oMathPara>
    </w:p>
    <w:p w:rsidR="00AC374B" w:rsidRDefault="00AC374B" w:rsidP="00AC374B">
      <w:pPr>
        <w:pStyle w:val="1"/>
      </w:pPr>
      <w:r>
        <w:rPr>
          <w:rFonts w:hint="eastAsia"/>
        </w:rPr>
        <w:t>旅游线路多目标遗传算法的实验论证</w:t>
      </w:r>
    </w:p>
    <w:p w:rsidR="00AC374B" w:rsidRDefault="00614F12" w:rsidP="00614F12">
      <w:pPr>
        <w:pStyle w:val="2"/>
      </w:pPr>
      <w:r>
        <w:rPr>
          <w:rFonts w:hint="eastAsia"/>
        </w:rPr>
        <w:t>参数设计与数据准备</w:t>
      </w:r>
    </w:p>
    <w:p w:rsidR="00614F12" w:rsidRDefault="00614F12" w:rsidP="00614F12">
      <w:r>
        <w:tab/>
      </w:r>
      <w:r>
        <w:rPr>
          <w:rFonts w:hint="eastAsia"/>
        </w:rPr>
        <w:t>这里需要准备的数据主要包括：</w:t>
      </w:r>
    </w:p>
    <w:p w:rsidR="00614F12" w:rsidRDefault="00614F12" w:rsidP="00614F12">
      <w:pPr>
        <w:pStyle w:val="a3"/>
        <w:numPr>
          <w:ilvl w:val="0"/>
          <w:numId w:val="20"/>
        </w:numPr>
        <w:ind w:firstLineChars="0"/>
      </w:pPr>
      <w:r>
        <w:rPr>
          <w:rFonts w:hint="eastAsia"/>
        </w:rPr>
        <w:t>景点距离：使用卫星图或者</w:t>
      </w:r>
      <w:r>
        <w:rPr>
          <w:rFonts w:hint="eastAsia"/>
        </w:rPr>
        <w:t>ArcGIS</w:t>
      </w:r>
      <w:r>
        <w:rPr>
          <w:rFonts w:hint="eastAsia"/>
        </w:rPr>
        <w:t>等工具分析</w:t>
      </w:r>
    </w:p>
    <w:p w:rsidR="00614F12" w:rsidRDefault="00614F12" w:rsidP="00614F12">
      <w:pPr>
        <w:pStyle w:val="a3"/>
        <w:numPr>
          <w:ilvl w:val="0"/>
          <w:numId w:val="20"/>
        </w:numPr>
        <w:ind w:firstLineChars="0"/>
      </w:pPr>
      <w:r>
        <w:rPr>
          <w:rFonts w:hint="eastAsia"/>
        </w:rPr>
        <w:t>拥堵程度：使用拥堵的热点分布图（量化，比如</w:t>
      </w:r>
      <w:r>
        <w:rPr>
          <w:rFonts w:hint="eastAsia"/>
        </w:rPr>
        <w:t>0</w:t>
      </w:r>
      <w:r>
        <w:rPr>
          <w:rFonts w:hint="eastAsia"/>
        </w:rPr>
        <w:t>～</w:t>
      </w:r>
      <w:r>
        <w:rPr>
          <w:rFonts w:hint="eastAsia"/>
        </w:rPr>
        <w:t>1</w:t>
      </w:r>
      <w:r>
        <w:rPr>
          <w:rFonts w:hint="eastAsia"/>
        </w:rPr>
        <w:t>）</w:t>
      </w:r>
    </w:p>
    <w:p w:rsidR="00614F12" w:rsidRDefault="00614F12" w:rsidP="00614F12">
      <w:pPr>
        <w:pStyle w:val="a3"/>
        <w:numPr>
          <w:ilvl w:val="0"/>
          <w:numId w:val="20"/>
        </w:numPr>
        <w:ind w:firstLineChars="0"/>
      </w:pPr>
      <w:r>
        <w:rPr>
          <w:rFonts w:hint="eastAsia"/>
        </w:rPr>
        <w:t>最佳体验（量化，</w:t>
      </w:r>
      <w:r>
        <w:rPr>
          <w:rFonts w:hint="eastAsia"/>
        </w:rPr>
        <w:t>0</w:t>
      </w:r>
      <w:r>
        <w:rPr>
          <w:rFonts w:hint="eastAsia"/>
        </w:rPr>
        <w:t>～</w:t>
      </w:r>
      <w:r>
        <w:rPr>
          <w:rFonts w:hint="eastAsia"/>
        </w:rPr>
        <w:t>1</w:t>
      </w:r>
      <w:r>
        <w:rPr>
          <w:rFonts w:hint="eastAsia"/>
        </w:rPr>
        <w:t>）</w:t>
      </w:r>
    </w:p>
    <w:p w:rsidR="00614F12" w:rsidRDefault="00614F12" w:rsidP="00614F12">
      <w:pPr>
        <w:pStyle w:val="2"/>
      </w:pPr>
      <w:r>
        <w:rPr>
          <w:rFonts w:hint="eastAsia"/>
        </w:rPr>
        <w:lastRenderedPageBreak/>
        <w:t>仿真实验</w:t>
      </w:r>
    </w:p>
    <w:p w:rsidR="007720F3" w:rsidRDefault="007720F3" w:rsidP="007720F3">
      <w:r>
        <w:tab/>
      </w:r>
      <w:r>
        <w:rPr>
          <w:rFonts w:hint="eastAsia"/>
        </w:rPr>
        <w:t>在只考虑空间距离单个目标的遗传算法。在本实验中，假设游客希望游览所有的景点，其路径规划如下：</w:t>
      </w:r>
    </w:p>
    <w:p w:rsidR="007720F3" w:rsidRDefault="007720F3" w:rsidP="007720F3"/>
    <w:p w:rsidR="007720F3" w:rsidRPr="007720F3" w:rsidRDefault="007720F3" w:rsidP="007720F3">
      <w:pPr>
        <w:rPr>
          <w:rFonts w:hint="eastAsia"/>
        </w:rPr>
      </w:pPr>
      <w:r>
        <w:tab/>
      </w:r>
      <w:r>
        <w:rPr>
          <w:rFonts w:hint="eastAsia"/>
        </w:rPr>
        <w:t>采用传统的单目标遗传算法进行多景点旅游路径规划，其规划的最短旅游顺序为：。采用该方法规划的旅游路线长度为</w:t>
      </w:r>
      <w:r>
        <w:rPr>
          <w:rFonts w:hint="eastAsia"/>
        </w:rPr>
        <w:t>*km</w:t>
      </w:r>
      <w:r>
        <w:rPr>
          <w:rFonts w:hint="eastAsia"/>
        </w:rPr>
        <w:t>，拥堵指数为</w:t>
      </w:r>
      <w:r>
        <w:rPr>
          <w:rFonts w:hint="eastAsia"/>
        </w:rPr>
        <w:t>*</w:t>
      </w:r>
      <w:r>
        <w:rPr>
          <w:rFonts w:hint="eastAsia"/>
        </w:rPr>
        <w:t>，游客的游览体验指数为</w:t>
      </w:r>
      <w:r>
        <w:rPr>
          <w:rFonts w:hint="eastAsia"/>
        </w:rPr>
        <w:t>*</w:t>
      </w:r>
      <w:r>
        <w:rPr>
          <w:rFonts w:hint="eastAsia"/>
        </w:rPr>
        <w:t>。</w:t>
      </w:r>
    </w:p>
    <w:p w:rsidR="00614F12" w:rsidRDefault="00614F12" w:rsidP="00614F12">
      <w:r>
        <w:tab/>
      </w:r>
      <w:r w:rsidR="00B90C9B">
        <w:rPr>
          <w:rFonts w:hint="eastAsia"/>
        </w:rPr>
        <w:t>主要从如下几个方面分析仿真结果：</w:t>
      </w:r>
    </w:p>
    <w:p w:rsidR="00B90C9B" w:rsidRDefault="00B90C9B" w:rsidP="00B90C9B">
      <w:pPr>
        <w:pStyle w:val="a3"/>
        <w:numPr>
          <w:ilvl w:val="0"/>
          <w:numId w:val="21"/>
        </w:numPr>
        <w:ind w:firstLineChars="0"/>
      </w:pPr>
      <w:r>
        <w:rPr>
          <w:rFonts w:hint="eastAsia"/>
        </w:rPr>
        <w:t>正确性</w:t>
      </w:r>
    </w:p>
    <w:p w:rsidR="00B90C9B" w:rsidRDefault="00B90C9B" w:rsidP="00B90C9B">
      <w:pPr>
        <w:ind w:left="420"/>
      </w:pPr>
      <w:r>
        <w:rPr>
          <w:rFonts w:hint="eastAsia"/>
        </w:rPr>
        <w:t>验证改进型算法的目标函数是收敛的，也就是有效的。</w:t>
      </w:r>
    </w:p>
    <w:p w:rsidR="00A34741" w:rsidRDefault="00A34741" w:rsidP="00A34741">
      <w:pPr>
        <w:ind w:firstLine="420"/>
      </w:pPr>
      <w:r>
        <w:rPr>
          <w:rFonts w:hint="eastAsia"/>
        </w:rPr>
        <w:t>假设用户希望游览所有的景点后返回出发点，当前研究的主要目标包括：</w:t>
      </w:r>
    </w:p>
    <w:p w:rsidR="00A34741" w:rsidRDefault="00A34741" w:rsidP="00A34741">
      <w:pPr>
        <w:pStyle w:val="a3"/>
        <w:numPr>
          <w:ilvl w:val="0"/>
          <w:numId w:val="23"/>
        </w:numPr>
        <w:ind w:firstLineChars="0"/>
      </w:pPr>
      <w:r>
        <w:rPr>
          <w:rFonts w:hint="eastAsia"/>
        </w:rPr>
        <w:t>游览过程中的拥堵情况。</w:t>
      </w:r>
    </w:p>
    <w:p w:rsidR="00A34741" w:rsidRDefault="00A34741" w:rsidP="00A34741">
      <w:pPr>
        <w:pStyle w:val="a3"/>
        <w:numPr>
          <w:ilvl w:val="0"/>
          <w:numId w:val="23"/>
        </w:numPr>
        <w:ind w:firstLineChars="0"/>
      </w:pPr>
      <w:r>
        <w:rPr>
          <w:rFonts w:hint="eastAsia"/>
        </w:rPr>
        <w:t>游览过程中的游客体验。</w:t>
      </w:r>
    </w:p>
    <w:p w:rsidR="00A34741" w:rsidRDefault="00A34741" w:rsidP="00A34741">
      <w:pPr>
        <w:ind w:firstLine="420"/>
      </w:pPr>
      <w:r>
        <w:rPr>
          <w:rFonts w:hint="eastAsia"/>
        </w:rPr>
        <w:t>空间距离和拥堵程度成正相关关系，目标函数值越高则代表旅行路线的路况越好。</w:t>
      </w:r>
    </w:p>
    <w:p w:rsidR="007720F3" w:rsidRDefault="00A34741" w:rsidP="007720F3">
      <w:pPr>
        <w:ind w:firstLine="420"/>
        <w:rPr>
          <w:rFonts w:hint="eastAsia"/>
        </w:rPr>
      </w:pPr>
      <w:r>
        <w:rPr>
          <w:rFonts w:hint="eastAsia"/>
        </w:rPr>
        <w:t>随着算法的迭代，两个目标函数的数值都有了提高，最终算法能够收敛，即证明该算法的有效性。</w:t>
      </w:r>
    </w:p>
    <w:p w:rsidR="00B90C9B" w:rsidRDefault="00B90C9B" w:rsidP="00B90C9B">
      <w:pPr>
        <w:pStyle w:val="a3"/>
        <w:numPr>
          <w:ilvl w:val="0"/>
          <w:numId w:val="21"/>
        </w:numPr>
        <w:ind w:firstLineChars="0"/>
      </w:pPr>
      <w:r>
        <w:rPr>
          <w:rFonts w:hint="eastAsia"/>
        </w:rPr>
        <w:t>鲁棒性</w:t>
      </w:r>
    </w:p>
    <w:p w:rsidR="00B90C9B" w:rsidRDefault="00B90C9B" w:rsidP="00B90C9B">
      <w:pPr>
        <w:ind w:firstLine="420"/>
      </w:pPr>
      <w:r>
        <w:rPr>
          <w:rFonts w:hint="eastAsia"/>
        </w:rPr>
        <w:t>正常情况下按照起点</w:t>
      </w:r>
      <w:r>
        <w:rPr>
          <w:rFonts w:hint="eastAsia"/>
        </w:rPr>
        <w:t>-</w:t>
      </w:r>
      <w:r>
        <w:rPr>
          <w:rFonts w:hint="eastAsia"/>
        </w:rPr>
        <w:t>终点设置为同一个的闭环图分析遍历所有的景点的路径规划，为了验证算法的鲁棒性，增加如下的场景验证：</w:t>
      </w:r>
    </w:p>
    <w:p w:rsidR="00B90C9B" w:rsidRDefault="00B90C9B" w:rsidP="00B90C9B">
      <w:pPr>
        <w:pStyle w:val="a3"/>
        <w:numPr>
          <w:ilvl w:val="0"/>
          <w:numId w:val="22"/>
        </w:numPr>
        <w:ind w:firstLineChars="0"/>
      </w:pPr>
      <w:r>
        <w:rPr>
          <w:rFonts w:hint="eastAsia"/>
        </w:rPr>
        <w:t>指定终点的单向线路（非闭环）</w:t>
      </w:r>
    </w:p>
    <w:p w:rsidR="00B90C9B" w:rsidRDefault="00B90C9B" w:rsidP="00B90C9B">
      <w:pPr>
        <w:pStyle w:val="a3"/>
        <w:numPr>
          <w:ilvl w:val="0"/>
          <w:numId w:val="22"/>
        </w:numPr>
        <w:ind w:firstLineChars="0"/>
      </w:pPr>
      <w:r>
        <w:rPr>
          <w:rFonts w:hint="eastAsia"/>
        </w:rPr>
        <w:t>指定排除某些景点的单向线路</w:t>
      </w:r>
    </w:p>
    <w:p w:rsidR="002E295B" w:rsidRDefault="002E295B" w:rsidP="002E295B">
      <w:pPr>
        <w:ind w:firstLine="420"/>
      </w:pPr>
      <w:r>
        <w:rPr>
          <w:rFonts w:hint="eastAsia"/>
        </w:rPr>
        <w:t>说明：比如有的时候，用户只是单纯看景点，不想买票，这个时候收费的景点就必须排除在外。</w:t>
      </w:r>
    </w:p>
    <w:p w:rsidR="002E295B" w:rsidRPr="002E295B" w:rsidRDefault="00000000" w:rsidP="002E295B">
      <w:pPr>
        <w:ind w:firstLine="420"/>
      </w:pPr>
      <w:hyperlink r:id="rId6" w:history="1">
        <w:r w:rsidR="002E295B" w:rsidRPr="002E295B">
          <w:rPr>
            <w:rStyle w:val="a6"/>
            <w:rFonts w:hint="eastAsia"/>
          </w:rPr>
          <w:t>惠山古镇景区门票信息</w:t>
        </w:r>
      </w:hyperlink>
    </w:p>
    <w:p w:rsidR="00B90C9B" w:rsidRDefault="00B90C9B" w:rsidP="00B90C9B">
      <w:pPr>
        <w:pStyle w:val="a3"/>
        <w:numPr>
          <w:ilvl w:val="0"/>
          <w:numId w:val="22"/>
        </w:numPr>
        <w:ind w:firstLineChars="0"/>
      </w:pPr>
      <w:r>
        <w:rPr>
          <w:rFonts w:hint="eastAsia"/>
        </w:rPr>
        <w:t>指定排除某些景点的闭环线路</w:t>
      </w:r>
    </w:p>
    <w:p w:rsidR="00B90C9B" w:rsidRDefault="00B90C9B" w:rsidP="00B90C9B">
      <w:pPr>
        <w:pStyle w:val="a3"/>
        <w:numPr>
          <w:ilvl w:val="0"/>
          <w:numId w:val="21"/>
        </w:numPr>
        <w:ind w:firstLineChars="0"/>
      </w:pPr>
      <w:r>
        <w:rPr>
          <w:rFonts w:hint="eastAsia"/>
        </w:rPr>
        <w:t>效率</w:t>
      </w:r>
    </w:p>
    <w:p w:rsidR="00B90C9B" w:rsidRPr="00B90C9B" w:rsidRDefault="00B90C9B" w:rsidP="00B90C9B">
      <w:pPr>
        <w:ind w:left="420"/>
      </w:pPr>
      <w:r>
        <w:rPr>
          <w:rFonts w:hint="eastAsia"/>
        </w:rPr>
        <w:t>分析改进型算法的效率，不能太慢。</w:t>
      </w:r>
    </w:p>
    <w:p w:rsidR="00614F12" w:rsidRPr="00614F12" w:rsidRDefault="00614F12" w:rsidP="00614F12">
      <w:pPr>
        <w:pStyle w:val="1"/>
      </w:pPr>
      <w:r>
        <w:rPr>
          <w:rFonts w:hint="eastAsia"/>
        </w:rPr>
        <w:t>结论</w:t>
      </w:r>
    </w:p>
    <w:sectPr w:rsidR="00614F12" w:rsidRPr="00614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B53"/>
    <w:multiLevelType w:val="hybridMultilevel"/>
    <w:tmpl w:val="4F8C05B8"/>
    <w:lvl w:ilvl="0" w:tplc="33CC9748">
      <w:start w:val="1"/>
      <w:numFmt w:val="bullet"/>
      <w:lvlText w:val=""/>
      <w:lvlJc w:val="left"/>
      <w:pPr>
        <w:ind w:left="780" w:hanging="360"/>
      </w:pPr>
      <w:rPr>
        <w:rFonts w:ascii="Wingdings" w:eastAsia="仿宋" w:hAnsi="Wingdings" w:cstheme="minorBidi"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8F147A1"/>
    <w:multiLevelType w:val="hybridMultilevel"/>
    <w:tmpl w:val="77DC9E22"/>
    <w:lvl w:ilvl="0" w:tplc="212E28B2">
      <w:start w:val="1"/>
      <w:numFmt w:val="bullet"/>
      <w:lvlText w:val="-"/>
      <w:lvlJc w:val="left"/>
      <w:pPr>
        <w:ind w:left="780" w:hanging="360"/>
      </w:pPr>
      <w:rPr>
        <w:rFonts w:ascii="Times New Roman" w:eastAsia="仿宋" w:hAnsi="Times New Roman" w:cs="Times New Roman"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4693BC5"/>
    <w:multiLevelType w:val="multilevel"/>
    <w:tmpl w:val="71C4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859E7"/>
    <w:multiLevelType w:val="hybridMultilevel"/>
    <w:tmpl w:val="AC62ACFE"/>
    <w:lvl w:ilvl="0" w:tplc="7FEE728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CE2366C"/>
    <w:multiLevelType w:val="hybridMultilevel"/>
    <w:tmpl w:val="B868F256"/>
    <w:lvl w:ilvl="0" w:tplc="B74EE50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1D5507F5"/>
    <w:multiLevelType w:val="hybridMultilevel"/>
    <w:tmpl w:val="00982244"/>
    <w:lvl w:ilvl="0" w:tplc="54B043C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0104672"/>
    <w:multiLevelType w:val="hybridMultilevel"/>
    <w:tmpl w:val="595C7D36"/>
    <w:lvl w:ilvl="0" w:tplc="90C42C7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26607BD7"/>
    <w:multiLevelType w:val="hybridMultilevel"/>
    <w:tmpl w:val="283014EC"/>
    <w:lvl w:ilvl="0" w:tplc="E68C27F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27B741D9"/>
    <w:multiLevelType w:val="hybridMultilevel"/>
    <w:tmpl w:val="29DC67F4"/>
    <w:lvl w:ilvl="0" w:tplc="F18E69C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24B2E3D"/>
    <w:multiLevelType w:val="hybridMultilevel"/>
    <w:tmpl w:val="8EF003AC"/>
    <w:lvl w:ilvl="0" w:tplc="4E9C138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3930192A"/>
    <w:multiLevelType w:val="hybridMultilevel"/>
    <w:tmpl w:val="35F2FFFA"/>
    <w:lvl w:ilvl="0" w:tplc="9A60F56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3A300439"/>
    <w:multiLevelType w:val="hybridMultilevel"/>
    <w:tmpl w:val="B90A47A2"/>
    <w:lvl w:ilvl="0" w:tplc="1848D82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3DCB44ED"/>
    <w:multiLevelType w:val="hybridMultilevel"/>
    <w:tmpl w:val="CAB0480A"/>
    <w:lvl w:ilvl="0" w:tplc="99E8E62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442E5866"/>
    <w:multiLevelType w:val="hybridMultilevel"/>
    <w:tmpl w:val="57F22FDC"/>
    <w:lvl w:ilvl="0" w:tplc="53BE3AD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4D283083"/>
    <w:multiLevelType w:val="hybridMultilevel"/>
    <w:tmpl w:val="26C80CC4"/>
    <w:lvl w:ilvl="0" w:tplc="8AFC6AD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55E509B5"/>
    <w:multiLevelType w:val="hybridMultilevel"/>
    <w:tmpl w:val="0E8A0BC6"/>
    <w:lvl w:ilvl="0" w:tplc="D97AD4E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573D05E3"/>
    <w:multiLevelType w:val="hybridMultilevel"/>
    <w:tmpl w:val="1212C3A8"/>
    <w:lvl w:ilvl="0" w:tplc="0636A3D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614E2B34"/>
    <w:multiLevelType w:val="hybridMultilevel"/>
    <w:tmpl w:val="87262E48"/>
    <w:lvl w:ilvl="0" w:tplc="E93A123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61F24C89"/>
    <w:multiLevelType w:val="hybridMultilevel"/>
    <w:tmpl w:val="DF288E38"/>
    <w:lvl w:ilvl="0" w:tplc="AD9A658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67DE7273"/>
    <w:multiLevelType w:val="hybridMultilevel"/>
    <w:tmpl w:val="3BF6BBC2"/>
    <w:lvl w:ilvl="0" w:tplc="A5C6422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69900784"/>
    <w:multiLevelType w:val="hybridMultilevel"/>
    <w:tmpl w:val="14DC7D36"/>
    <w:lvl w:ilvl="0" w:tplc="97D41A4C">
      <w:start w:val="1"/>
      <w:numFmt w:val="bullet"/>
      <w:lvlText w:val=""/>
      <w:lvlJc w:val="left"/>
      <w:pPr>
        <w:ind w:left="780" w:hanging="360"/>
      </w:pPr>
      <w:rPr>
        <w:rFonts w:ascii="Wingdings" w:eastAsia="仿宋" w:hAnsi="Wingdings" w:cstheme="minorBidi"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72351DC2"/>
    <w:multiLevelType w:val="hybridMultilevel"/>
    <w:tmpl w:val="84A406AE"/>
    <w:lvl w:ilvl="0" w:tplc="EE469C4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749546AB"/>
    <w:multiLevelType w:val="hybridMultilevel"/>
    <w:tmpl w:val="340C424C"/>
    <w:lvl w:ilvl="0" w:tplc="390AA2D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38027853">
    <w:abstractNumId w:val="9"/>
  </w:num>
  <w:num w:numId="2" w16cid:durableId="2139445078">
    <w:abstractNumId w:val="2"/>
  </w:num>
  <w:num w:numId="3" w16cid:durableId="1774591988">
    <w:abstractNumId w:val="1"/>
  </w:num>
  <w:num w:numId="4" w16cid:durableId="1749423787">
    <w:abstractNumId w:val="19"/>
  </w:num>
  <w:num w:numId="5" w16cid:durableId="1861894259">
    <w:abstractNumId w:val="5"/>
  </w:num>
  <w:num w:numId="6" w16cid:durableId="40979008">
    <w:abstractNumId w:val="6"/>
  </w:num>
  <w:num w:numId="7" w16cid:durableId="701444520">
    <w:abstractNumId w:val="13"/>
  </w:num>
  <w:num w:numId="8" w16cid:durableId="1361056143">
    <w:abstractNumId w:val="3"/>
  </w:num>
  <w:num w:numId="9" w16cid:durableId="1270355530">
    <w:abstractNumId w:val="18"/>
  </w:num>
  <w:num w:numId="10" w16cid:durableId="2063097936">
    <w:abstractNumId w:val="22"/>
  </w:num>
  <w:num w:numId="11" w16cid:durableId="1291210900">
    <w:abstractNumId w:val="7"/>
  </w:num>
  <w:num w:numId="12" w16cid:durableId="1130368781">
    <w:abstractNumId w:val="11"/>
  </w:num>
  <w:num w:numId="13" w16cid:durableId="1871533291">
    <w:abstractNumId w:val="21"/>
  </w:num>
  <w:num w:numId="14" w16cid:durableId="1606113784">
    <w:abstractNumId w:val="14"/>
  </w:num>
  <w:num w:numId="15" w16cid:durableId="1277173767">
    <w:abstractNumId w:val="15"/>
  </w:num>
  <w:num w:numId="16" w16cid:durableId="57635577">
    <w:abstractNumId w:val="0"/>
  </w:num>
  <w:num w:numId="17" w16cid:durableId="52433218">
    <w:abstractNumId w:val="20"/>
  </w:num>
  <w:num w:numId="18" w16cid:durableId="104349526">
    <w:abstractNumId w:val="17"/>
  </w:num>
  <w:num w:numId="19" w16cid:durableId="92943124">
    <w:abstractNumId w:val="12"/>
  </w:num>
  <w:num w:numId="20" w16cid:durableId="227300939">
    <w:abstractNumId w:val="10"/>
  </w:num>
  <w:num w:numId="21" w16cid:durableId="2081057991">
    <w:abstractNumId w:val="4"/>
  </w:num>
  <w:num w:numId="22" w16cid:durableId="1594169831">
    <w:abstractNumId w:val="8"/>
  </w:num>
  <w:num w:numId="23" w16cid:durableId="1243505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28"/>
    <w:rsid w:val="0001154D"/>
    <w:rsid w:val="0003364F"/>
    <w:rsid w:val="00053DD2"/>
    <w:rsid w:val="00055FD2"/>
    <w:rsid w:val="00064256"/>
    <w:rsid w:val="00066C50"/>
    <w:rsid w:val="000A2005"/>
    <w:rsid w:val="00120D90"/>
    <w:rsid w:val="00132E67"/>
    <w:rsid w:val="0015089F"/>
    <w:rsid w:val="0015338C"/>
    <w:rsid w:val="00163D59"/>
    <w:rsid w:val="00174107"/>
    <w:rsid w:val="001920F8"/>
    <w:rsid w:val="001D2C76"/>
    <w:rsid w:val="00247174"/>
    <w:rsid w:val="00250FBF"/>
    <w:rsid w:val="00251DB4"/>
    <w:rsid w:val="002E0A9C"/>
    <w:rsid w:val="002E295B"/>
    <w:rsid w:val="00331FC3"/>
    <w:rsid w:val="003F214B"/>
    <w:rsid w:val="00404C36"/>
    <w:rsid w:val="0040578E"/>
    <w:rsid w:val="004407F5"/>
    <w:rsid w:val="004553BC"/>
    <w:rsid w:val="00470B36"/>
    <w:rsid w:val="004B18C8"/>
    <w:rsid w:val="004E457F"/>
    <w:rsid w:val="0051704C"/>
    <w:rsid w:val="00544C38"/>
    <w:rsid w:val="005645E9"/>
    <w:rsid w:val="005721C2"/>
    <w:rsid w:val="00583AE0"/>
    <w:rsid w:val="00596311"/>
    <w:rsid w:val="005B6B16"/>
    <w:rsid w:val="00611EAE"/>
    <w:rsid w:val="00614F12"/>
    <w:rsid w:val="00636E5E"/>
    <w:rsid w:val="006A07E8"/>
    <w:rsid w:val="006A7CC6"/>
    <w:rsid w:val="006B4403"/>
    <w:rsid w:val="006D17B4"/>
    <w:rsid w:val="00712A8F"/>
    <w:rsid w:val="00723E66"/>
    <w:rsid w:val="0075087E"/>
    <w:rsid w:val="00764CE7"/>
    <w:rsid w:val="007720F3"/>
    <w:rsid w:val="007B5599"/>
    <w:rsid w:val="0084357B"/>
    <w:rsid w:val="00857F75"/>
    <w:rsid w:val="00867CE6"/>
    <w:rsid w:val="008C677F"/>
    <w:rsid w:val="008D0D96"/>
    <w:rsid w:val="008F1FE1"/>
    <w:rsid w:val="00926A8E"/>
    <w:rsid w:val="00932BB0"/>
    <w:rsid w:val="00962D32"/>
    <w:rsid w:val="009650E6"/>
    <w:rsid w:val="009858FC"/>
    <w:rsid w:val="009C20EB"/>
    <w:rsid w:val="009F2338"/>
    <w:rsid w:val="00A007E2"/>
    <w:rsid w:val="00A34741"/>
    <w:rsid w:val="00AC374B"/>
    <w:rsid w:val="00AD1439"/>
    <w:rsid w:val="00AE6ED7"/>
    <w:rsid w:val="00AF2711"/>
    <w:rsid w:val="00B20E88"/>
    <w:rsid w:val="00B32FCA"/>
    <w:rsid w:val="00B7713D"/>
    <w:rsid w:val="00B90C9B"/>
    <w:rsid w:val="00BA6BEF"/>
    <w:rsid w:val="00BD0F24"/>
    <w:rsid w:val="00BD3585"/>
    <w:rsid w:val="00BD63E7"/>
    <w:rsid w:val="00C02411"/>
    <w:rsid w:val="00C31CF8"/>
    <w:rsid w:val="00C36A54"/>
    <w:rsid w:val="00C7689C"/>
    <w:rsid w:val="00C82A71"/>
    <w:rsid w:val="00C842DE"/>
    <w:rsid w:val="00CB167B"/>
    <w:rsid w:val="00CB50D7"/>
    <w:rsid w:val="00CD2228"/>
    <w:rsid w:val="00D3588A"/>
    <w:rsid w:val="00D5428D"/>
    <w:rsid w:val="00DA7347"/>
    <w:rsid w:val="00DF3D07"/>
    <w:rsid w:val="00E410E8"/>
    <w:rsid w:val="00E6035B"/>
    <w:rsid w:val="00EA4D87"/>
    <w:rsid w:val="00F211EE"/>
    <w:rsid w:val="00F35CBD"/>
    <w:rsid w:val="00F71010"/>
    <w:rsid w:val="00F75D69"/>
    <w:rsid w:val="00F82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DBD6C7"/>
  <w15:chartTrackingRefBased/>
  <w15:docId w15:val="{D99ADA6D-0FC1-5247-AAD5-6557C348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F75"/>
    <w:pPr>
      <w:widowControl w:val="0"/>
      <w:spacing w:line="360" w:lineRule="auto"/>
      <w:jc w:val="both"/>
    </w:pPr>
    <w:rPr>
      <w:rFonts w:ascii="Times New Roman" w:eastAsia="仿宋" w:hAnsi="Times New Roman"/>
      <w:sz w:val="24"/>
    </w:rPr>
  </w:style>
  <w:style w:type="paragraph" w:styleId="1">
    <w:name w:val="heading 1"/>
    <w:basedOn w:val="a"/>
    <w:next w:val="a"/>
    <w:link w:val="10"/>
    <w:uiPriority w:val="9"/>
    <w:qFormat/>
    <w:rsid w:val="00857F75"/>
    <w:pPr>
      <w:keepNext/>
      <w:keepLines/>
      <w:outlineLvl w:val="0"/>
    </w:pPr>
    <w:rPr>
      <w:b/>
      <w:bCs/>
      <w:kern w:val="44"/>
      <w:sz w:val="28"/>
      <w:szCs w:val="44"/>
    </w:rPr>
  </w:style>
  <w:style w:type="paragraph" w:styleId="2">
    <w:name w:val="heading 2"/>
    <w:basedOn w:val="a"/>
    <w:next w:val="a"/>
    <w:link w:val="20"/>
    <w:uiPriority w:val="9"/>
    <w:unhideWhenUsed/>
    <w:qFormat/>
    <w:rsid w:val="00857F75"/>
    <w:pPr>
      <w:keepNext/>
      <w:keepLines/>
      <w:outlineLvl w:val="1"/>
    </w:pPr>
    <w:rPr>
      <w:rFonts w:cstheme="majorBidi"/>
      <w:b/>
      <w:bCs/>
      <w:sz w:val="28"/>
      <w:szCs w:val="32"/>
    </w:rPr>
  </w:style>
  <w:style w:type="paragraph" w:styleId="3">
    <w:name w:val="heading 3"/>
    <w:basedOn w:val="a"/>
    <w:next w:val="a"/>
    <w:link w:val="30"/>
    <w:unhideWhenUsed/>
    <w:qFormat/>
    <w:rsid w:val="00857F75"/>
    <w:pPr>
      <w:jc w:val="left"/>
      <w:outlineLvl w:val="2"/>
    </w:pPr>
    <w:rPr>
      <w:b/>
      <w:bCs/>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qFormat/>
    <w:rsid w:val="00857F75"/>
    <w:rPr>
      <w:rFonts w:ascii="Times New Roman" w:eastAsia="仿宋" w:hAnsi="Times New Roman"/>
      <w:b/>
      <w:bCs/>
      <w:sz w:val="24"/>
      <w:szCs w:val="27"/>
    </w:rPr>
  </w:style>
  <w:style w:type="character" w:customStyle="1" w:styleId="10">
    <w:name w:val="标题 1 字符"/>
    <w:basedOn w:val="a0"/>
    <w:link w:val="1"/>
    <w:uiPriority w:val="9"/>
    <w:rsid w:val="00857F75"/>
    <w:rPr>
      <w:rFonts w:ascii="Times New Roman" w:eastAsia="仿宋" w:hAnsi="Times New Roman"/>
      <w:b/>
      <w:bCs/>
      <w:kern w:val="44"/>
      <w:sz w:val="28"/>
      <w:szCs w:val="44"/>
    </w:rPr>
  </w:style>
  <w:style w:type="character" w:customStyle="1" w:styleId="20">
    <w:name w:val="标题 2 字符"/>
    <w:basedOn w:val="a0"/>
    <w:link w:val="2"/>
    <w:uiPriority w:val="9"/>
    <w:rsid w:val="00857F75"/>
    <w:rPr>
      <w:rFonts w:ascii="Times New Roman" w:eastAsia="仿宋" w:hAnsi="Times New Roman" w:cstheme="majorBidi"/>
      <w:b/>
      <w:bCs/>
      <w:sz w:val="28"/>
      <w:szCs w:val="32"/>
    </w:rPr>
  </w:style>
  <w:style w:type="paragraph" w:styleId="a3">
    <w:name w:val="List Paragraph"/>
    <w:basedOn w:val="a"/>
    <w:uiPriority w:val="34"/>
    <w:qFormat/>
    <w:rsid w:val="005721C2"/>
    <w:pPr>
      <w:ind w:firstLineChars="200" w:firstLine="420"/>
    </w:pPr>
  </w:style>
  <w:style w:type="character" w:styleId="a4">
    <w:name w:val="Strong"/>
    <w:basedOn w:val="a0"/>
    <w:uiPriority w:val="22"/>
    <w:qFormat/>
    <w:rsid w:val="005721C2"/>
    <w:rPr>
      <w:b/>
      <w:bCs/>
    </w:rPr>
  </w:style>
  <w:style w:type="character" w:styleId="a5">
    <w:name w:val="Emphasis"/>
    <w:basedOn w:val="a0"/>
    <w:uiPriority w:val="20"/>
    <w:qFormat/>
    <w:rsid w:val="005721C2"/>
    <w:rPr>
      <w:i/>
      <w:iCs/>
    </w:rPr>
  </w:style>
  <w:style w:type="character" w:styleId="a6">
    <w:name w:val="Hyperlink"/>
    <w:basedOn w:val="a0"/>
    <w:uiPriority w:val="99"/>
    <w:unhideWhenUsed/>
    <w:rsid w:val="00470B36"/>
    <w:rPr>
      <w:color w:val="0563C1" w:themeColor="hyperlink"/>
      <w:u w:val="single"/>
    </w:rPr>
  </w:style>
  <w:style w:type="character" w:styleId="a7">
    <w:name w:val="Unresolved Mention"/>
    <w:basedOn w:val="a0"/>
    <w:uiPriority w:val="99"/>
    <w:semiHidden/>
    <w:unhideWhenUsed/>
    <w:rsid w:val="00470B36"/>
    <w:rPr>
      <w:color w:val="605E5C"/>
      <w:shd w:val="clear" w:color="auto" w:fill="E1DFDD"/>
    </w:rPr>
  </w:style>
  <w:style w:type="character" w:customStyle="1" w:styleId="mord">
    <w:name w:val="mord"/>
    <w:basedOn w:val="a0"/>
    <w:rsid w:val="00544C38"/>
  </w:style>
  <w:style w:type="character" w:styleId="a8">
    <w:name w:val="FollowedHyperlink"/>
    <w:basedOn w:val="a0"/>
    <w:uiPriority w:val="99"/>
    <w:semiHidden/>
    <w:unhideWhenUsed/>
    <w:rsid w:val="00BD63E7"/>
    <w:rPr>
      <w:color w:val="954F72" w:themeColor="followedHyperlink"/>
      <w:u w:val="single"/>
    </w:rPr>
  </w:style>
  <w:style w:type="character" w:styleId="a9">
    <w:name w:val="Placeholder Text"/>
    <w:basedOn w:val="a0"/>
    <w:uiPriority w:val="99"/>
    <w:semiHidden/>
    <w:rsid w:val="00C024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269">
      <w:bodyDiv w:val="1"/>
      <w:marLeft w:val="0"/>
      <w:marRight w:val="0"/>
      <w:marTop w:val="0"/>
      <w:marBottom w:val="0"/>
      <w:divBdr>
        <w:top w:val="none" w:sz="0" w:space="0" w:color="auto"/>
        <w:left w:val="none" w:sz="0" w:space="0" w:color="auto"/>
        <w:bottom w:val="none" w:sz="0" w:space="0" w:color="auto"/>
        <w:right w:val="none" w:sz="0" w:space="0" w:color="auto"/>
      </w:divBdr>
    </w:div>
    <w:div w:id="30778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nahuishan.com/ticket_detail?id=86&amp;page_name=%E6%99%AF%E5%8C%BA%E9%97%A8%E7%A5%A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55</cp:revision>
  <dcterms:created xsi:type="dcterms:W3CDTF">2025-05-08T08:37:00Z</dcterms:created>
  <dcterms:modified xsi:type="dcterms:W3CDTF">2025-05-12T12:18:00Z</dcterms:modified>
</cp:coreProperties>
</file>