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:rsidR="00857F75" w:rsidRDefault="00857F75" w:rsidP="00857F75">
      <w:pPr>
        <w:pStyle w:val="1"/>
      </w:pPr>
      <w:r>
        <w:rPr>
          <w:rFonts w:hint="eastAsia"/>
        </w:rPr>
        <w:t>概述</w:t>
      </w:r>
    </w:p>
    <w:p w:rsidR="00470B36" w:rsidRDefault="00470B36" w:rsidP="00470B36">
      <w:r>
        <w:tab/>
      </w:r>
      <w:r>
        <w:rPr>
          <w:rFonts w:hint="eastAsia"/>
        </w:rPr>
        <w:t>参考：</w:t>
      </w:r>
      <w:r>
        <w:fldChar w:fldCharType="begin"/>
      </w:r>
      <w:r>
        <w:instrText xml:space="preserve"> HYPERLINK "</w:instrText>
      </w:r>
      <w:r w:rsidRPr="00470B36">
        <w:instrText>https://zhuanlan.zhihu.com/p/674095744</w:instrText>
      </w:r>
      <w:r>
        <w:instrText xml:space="preserve">" </w:instrText>
      </w:r>
      <w:r>
        <w:fldChar w:fldCharType="separate"/>
      </w:r>
      <w:r w:rsidRPr="004E37DB">
        <w:rPr>
          <w:rStyle w:val="a6"/>
        </w:rPr>
        <w:t>https://zhuanlan.zhihu.com/p/674095744</w:t>
      </w:r>
      <w:r>
        <w:fldChar w:fldCharType="end"/>
      </w:r>
    </w:p>
    <w:p w:rsidR="00470B36" w:rsidRDefault="00F211EE" w:rsidP="00E410E8">
      <w:pPr>
        <w:pStyle w:val="1"/>
      </w:pPr>
      <w:r>
        <w:rPr>
          <w:rFonts w:hint="eastAsia"/>
        </w:rPr>
        <w:t>路径</w:t>
      </w:r>
    </w:p>
    <w:p w:rsidR="00F211EE" w:rsidRDefault="00F211EE" w:rsidP="00F211EE">
      <w:r>
        <w:tab/>
      </w:r>
      <w:r w:rsidR="00DA7347">
        <w:rPr>
          <w:rFonts w:hint="eastAsia"/>
        </w:rPr>
        <w:t>参考：</w:t>
      </w:r>
      <w:r w:rsidR="00DA7347">
        <w:fldChar w:fldCharType="begin"/>
      </w:r>
      <w:r w:rsidR="00DA7347">
        <w:instrText xml:space="preserve"> HYPERLINK "</w:instrText>
      </w:r>
      <w:r w:rsidR="00DA7347" w:rsidRPr="00DA7347">
        <w:instrText>https://www.cnblogs.com/AlvinSui/p/8931074.html</w:instrText>
      </w:r>
      <w:r w:rsidR="00DA7347">
        <w:instrText xml:space="preserve">" </w:instrText>
      </w:r>
      <w:r w:rsidR="00DA7347">
        <w:fldChar w:fldCharType="separate"/>
      </w:r>
      <w:r w:rsidR="00DA7347" w:rsidRPr="004E37DB">
        <w:rPr>
          <w:rStyle w:val="a6"/>
        </w:rPr>
        <w:t>https://www.cnblogs.com/AlvinSui/p/8931074.html</w:t>
      </w:r>
      <w:r w:rsidR="00DA7347">
        <w:fldChar w:fldCharType="end"/>
      </w:r>
    </w:p>
    <w:p w:rsidR="00DA7347" w:rsidRDefault="00E410E8" w:rsidP="00E410E8">
      <w:pPr>
        <w:pStyle w:val="2"/>
      </w:pPr>
      <w:r w:rsidRPr="00E410E8">
        <w:rPr>
          <w:rFonts w:hint="eastAsia"/>
        </w:rPr>
        <w:t>欧氏距离</w:t>
      </w:r>
      <w:r w:rsidR="00B32FCA">
        <w:t>(</w:t>
      </w:r>
      <w:r w:rsidR="00B32FCA" w:rsidRPr="00E410E8">
        <w:rPr>
          <w:rFonts w:hint="eastAsia"/>
        </w:rPr>
        <w:t>Euclidean Distance</w:t>
      </w:r>
      <w:r w:rsidR="00B32FCA">
        <w:t>)</w:t>
      </w:r>
    </w:p>
    <w:p w:rsidR="00C36A54" w:rsidRDefault="00962D32" w:rsidP="00F35CBD">
      <w:r>
        <w:tab/>
      </w:r>
      <w:r w:rsidR="00C36A54">
        <w:t>1</w:t>
      </w:r>
      <w:r w:rsidR="00C36A54">
        <w:rPr>
          <w:rFonts w:hint="eastAsia"/>
        </w:rPr>
        <w:t>、公式</w:t>
      </w:r>
    </w:p>
    <w:p w:rsidR="00F35CBD" w:rsidRDefault="00F35CBD" w:rsidP="00C36A54">
      <w:pPr>
        <w:ind w:firstLine="420"/>
      </w:pPr>
      <w:r>
        <w:rPr>
          <w:rFonts w:hint="eastAsia"/>
        </w:rPr>
        <w:t>欧几里得距离是最常见的直线距离计算方法，适用于平面上的两点之间。其计算公式为：</w:t>
      </w:r>
    </w:p>
    <w:p w:rsidR="00BD0F24" w:rsidRDefault="00BD0F24" w:rsidP="00BD0F24">
      <w:pPr>
        <w:jc w:val="center"/>
        <w:rPr>
          <w:rFonts w:hint="eastAsia"/>
        </w:rPr>
      </w:pPr>
      <w:r w:rsidRPr="00BD0F24">
        <w:drawing>
          <wp:inline distT="0" distB="0" distL="0" distR="0" wp14:anchorId="0074296F" wp14:editId="02AE75E0">
            <wp:extent cx="2133600" cy="379644"/>
            <wp:effectExtent l="0" t="0" r="0" b="1905"/>
            <wp:docPr id="56610302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66103027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2335853" cy="415632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F35CBD" w:rsidRDefault="00C36A54" w:rsidP="00F35CBD">
      <w:pPr>
        <w:ind w:firstLine="420"/>
        <w:rPr>
          <w:rFonts w:hint="eastAsia"/>
        </w:rPr>
      </w:pPr>
      <w:r>
        <w:t>2</w:t>
      </w:r>
      <w:r w:rsidR="00DF3D07">
        <w:rPr>
          <w:rFonts w:hint="eastAsia"/>
        </w:rPr>
        <w:t>、</w:t>
      </w:r>
      <w:r w:rsidR="00F35CBD">
        <w:rPr>
          <w:rFonts w:hint="eastAsia"/>
        </w:rPr>
        <w:t>适用场景：</w:t>
      </w:r>
    </w:p>
    <w:p w:rsidR="00F35CBD" w:rsidRDefault="00F35CBD" w:rsidP="00F35CBD">
      <w:pPr>
        <w:ind w:firstLine="420"/>
        <w:rPr>
          <w:rFonts w:hint="eastAsia"/>
        </w:rPr>
      </w:pPr>
      <w:r>
        <w:rPr>
          <w:rFonts w:hint="eastAsia"/>
        </w:rPr>
        <w:t>城市之间的</w:t>
      </w:r>
      <w:r w:rsidRPr="00B20E88">
        <w:rPr>
          <w:rFonts w:hint="eastAsia"/>
          <w:color w:val="FF0000"/>
        </w:rPr>
        <w:t>平面距离</w:t>
      </w:r>
      <w:r>
        <w:rPr>
          <w:rFonts w:hint="eastAsia"/>
        </w:rPr>
        <w:t>估算。</w:t>
      </w:r>
    </w:p>
    <w:p w:rsidR="00F35CBD" w:rsidRDefault="00F35CBD" w:rsidP="00F35CBD">
      <w:pPr>
        <w:ind w:firstLine="420"/>
        <w:rPr>
          <w:rFonts w:hint="eastAsia"/>
        </w:rPr>
      </w:pPr>
      <w:r>
        <w:rPr>
          <w:rFonts w:hint="eastAsia"/>
        </w:rPr>
        <w:t>无需考虑地球曲率的近似计算。</w:t>
      </w:r>
    </w:p>
    <w:p w:rsidR="00F35CBD" w:rsidRDefault="00C36A54" w:rsidP="00F35CBD">
      <w:pPr>
        <w:ind w:firstLine="420"/>
        <w:rPr>
          <w:rFonts w:hint="eastAsia"/>
        </w:rPr>
      </w:pPr>
      <w:r>
        <w:t>3</w:t>
      </w:r>
      <w:r w:rsidR="00DF3D07">
        <w:rPr>
          <w:rFonts w:hint="eastAsia"/>
        </w:rPr>
        <w:t>、</w:t>
      </w:r>
      <w:r w:rsidR="00F35CBD">
        <w:rPr>
          <w:rFonts w:hint="eastAsia"/>
        </w:rPr>
        <w:t>优缺点：</w:t>
      </w:r>
    </w:p>
    <w:p w:rsidR="00F35CBD" w:rsidRDefault="00F35CBD" w:rsidP="00F35CBD">
      <w:pPr>
        <w:ind w:firstLine="420"/>
        <w:rPr>
          <w:rFonts w:hint="eastAsia"/>
        </w:rPr>
      </w:pPr>
      <w:r>
        <w:rPr>
          <w:rFonts w:hint="eastAsia"/>
        </w:rPr>
        <w:t>优点：计算简单，速度快。</w:t>
      </w:r>
    </w:p>
    <w:p w:rsidR="00962D32" w:rsidRPr="00962D32" w:rsidRDefault="00F35CBD" w:rsidP="00F35CBD">
      <w:pPr>
        <w:ind w:firstLine="420"/>
        <w:rPr>
          <w:rFonts w:hint="eastAsia"/>
        </w:rPr>
      </w:pPr>
      <w:r>
        <w:rPr>
          <w:rFonts w:hint="eastAsia"/>
        </w:rPr>
        <w:t>缺点：</w:t>
      </w:r>
      <w:r w:rsidRPr="00F35CBD">
        <w:rPr>
          <w:rFonts w:hint="eastAsia"/>
          <w:color w:val="FF0000"/>
        </w:rPr>
        <w:t>不适用于大范围地理计算，忽略地球曲率</w:t>
      </w:r>
      <w:r>
        <w:rPr>
          <w:rFonts w:hint="eastAsia"/>
        </w:rPr>
        <w:t>。</w:t>
      </w:r>
    </w:p>
    <w:p w:rsidR="00E410E8" w:rsidRDefault="004B18C8" w:rsidP="004B18C8">
      <w:pPr>
        <w:pStyle w:val="2"/>
      </w:pPr>
      <w:r w:rsidRPr="004B18C8">
        <w:rPr>
          <w:rFonts w:hint="eastAsia"/>
        </w:rPr>
        <w:t>曼哈顿距离</w:t>
      </w:r>
      <w:r w:rsidRPr="004B18C8">
        <w:rPr>
          <w:rFonts w:hint="eastAsia"/>
        </w:rPr>
        <w:t>(Manhattan Distance)</w:t>
      </w:r>
    </w:p>
    <w:p w:rsidR="00C36A54" w:rsidRDefault="00C36A54" w:rsidP="00C36A54">
      <w:pPr>
        <w:pStyle w:val="a3"/>
        <w:numPr>
          <w:ilvl w:val="0"/>
          <w:numId w:val="4"/>
        </w:numPr>
        <w:ind w:firstLineChars="0"/>
      </w:pPr>
      <w:r>
        <w:rPr>
          <w:rFonts w:hint="eastAsia"/>
        </w:rPr>
        <w:t>公式</w:t>
      </w:r>
    </w:p>
    <w:p w:rsidR="00B20E88" w:rsidRDefault="00B20E88" w:rsidP="00C36A54">
      <w:pPr>
        <w:ind w:firstLine="420"/>
      </w:pPr>
      <w:r>
        <w:rPr>
          <w:rFonts w:hint="eastAsia"/>
        </w:rPr>
        <w:t>曼哈顿距离计算两点之间沿坐标轴的总距离，适用于</w:t>
      </w:r>
      <w:r w:rsidRPr="00C36A54">
        <w:rPr>
          <w:rFonts w:hint="eastAsia"/>
          <w:color w:val="FF0000"/>
        </w:rPr>
        <w:t>网格状城市布局</w:t>
      </w:r>
      <w:r>
        <w:rPr>
          <w:rFonts w:hint="eastAsia"/>
        </w:rPr>
        <w:t>。其计算公式为：</w:t>
      </w:r>
    </w:p>
    <w:p w:rsidR="00B20E88" w:rsidRDefault="00B20E88" w:rsidP="00B20E88">
      <w:pPr>
        <w:jc w:val="center"/>
        <w:rPr>
          <w:rFonts w:hint="eastAsia"/>
        </w:rPr>
      </w:pPr>
      <w:r w:rsidRPr="00B20E88">
        <w:drawing>
          <wp:inline distT="0" distB="0" distL="0" distR="0" wp14:anchorId="1E8CFAD3" wp14:editId="29C447AF">
            <wp:extent cx="2015290" cy="391153"/>
            <wp:effectExtent l="0" t="0" r="0" b="3175"/>
            <wp:docPr id="598632697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98632697" name=""/>
                    <pic:cNvPicPr/>
                  </pic:nvPicPr>
                  <pic:blipFill>
                    <a:blip r:embed="rId6"/>
                    <a:stretch>
                      <a:fillRect/>
                    </a:stretch>
                  </pic:blipFill>
                  <pic:spPr>
                    <a:xfrm>
                      <a:off x="0" y="0"/>
                      <a:ext cx="2124434" cy="4123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20E88" w:rsidRDefault="00C36A54" w:rsidP="00B20E88">
      <w:pPr>
        <w:ind w:firstLine="420"/>
        <w:rPr>
          <w:rFonts w:hint="eastAsia"/>
        </w:rPr>
      </w:pPr>
      <w:r>
        <w:t>2</w:t>
      </w:r>
      <w:r w:rsidR="00DF3D07">
        <w:rPr>
          <w:rFonts w:hint="eastAsia"/>
        </w:rPr>
        <w:t>、</w:t>
      </w:r>
      <w:r w:rsidR="00B20E88">
        <w:rPr>
          <w:rFonts w:hint="eastAsia"/>
        </w:rPr>
        <w:t>适用场景：</w:t>
      </w:r>
    </w:p>
    <w:p w:rsidR="00B20E88" w:rsidRDefault="00B20E88" w:rsidP="00B20E88">
      <w:pPr>
        <w:ind w:firstLine="420"/>
        <w:rPr>
          <w:rFonts w:hint="eastAsia"/>
        </w:rPr>
      </w:pPr>
      <w:r>
        <w:rPr>
          <w:rFonts w:hint="eastAsia"/>
        </w:rPr>
        <w:t>城市道路呈网格状布局，如纽约等城市。</w:t>
      </w:r>
    </w:p>
    <w:p w:rsidR="00B20E88" w:rsidRDefault="00B20E88" w:rsidP="00B20E88">
      <w:pPr>
        <w:ind w:firstLine="420"/>
        <w:rPr>
          <w:rFonts w:hint="eastAsia"/>
        </w:rPr>
      </w:pPr>
      <w:r>
        <w:rPr>
          <w:rFonts w:hint="eastAsia"/>
        </w:rPr>
        <w:t>机器人路径规划中的网格环境。</w:t>
      </w:r>
    </w:p>
    <w:p w:rsidR="00B20E88" w:rsidRDefault="00C36A54" w:rsidP="00B20E88">
      <w:pPr>
        <w:ind w:firstLine="420"/>
        <w:rPr>
          <w:rFonts w:hint="eastAsia"/>
        </w:rPr>
      </w:pPr>
      <w:r>
        <w:t>3</w:t>
      </w:r>
      <w:r w:rsidR="00DF3D07">
        <w:rPr>
          <w:rFonts w:hint="eastAsia"/>
        </w:rPr>
        <w:t>、</w:t>
      </w:r>
      <w:r w:rsidR="00B20E88">
        <w:rPr>
          <w:rFonts w:hint="eastAsia"/>
        </w:rPr>
        <w:t>优缺点：</w:t>
      </w:r>
    </w:p>
    <w:p w:rsidR="00B20E88" w:rsidRDefault="00B20E88" w:rsidP="00B20E88">
      <w:pPr>
        <w:ind w:firstLine="420"/>
        <w:rPr>
          <w:rFonts w:hint="eastAsia"/>
        </w:rPr>
      </w:pPr>
      <w:r>
        <w:rPr>
          <w:rFonts w:hint="eastAsia"/>
        </w:rPr>
        <w:t>优点：适用于网格状环境，计算简单。</w:t>
      </w:r>
    </w:p>
    <w:p w:rsidR="00B20E88" w:rsidRDefault="00B20E88" w:rsidP="00B20E88">
      <w:pPr>
        <w:ind w:firstLine="420"/>
      </w:pPr>
      <w:r>
        <w:rPr>
          <w:rFonts w:hint="eastAsia"/>
        </w:rPr>
        <w:t>缺点：</w:t>
      </w:r>
      <w:r w:rsidRPr="002E0A9C">
        <w:rPr>
          <w:rFonts w:hint="eastAsia"/>
          <w:color w:val="FF0000"/>
        </w:rPr>
        <w:t>不适用于自然地形复杂的区域</w:t>
      </w:r>
      <w:r>
        <w:rPr>
          <w:rFonts w:hint="eastAsia"/>
        </w:rPr>
        <w:t>。</w:t>
      </w:r>
    </w:p>
    <w:p w:rsidR="00132E67" w:rsidRDefault="00132E67" w:rsidP="00132E67">
      <w:pPr>
        <w:pStyle w:val="2"/>
      </w:pPr>
      <w:r w:rsidRPr="00132E67">
        <w:rPr>
          <w:rFonts w:hint="eastAsia"/>
        </w:rPr>
        <w:lastRenderedPageBreak/>
        <w:t>哈弗辛距离</w:t>
      </w:r>
      <w:r>
        <w:t>(</w:t>
      </w:r>
      <w:r w:rsidRPr="00132E67">
        <w:rPr>
          <w:rFonts w:hint="eastAsia"/>
        </w:rPr>
        <w:t>Haversine Distance</w:t>
      </w:r>
      <w:r>
        <w:t>)</w:t>
      </w:r>
    </w:p>
    <w:p w:rsidR="00C36A54" w:rsidRDefault="0001154D" w:rsidP="0001154D">
      <w:r>
        <w:tab/>
      </w:r>
      <w:r w:rsidR="00C36A54">
        <w:t>1</w:t>
      </w:r>
      <w:r w:rsidR="00C36A54">
        <w:rPr>
          <w:rFonts w:hint="eastAsia"/>
        </w:rPr>
        <w:t>、公式</w:t>
      </w:r>
    </w:p>
    <w:p w:rsidR="0001154D" w:rsidRDefault="0001154D" w:rsidP="00C36A54">
      <w:pPr>
        <w:ind w:firstLine="420"/>
      </w:pPr>
      <w:r>
        <w:rPr>
          <w:rFonts w:hint="eastAsia"/>
        </w:rPr>
        <w:t>哈弗辛公式用于计算球面上两点之间的最短距离，考虑地球曲率。其计算公式为：</w:t>
      </w:r>
    </w:p>
    <w:p w:rsidR="0001154D" w:rsidRDefault="0001154D" w:rsidP="0001154D">
      <w:pPr>
        <w:jc w:val="center"/>
        <w:rPr>
          <w:rFonts w:hint="eastAsia"/>
        </w:rPr>
      </w:pPr>
      <w:r w:rsidRPr="0001154D">
        <w:drawing>
          <wp:inline distT="0" distB="0" distL="0" distR="0" wp14:anchorId="0F82CDEE" wp14:editId="190F0C3E">
            <wp:extent cx="3826782" cy="1331495"/>
            <wp:effectExtent l="0" t="0" r="0" b="2540"/>
            <wp:docPr id="70370817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03708175" name=""/>
                    <pic:cNvPicPr/>
                  </pic:nvPicPr>
                  <pic:blipFill>
                    <a:blip r:embed="rId7"/>
                    <a:stretch>
                      <a:fillRect/>
                    </a:stretch>
                  </pic:blipFill>
                  <pic:spPr>
                    <a:xfrm>
                      <a:off x="0" y="0"/>
                      <a:ext cx="3939993" cy="137088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1154D" w:rsidRPr="0001154D" w:rsidRDefault="0001154D" w:rsidP="0001154D">
      <w:r>
        <w:tab/>
      </w:r>
      <w:r>
        <w:rPr>
          <w:rFonts w:hint="eastAsia"/>
        </w:rPr>
        <w:t>其中，</w:t>
      </w:r>
      <w:r>
        <w:rPr>
          <w:rFonts w:ascii="Cambria Math" w:hAnsi="Cambria Math" w:cs="Cambria Math"/>
        </w:rPr>
        <w:t>𝑅</w:t>
      </w:r>
      <w:r>
        <w:rPr>
          <w:rFonts w:hint="eastAsia"/>
        </w:rPr>
        <w:t>为地球半径，</w:t>
      </w:r>
      <w:r>
        <w:rPr>
          <w:rFonts w:ascii="Cambria Math" w:hAnsi="Cambria Math" w:cs="Cambria Math"/>
        </w:rPr>
        <w:t>𝜑</w:t>
      </w:r>
      <w:r>
        <w:t>1,</w:t>
      </w:r>
      <w:r>
        <w:rPr>
          <w:rFonts w:ascii="Cambria Math" w:hAnsi="Cambria Math" w:cs="Cambria Math"/>
        </w:rPr>
        <w:t>𝜑</w:t>
      </w:r>
      <w:r>
        <w:t>2</w:t>
      </w:r>
      <w:r>
        <w:rPr>
          <w:rFonts w:hint="eastAsia"/>
        </w:rPr>
        <w:t>为两点的纬度，</w:t>
      </w:r>
      <w:r>
        <w:rPr>
          <w:rFonts w:ascii="Cambria Math" w:hAnsi="Cambria Math" w:cs="Cambria Math"/>
        </w:rPr>
        <w:t>𝜆</w:t>
      </w:r>
      <w:r>
        <w:t>1,</w:t>
      </w:r>
      <w:r>
        <w:rPr>
          <w:rFonts w:ascii="Cambria Math" w:hAnsi="Cambria Math" w:cs="Cambria Math"/>
        </w:rPr>
        <w:t>𝜆</w:t>
      </w:r>
      <w:r>
        <w:t>2</w:t>
      </w:r>
      <w:r>
        <w:rPr>
          <w:rFonts w:hint="eastAsia"/>
        </w:rPr>
        <w:t>为经度。</w:t>
      </w:r>
    </w:p>
    <w:p w:rsidR="0001154D" w:rsidRDefault="00C36A54" w:rsidP="0001154D">
      <w:pPr>
        <w:ind w:firstLine="420"/>
        <w:rPr>
          <w:rFonts w:hint="eastAsia"/>
        </w:rPr>
      </w:pPr>
      <w:r>
        <w:t>2</w:t>
      </w:r>
      <w:r w:rsidR="00DF3D07">
        <w:rPr>
          <w:rFonts w:hint="eastAsia"/>
        </w:rPr>
        <w:t>、</w:t>
      </w:r>
      <w:r w:rsidR="0001154D">
        <w:rPr>
          <w:rFonts w:hint="eastAsia"/>
        </w:rPr>
        <w:t>适用场景：</w:t>
      </w:r>
    </w:p>
    <w:p w:rsidR="0001154D" w:rsidRDefault="0001154D" w:rsidP="0001154D">
      <w:pPr>
        <w:ind w:firstLine="420"/>
        <w:rPr>
          <w:rFonts w:hint="eastAsia"/>
        </w:rPr>
      </w:pPr>
      <w:r>
        <w:rPr>
          <w:rFonts w:hint="eastAsia"/>
        </w:rPr>
        <w:t>城市间的地理距离计算。</w:t>
      </w:r>
    </w:p>
    <w:p w:rsidR="0001154D" w:rsidRPr="0001154D" w:rsidRDefault="0001154D" w:rsidP="0001154D">
      <w:pPr>
        <w:ind w:firstLine="420"/>
      </w:pPr>
      <w:r>
        <w:rPr>
          <w:rFonts w:hint="eastAsia"/>
        </w:rPr>
        <w:t>导航系统中的路径规划。</w:t>
      </w:r>
    </w:p>
    <w:p w:rsidR="0001154D" w:rsidRDefault="00C36A54" w:rsidP="0001154D">
      <w:pPr>
        <w:ind w:firstLine="420"/>
        <w:rPr>
          <w:rFonts w:hint="eastAsia"/>
        </w:rPr>
      </w:pPr>
      <w:r>
        <w:t>3</w:t>
      </w:r>
      <w:r w:rsidR="00DF3D07">
        <w:rPr>
          <w:rFonts w:hint="eastAsia"/>
        </w:rPr>
        <w:t>、</w:t>
      </w:r>
      <w:r w:rsidR="0001154D">
        <w:rPr>
          <w:rFonts w:hint="eastAsia"/>
        </w:rPr>
        <w:t>优缺点：</w:t>
      </w:r>
    </w:p>
    <w:p w:rsidR="0001154D" w:rsidRDefault="0001154D" w:rsidP="0001154D">
      <w:pPr>
        <w:ind w:firstLine="420"/>
        <w:rPr>
          <w:rFonts w:hint="eastAsia"/>
        </w:rPr>
      </w:pPr>
      <w:r>
        <w:rPr>
          <w:rFonts w:hint="eastAsia"/>
        </w:rPr>
        <w:t>优点：准确计算球面距离，适用于</w:t>
      </w:r>
      <w:r w:rsidRPr="0001154D">
        <w:rPr>
          <w:rFonts w:hint="eastAsia"/>
          <w:color w:val="FF0000"/>
        </w:rPr>
        <w:t>大范围地理计算</w:t>
      </w:r>
      <w:r>
        <w:rPr>
          <w:rFonts w:hint="eastAsia"/>
        </w:rPr>
        <w:t>。</w:t>
      </w:r>
    </w:p>
    <w:p w:rsidR="0001154D" w:rsidRDefault="0001154D" w:rsidP="0001154D">
      <w:pPr>
        <w:ind w:firstLine="420"/>
      </w:pPr>
      <w:r>
        <w:rPr>
          <w:rFonts w:hint="eastAsia"/>
        </w:rPr>
        <w:t>缺点：计算复杂度较高。</w:t>
      </w:r>
    </w:p>
    <w:p w:rsidR="0001154D" w:rsidRDefault="0001154D" w:rsidP="0001154D">
      <w:pPr>
        <w:ind w:firstLine="420"/>
      </w:pPr>
    </w:p>
    <w:p w:rsidR="0001154D" w:rsidRDefault="0001154D" w:rsidP="0001154D">
      <w:pPr>
        <w:pStyle w:val="2"/>
      </w:pPr>
      <w:r>
        <w:rPr>
          <w:rFonts w:hint="eastAsia"/>
        </w:rPr>
        <w:t>大圆距离</w:t>
      </w:r>
      <w:r w:rsidR="00F82CAF">
        <w:t>(</w:t>
      </w:r>
      <w:r w:rsidR="00F82CAF">
        <w:rPr>
          <w:rFonts w:hint="eastAsia"/>
        </w:rPr>
        <w:t>Great Circle Distance</w:t>
      </w:r>
      <w:r w:rsidR="00F82CAF">
        <w:t>)</w:t>
      </w:r>
    </w:p>
    <w:p w:rsidR="0001154D" w:rsidRDefault="00DF3D07" w:rsidP="0001154D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1154D">
        <w:rPr>
          <w:rFonts w:hint="eastAsia"/>
        </w:rPr>
        <w:t>原理：</w:t>
      </w:r>
    </w:p>
    <w:p w:rsidR="0001154D" w:rsidRDefault="0001154D" w:rsidP="0001154D">
      <w:pPr>
        <w:ind w:firstLine="420"/>
        <w:rPr>
          <w:rFonts w:hint="eastAsia"/>
        </w:rPr>
      </w:pPr>
      <w:r>
        <w:rPr>
          <w:rFonts w:hint="eastAsia"/>
        </w:rPr>
        <w:t>大圆距离是球面上两点之间的最短路径，考虑地球曲率。其计算方法与哈弗辛距离类似，但使用不同的公式。</w:t>
      </w:r>
    </w:p>
    <w:p w:rsidR="0001154D" w:rsidRDefault="00DF3D07" w:rsidP="0001154D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1154D">
        <w:rPr>
          <w:rFonts w:hint="eastAsia"/>
        </w:rPr>
        <w:t>适用场景：</w:t>
      </w:r>
    </w:p>
    <w:p w:rsidR="0001154D" w:rsidRDefault="0001154D" w:rsidP="0001154D">
      <w:pPr>
        <w:ind w:firstLine="420"/>
        <w:rPr>
          <w:rFonts w:hint="eastAsia"/>
        </w:rPr>
      </w:pPr>
      <w:r>
        <w:rPr>
          <w:rFonts w:hint="eastAsia"/>
        </w:rPr>
        <w:t>飞行航线规划。</w:t>
      </w:r>
    </w:p>
    <w:p w:rsidR="0001154D" w:rsidRDefault="0001154D" w:rsidP="0001154D">
      <w:pPr>
        <w:ind w:firstLine="420"/>
        <w:rPr>
          <w:rFonts w:hint="eastAsia"/>
        </w:rPr>
      </w:pPr>
      <w:r>
        <w:rPr>
          <w:rFonts w:hint="eastAsia"/>
        </w:rPr>
        <w:t>航空公司调度系统。</w:t>
      </w:r>
    </w:p>
    <w:p w:rsidR="0001154D" w:rsidRDefault="00DF3D07" w:rsidP="0001154D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01154D">
        <w:rPr>
          <w:rFonts w:hint="eastAsia"/>
        </w:rPr>
        <w:t>优缺点：</w:t>
      </w:r>
    </w:p>
    <w:p w:rsidR="0001154D" w:rsidRDefault="0001154D" w:rsidP="0001154D">
      <w:pPr>
        <w:ind w:firstLine="420"/>
        <w:rPr>
          <w:rFonts w:hint="eastAsia"/>
        </w:rPr>
      </w:pPr>
      <w:r>
        <w:rPr>
          <w:rFonts w:hint="eastAsia"/>
        </w:rPr>
        <w:t>优点：准确计算球面最短路径。</w:t>
      </w:r>
    </w:p>
    <w:p w:rsidR="0001154D" w:rsidRDefault="0001154D" w:rsidP="0001154D">
      <w:pPr>
        <w:ind w:firstLine="420"/>
        <w:rPr>
          <w:rFonts w:hint="eastAsia"/>
        </w:rPr>
      </w:pPr>
      <w:r>
        <w:rPr>
          <w:rFonts w:hint="eastAsia"/>
        </w:rPr>
        <w:t>缺点：计算复杂度较高。</w:t>
      </w:r>
    </w:p>
    <w:p w:rsidR="0001154D" w:rsidRDefault="0001154D" w:rsidP="0001154D">
      <w:pPr>
        <w:ind w:firstLine="420"/>
      </w:pPr>
    </w:p>
    <w:p w:rsidR="009C20EB" w:rsidRDefault="009C20EB" w:rsidP="009C20EB">
      <w:pPr>
        <w:pStyle w:val="2"/>
      </w:pPr>
      <w:r>
        <w:rPr>
          <w:rFonts w:hint="eastAsia"/>
        </w:rPr>
        <w:lastRenderedPageBreak/>
        <w:t>加权距离</w:t>
      </w:r>
      <w:r>
        <w:t>(</w:t>
      </w:r>
      <w:r>
        <w:rPr>
          <w:rFonts w:hint="eastAsia"/>
        </w:rPr>
        <w:t>Weighted Distance</w:t>
      </w:r>
      <w:r>
        <w:t>)</w:t>
      </w:r>
    </w:p>
    <w:p w:rsidR="009C20EB" w:rsidRDefault="00DF3D07" w:rsidP="009C20E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C20EB">
        <w:rPr>
          <w:rFonts w:hint="eastAsia"/>
        </w:rPr>
        <w:t>原理：</w:t>
      </w:r>
    </w:p>
    <w:p w:rsidR="009C20EB" w:rsidRDefault="009C20EB" w:rsidP="009C20EB">
      <w:pPr>
        <w:ind w:firstLine="420"/>
        <w:rPr>
          <w:rFonts w:hint="eastAsia"/>
        </w:rPr>
      </w:pPr>
      <w:r>
        <w:rPr>
          <w:rFonts w:hint="eastAsia"/>
        </w:rPr>
        <w:t>在计算距离时，考虑不同区域的权重，如交通状况、地形等因素。其计算公式为：</w:t>
      </w:r>
    </w:p>
    <w:p w:rsidR="009C20EB" w:rsidRDefault="009C20EB" w:rsidP="0003364F">
      <w:pPr>
        <w:jc w:val="center"/>
      </w:pPr>
      <w:r>
        <w:rPr>
          <w:rFonts w:ascii="Cambria Math" w:hAnsi="Cambria Math" w:cs="Cambria Math"/>
        </w:rPr>
        <w:t>𝑑</w:t>
      </w:r>
      <w:r w:rsidRPr="009C20EB">
        <w:rPr>
          <w:vertAlign w:val="subscript"/>
        </w:rPr>
        <w:t>weighted</w:t>
      </w:r>
      <w:r>
        <w:rPr>
          <w:rFonts w:hint="eastAsia"/>
        </w:rPr>
        <w:t xml:space="preserve"> </w:t>
      </w:r>
      <w:r>
        <w:t>=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𝑑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⋅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𝑤</w:t>
      </w:r>
    </w:p>
    <w:p w:rsidR="009C20EB" w:rsidRDefault="009C20EB" w:rsidP="009C20EB">
      <w:pPr>
        <w:ind w:firstLine="420"/>
        <w:rPr>
          <w:rFonts w:hint="eastAsia"/>
        </w:rPr>
      </w:pPr>
      <w:r>
        <w:rPr>
          <w:rFonts w:hint="eastAsia"/>
        </w:rPr>
        <w:t>其中，</w:t>
      </w:r>
      <w:r>
        <w:rPr>
          <w:rFonts w:ascii="Cambria Math" w:hAnsi="Cambria Math" w:cs="Cambria Math"/>
        </w:rPr>
        <w:t>𝑤</w:t>
      </w:r>
      <w:r>
        <w:rPr>
          <w:rFonts w:hint="eastAsia"/>
        </w:rPr>
        <w:t>为权重因子。</w:t>
      </w:r>
    </w:p>
    <w:p w:rsidR="009C20EB" w:rsidRDefault="00DF3D07" w:rsidP="009C20E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C20EB">
        <w:rPr>
          <w:rFonts w:hint="eastAsia"/>
        </w:rPr>
        <w:t>适用场景：</w:t>
      </w:r>
    </w:p>
    <w:p w:rsidR="009C20EB" w:rsidRDefault="009C20EB" w:rsidP="009C20EB">
      <w:pPr>
        <w:ind w:firstLine="420"/>
        <w:rPr>
          <w:rFonts w:hint="eastAsia"/>
        </w:rPr>
      </w:pPr>
      <w:r>
        <w:rPr>
          <w:rFonts w:hint="eastAsia"/>
        </w:rPr>
        <w:t>城市交通网络中的路径规划。</w:t>
      </w:r>
    </w:p>
    <w:p w:rsidR="009C20EB" w:rsidRPr="009C20EB" w:rsidRDefault="009C20EB" w:rsidP="009C20EB">
      <w:pPr>
        <w:ind w:firstLine="420"/>
      </w:pPr>
      <w:r w:rsidRPr="009C20EB">
        <w:rPr>
          <w:rFonts w:hint="eastAsia"/>
          <w:color w:val="FF0000"/>
        </w:rPr>
        <w:t>考虑地形、交通等因素的路径优化</w:t>
      </w:r>
      <w:r>
        <w:rPr>
          <w:rFonts w:hint="eastAsia"/>
        </w:rPr>
        <w:t>。</w:t>
      </w:r>
    </w:p>
    <w:p w:rsidR="009C20EB" w:rsidRDefault="00DF3D07" w:rsidP="009C20EB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9C20EB">
        <w:rPr>
          <w:rFonts w:hint="eastAsia"/>
        </w:rPr>
        <w:t>优缺点：</w:t>
      </w:r>
    </w:p>
    <w:p w:rsidR="009C20EB" w:rsidRPr="009C20EB" w:rsidRDefault="009C20EB" w:rsidP="009C20EB">
      <w:pPr>
        <w:ind w:firstLine="420"/>
      </w:pPr>
      <w:r>
        <w:rPr>
          <w:rFonts w:hint="eastAsia"/>
        </w:rPr>
        <w:t>优点：更贴近实际情况，考虑更多因素。</w:t>
      </w:r>
    </w:p>
    <w:p w:rsidR="009C20EB" w:rsidRDefault="009C20EB" w:rsidP="009C20EB">
      <w:pPr>
        <w:ind w:firstLine="420"/>
      </w:pPr>
      <w:r>
        <w:rPr>
          <w:rFonts w:hint="eastAsia"/>
        </w:rPr>
        <w:t>缺点：需要额外的数据支持，计算复杂度增加。</w:t>
      </w:r>
    </w:p>
    <w:p w:rsidR="009C20EB" w:rsidRDefault="009C20EB" w:rsidP="009C20EB">
      <w:pPr>
        <w:pStyle w:val="2"/>
        <w:rPr>
          <w:rFonts w:hint="eastAsia"/>
        </w:rPr>
      </w:pPr>
      <w:r>
        <w:rPr>
          <w:rFonts w:hint="eastAsia"/>
        </w:rPr>
        <w:t>旅行商问题（</w:t>
      </w:r>
      <w:r>
        <w:rPr>
          <w:rFonts w:hint="eastAsia"/>
        </w:rPr>
        <w:t>TSP</w:t>
      </w:r>
      <w:r>
        <w:rPr>
          <w:rFonts w:hint="eastAsia"/>
        </w:rPr>
        <w:t>）距离</w:t>
      </w:r>
    </w:p>
    <w:p w:rsidR="009C20EB" w:rsidRDefault="00DF3D07" w:rsidP="009C20EB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9C20EB">
        <w:rPr>
          <w:rFonts w:hint="eastAsia"/>
        </w:rPr>
        <w:t>原理：</w:t>
      </w:r>
    </w:p>
    <w:p w:rsidR="009C20EB" w:rsidRDefault="009C20EB" w:rsidP="009C20EB">
      <w:pPr>
        <w:ind w:firstLine="420"/>
      </w:pPr>
      <w:r>
        <w:rPr>
          <w:rFonts w:hint="eastAsia"/>
        </w:rPr>
        <w:t>旅行商问题是寻找一条最短路径，经过每个城市一次且仅一次，最终返回起点。其计算方式为：</w:t>
      </w:r>
    </w:p>
    <w:p w:rsidR="009C20EB" w:rsidRDefault="009C20EB" w:rsidP="009C20EB">
      <w:pPr>
        <w:jc w:val="center"/>
        <w:rPr>
          <w:rFonts w:hint="eastAsia"/>
        </w:rPr>
      </w:pPr>
      <w:r w:rsidRPr="009C20EB">
        <w:drawing>
          <wp:inline distT="0" distB="0" distL="0" distR="0" wp14:anchorId="05055EB0" wp14:editId="50F0CFD5">
            <wp:extent cx="1652337" cy="501070"/>
            <wp:effectExtent l="0" t="0" r="0" b="0"/>
            <wp:docPr id="43284738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3284738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54815" cy="53214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9C20EB" w:rsidRDefault="009C20EB" w:rsidP="009C20EB">
      <w:pPr>
        <w:ind w:firstLine="420"/>
        <w:rPr>
          <w:rFonts w:hint="eastAsia"/>
        </w:rPr>
      </w:pPr>
      <w:r>
        <w:rPr>
          <w:rFonts w:hint="eastAsia"/>
        </w:rPr>
        <w:t>其中，</w:t>
      </w:r>
      <w:r>
        <w:rPr>
          <w:rFonts w:ascii="Cambria Math" w:hAnsi="Cambria Math" w:cs="Cambria Math"/>
        </w:rPr>
        <w:t>𝑑</w:t>
      </w:r>
      <w:r w:rsidRPr="009C20EB">
        <w:rPr>
          <w:rFonts w:ascii="Cambria Math" w:hAnsi="Cambria Math" w:cs="Cambria Math"/>
          <w:vertAlign w:val="subscript"/>
        </w:rPr>
        <w:t>𝑖</w:t>
      </w:r>
      <w:r>
        <w:rPr>
          <w:rFonts w:hint="eastAsia"/>
        </w:rPr>
        <w:t>为城市间的距离，</w:t>
      </w:r>
      <w:r>
        <w:rPr>
          <w:rFonts w:ascii="Cambria Math" w:hAnsi="Cambria Math" w:cs="Cambria Math"/>
        </w:rPr>
        <w:t>𝑛</w:t>
      </w:r>
      <w:r>
        <w:rPr>
          <w:rFonts w:hint="eastAsia"/>
        </w:rPr>
        <w:t>为城市数量。</w:t>
      </w:r>
    </w:p>
    <w:p w:rsidR="009C20EB" w:rsidRDefault="00DF3D07" w:rsidP="009C20EB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9C20EB">
        <w:rPr>
          <w:rFonts w:hint="eastAsia"/>
        </w:rPr>
        <w:t>适用场景：</w:t>
      </w:r>
    </w:p>
    <w:p w:rsidR="009C20EB" w:rsidRDefault="009C20EB" w:rsidP="009C20EB">
      <w:pPr>
        <w:ind w:firstLine="420"/>
        <w:rPr>
          <w:rFonts w:hint="eastAsia"/>
        </w:rPr>
      </w:pPr>
      <w:r>
        <w:rPr>
          <w:rFonts w:hint="eastAsia"/>
        </w:rPr>
        <w:t>快递配送路径优化。</w:t>
      </w:r>
    </w:p>
    <w:p w:rsidR="009C20EB" w:rsidRDefault="009C20EB" w:rsidP="009C20EB">
      <w:pPr>
        <w:ind w:firstLine="420"/>
        <w:rPr>
          <w:rFonts w:hint="eastAsia"/>
        </w:rPr>
      </w:pPr>
      <w:r>
        <w:rPr>
          <w:rFonts w:hint="eastAsia"/>
        </w:rPr>
        <w:t>销售路线规划。</w:t>
      </w:r>
    </w:p>
    <w:p w:rsidR="009C20EB" w:rsidRDefault="00DF3D07" w:rsidP="009C20EB">
      <w:pPr>
        <w:ind w:firstLine="420"/>
        <w:rPr>
          <w:rFonts w:hint="eastAsia"/>
        </w:rPr>
      </w:pPr>
      <w:r>
        <w:t>3</w:t>
      </w:r>
      <w:r>
        <w:rPr>
          <w:rFonts w:hint="eastAsia"/>
        </w:rPr>
        <w:t>、</w:t>
      </w:r>
      <w:r w:rsidR="009C20EB">
        <w:rPr>
          <w:rFonts w:hint="eastAsia"/>
        </w:rPr>
        <w:t>优缺点：</w:t>
      </w:r>
    </w:p>
    <w:p w:rsidR="009C20EB" w:rsidRDefault="009C20EB" w:rsidP="009C20EB">
      <w:pPr>
        <w:ind w:firstLine="420"/>
        <w:rPr>
          <w:rFonts w:hint="eastAsia"/>
        </w:rPr>
      </w:pPr>
      <w:r>
        <w:rPr>
          <w:rFonts w:hint="eastAsia"/>
        </w:rPr>
        <w:t>优点：提供最优路径。</w:t>
      </w:r>
    </w:p>
    <w:p w:rsidR="009C20EB" w:rsidRPr="0001154D" w:rsidRDefault="009C20EB" w:rsidP="009C20EB">
      <w:pPr>
        <w:ind w:firstLine="420"/>
        <w:rPr>
          <w:rFonts w:hint="eastAsia"/>
        </w:rPr>
      </w:pPr>
      <w:r>
        <w:rPr>
          <w:rFonts w:hint="eastAsia"/>
        </w:rPr>
        <w:t>缺点：计算复杂度高，适用于城市数量较少的情况。</w:t>
      </w:r>
    </w:p>
    <w:p w:rsidR="004B18C8" w:rsidRDefault="004B18C8" w:rsidP="004B18C8">
      <w:pPr>
        <w:pStyle w:val="2"/>
      </w:pPr>
      <w:r w:rsidRPr="004B18C8">
        <w:rPr>
          <w:rFonts w:hint="eastAsia"/>
        </w:rPr>
        <w:t>切比雪夫距离</w:t>
      </w:r>
      <w:r w:rsidRPr="004B18C8">
        <w:rPr>
          <w:rFonts w:hint="eastAsia"/>
        </w:rPr>
        <w:t>(Chebyshev Distance)</w:t>
      </w:r>
    </w:p>
    <w:p w:rsidR="00247174" w:rsidRDefault="00247174" w:rsidP="00247174">
      <w:pPr>
        <w:rPr>
          <w:rFonts w:hint="eastAsia"/>
        </w:rPr>
      </w:pPr>
      <w:r>
        <w:tab/>
      </w:r>
      <w:r>
        <w:rPr>
          <w:rFonts w:hint="eastAsia"/>
        </w:rPr>
        <w:t>闵可夫斯基距离（</w:t>
      </w:r>
      <w:proofErr w:type="spellStart"/>
      <w:r>
        <w:rPr>
          <w:rFonts w:hint="eastAsia"/>
        </w:rPr>
        <w:t>Minkowski</w:t>
      </w:r>
      <w:proofErr w:type="spellEnd"/>
      <w:r>
        <w:rPr>
          <w:rFonts w:hint="eastAsia"/>
        </w:rPr>
        <w:t xml:space="preserve"> Distance</w:t>
      </w:r>
      <w:r>
        <w:rPr>
          <w:rFonts w:hint="eastAsia"/>
        </w:rPr>
        <w:t>）是</w:t>
      </w:r>
      <w:r w:rsidRPr="00247174">
        <w:rPr>
          <w:rFonts w:hint="eastAsia"/>
          <w:color w:val="FF0000"/>
        </w:rPr>
        <w:t>一种度量两个点之间距离的通用方法，是欧几里得距离和曼哈顿距离的推广形式</w:t>
      </w:r>
      <w:r>
        <w:rPr>
          <w:rFonts w:hint="eastAsia"/>
        </w:rPr>
        <w:t>。它在机器学习、聚类、推荐系统</w:t>
      </w:r>
      <w:r>
        <w:rPr>
          <w:rFonts w:hint="eastAsia"/>
        </w:rPr>
        <w:lastRenderedPageBreak/>
        <w:t>等领域中广泛使用。</w:t>
      </w:r>
    </w:p>
    <w:p w:rsidR="00247174" w:rsidRDefault="00DF3D07" w:rsidP="00247174">
      <w:pPr>
        <w:ind w:firstLine="420"/>
        <w:rPr>
          <w:rFonts w:hint="eastAsia"/>
        </w:rPr>
      </w:pPr>
      <w:r>
        <w:rPr>
          <w:rFonts w:hint="eastAsia"/>
        </w:rPr>
        <w:t>1</w:t>
      </w:r>
      <w:r>
        <w:rPr>
          <w:rFonts w:hint="eastAsia"/>
        </w:rPr>
        <w:t>、</w:t>
      </w:r>
      <w:r w:rsidR="00247174">
        <w:rPr>
          <w:rFonts w:hint="eastAsia"/>
        </w:rPr>
        <w:t>原理</w:t>
      </w:r>
    </w:p>
    <w:p w:rsidR="00247174" w:rsidRDefault="00247174" w:rsidP="00247174">
      <w:pPr>
        <w:ind w:firstLine="420"/>
        <w:rPr>
          <w:rFonts w:hint="eastAsia"/>
        </w:rPr>
      </w:pPr>
      <w:r>
        <w:rPr>
          <w:rFonts w:hint="eastAsia"/>
        </w:rPr>
        <w:t>闵可夫斯基距离的公式如下：</w:t>
      </w:r>
    </w:p>
    <w:p w:rsidR="00247174" w:rsidRDefault="00247174" w:rsidP="00247174">
      <w:pPr>
        <w:jc w:val="center"/>
      </w:pPr>
      <w:r w:rsidRPr="00247174">
        <w:drawing>
          <wp:inline distT="0" distB="0" distL="0" distR="0" wp14:anchorId="562DB443" wp14:editId="0D36708C">
            <wp:extent cx="2191084" cy="796041"/>
            <wp:effectExtent l="0" t="0" r="0" b="4445"/>
            <wp:docPr id="1916481455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916481455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2215838" cy="80503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74" w:rsidRDefault="00247174" w:rsidP="00247174">
      <w:pPr>
        <w:ind w:firstLine="420"/>
        <w:rPr>
          <w:rFonts w:hint="eastAsia"/>
        </w:rPr>
      </w:pPr>
      <w:r>
        <w:rPr>
          <w:rFonts w:hint="eastAsia"/>
        </w:rPr>
        <w:t>其中：</w:t>
      </w:r>
    </w:p>
    <w:p w:rsidR="00247174" w:rsidRDefault="00247174" w:rsidP="00247174">
      <w:pPr>
        <w:ind w:firstLine="420"/>
        <w:rPr>
          <w:rFonts w:hint="eastAsia"/>
        </w:rPr>
      </w:pPr>
      <w:r>
        <w:rPr>
          <w:rFonts w:hint="eastAsia"/>
        </w:rPr>
        <w:t>x = (x</w:t>
      </w:r>
      <w:r w:rsidRPr="00247174">
        <w:rPr>
          <w:rFonts w:hint="eastAsia"/>
          <w:vertAlign w:val="subscript"/>
        </w:rPr>
        <w:t>1</w:t>
      </w:r>
      <w:r>
        <w:rPr>
          <w:rFonts w:hint="eastAsia"/>
        </w:rPr>
        <w:t>, x</w:t>
      </w:r>
      <w:r w:rsidRPr="00247174">
        <w:rPr>
          <w:rFonts w:hint="eastAsia"/>
          <w:vertAlign w:val="subscript"/>
        </w:rPr>
        <w:t>2</w:t>
      </w:r>
      <w:r>
        <w:rPr>
          <w:rFonts w:hint="eastAsia"/>
        </w:rPr>
        <w:t xml:space="preserve">, ..., </w:t>
      </w:r>
      <w:proofErr w:type="spellStart"/>
      <w:proofErr w:type="gramStart"/>
      <w:r>
        <w:rPr>
          <w:rFonts w:hint="eastAsia"/>
        </w:rPr>
        <w:t>x</w:t>
      </w:r>
      <w:r w:rsidRPr="00247174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、</w:t>
      </w:r>
      <w:proofErr w:type="gramEnd"/>
      <w:r>
        <w:rPr>
          <w:rFonts w:hint="eastAsia"/>
        </w:rPr>
        <w:t>y = (y</w:t>
      </w:r>
      <w:r w:rsidRPr="00247174">
        <w:rPr>
          <w:rFonts w:hint="eastAsia"/>
          <w:vertAlign w:val="subscript"/>
        </w:rPr>
        <w:t>1</w:t>
      </w:r>
      <w:r>
        <w:rPr>
          <w:rFonts w:hint="eastAsia"/>
        </w:rPr>
        <w:t>, y</w:t>
      </w:r>
      <w:r w:rsidRPr="00247174">
        <w:rPr>
          <w:rFonts w:hint="eastAsia"/>
          <w:vertAlign w:val="subscript"/>
        </w:rPr>
        <w:t>2</w:t>
      </w:r>
      <w:r>
        <w:rPr>
          <w:rFonts w:hint="eastAsia"/>
        </w:rPr>
        <w:t xml:space="preserve">, ..., </w:t>
      </w:r>
      <w:proofErr w:type="spellStart"/>
      <w:r>
        <w:rPr>
          <w:rFonts w:hint="eastAsia"/>
        </w:rPr>
        <w:t>y</w:t>
      </w:r>
      <w:r w:rsidRPr="00247174">
        <w:rPr>
          <w:rFonts w:hint="eastAsia"/>
          <w:vertAlign w:val="subscript"/>
        </w:rPr>
        <w:t>n</w:t>
      </w:r>
      <w:proofErr w:type="spellEnd"/>
      <w:r>
        <w:rPr>
          <w:rFonts w:hint="eastAsia"/>
        </w:rPr>
        <w:t>)</w:t>
      </w:r>
      <w:r>
        <w:rPr>
          <w:rFonts w:hint="eastAsia"/>
        </w:rPr>
        <w:t>：表示两个</w:t>
      </w:r>
      <w:r>
        <w:rPr>
          <w:rFonts w:hint="eastAsia"/>
        </w:rPr>
        <w:t>n</w:t>
      </w:r>
      <w:r>
        <w:rPr>
          <w:rFonts w:hint="eastAsia"/>
        </w:rPr>
        <w:t>维空间的点；</w:t>
      </w:r>
    </w:p>
    <w:p w:rsidR="00247174" w:rsidRDefault="00247174" w:rsidP="00247174">
      <w:pPr>
        <w:ind w:firstLine="420"/>
        <w:rPr>
          <w:rFonts w:hint="eastAsia"/>
        </w:rPr>
      </w:pPr>
      <w:r>
        <w:rPr>
          <w:rFonts w:hint="eastAsia"/>
        </w:rPr>
        <w:t>p</w:t>
      </w:r>
      <w:r>
        <w:rPr>
          <w:rFonts w:hint="eastAsia"/>
        </w:rPr>
        <w:t>：参数，决定了具体的距离类型。</w:t>
      </w:r>
    </w:p>
    <w:p w:rsidR="00247174" w:rsidRDefault="00247174" w:rsidP="00247174">
      <w:pPr>
        <w:ind w:firstLine="420"/>
        <w:rPr>
          <w:rFonts w:hint="eastAsia"/>
        </w:rPr>
      </w:pPr>
      <w:r>
        <w:rPr>
          <w:rFonts w:hint="eastAsia"/>
        </w:rPr>
        <w:t>常见的特例：</w:t>
      </w:r>
    </w:p>
    <w:p w:rsidR="00247174" w:rsidRDefault="00247174" w:rsidP="00247174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p = 1</w:t>
      </w:r>
      <w:r>
        <w:rPr>
          <w:rFonts w:hint="eastAsia"/>
        </w:rPr>
        <w:t>：曼哈顿距离（</w:t>
      </w:r>
      <w:r>
        <w:rPr>
          <w:rFonts w:hint="eastAsia"/>
        </w:rPr>
        <w:t>Manhattan Distance</w:t>
      </w:r>
      <w:r>
        <w:rPr>
          <w:rFonts w:hint="eastAsia"/>
        </w:rPr>
        <w:t>）</w:t>
      </w:r>
    </w:p>
    <w:p w:rsidR="00247174" w:rsidRDefault="00247174" w:rsidP="00247174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p = 2</w:t>
      </w:r>
      <w:r>
        <w:rPr>
          <w:rFonts w:hint="eastAsia"/>
        </w:rPr>
        <w:t>：欧几里得距离（</w:t>
      </w:r>
      <w:r>
        <w:rPr>
          <w:rFonts w:hint="eastAsia"/>
        </w:rPr>
        <w:t>Euclidean Distance</w:t>
      </w:r>
      <w:r>
        <w:rPr>
          <w:rFonts w:hint="eastAsia"/>
        </w:rPr>
        <w:t>）</w:t>
      </w:r>
    </w:p>
    <w:p w:rsidR="00247174" w:rsidRDefault="00247174" w:rsidP="00247174">
      <w:pPr>
        <w:ind w:firstLine="420"/>
        <w:rPr>
          <w:rFonts w:hint="eastAsia"/>
        </w:rPr>
      </w:pPr>
      <w:r>
        <w:rPr>
          <w:rFonts w:hint="eastAsia"/>
        </w:rPr>
        <w:t>当</w:t>
      </w:r>
      <w:r>
        <w:rPr>
          <w:rFonts w:hint="eastAsia"/>
        </w:rPr>
        <w:t xml:space="preserve"> p</w:t>
      </w:r>
      <w:r>
        <w:t xml:space="preserve"> -&gt; </w:t>
      </w:r>
      <w:r>
        <w:t>∞</w:t>
      </w:r>
      <w:r>
        <w:rPr>
          <w:rFonts w:hint="eastAsia"/>
        </w:rPr>
        <w:t>：切比雪夫距离（</w:t>
      </w:r>
      <w:r>
        <w:rPr>
          <w:rFonts w:hint="eastAsia"/>
        </w:rPr>
        <w:t>Chebyshev Distance</w:t>
      </w:r>
      <w:r>
        <w:rPr>
          <w:rFonts w:hint="eastAsia"/>
        </w:rPr>
        <w:t>）</w:t>
      </w:r>
    </w:p>
    <w:p w:rsidR="00247174" w:rsidRDefault="00DF3D07" w:rsidP="00247174">
      <w:pPr>
        <w:ind w:firstLine="420"/>
        <w:rPr>
          <w:rFonts w:hint="eastAsia"/>
        </w:rPr>
      </w:pPr>
      <w:r>
        <w:rPr>
          <w:rFonts w:hint="eastAsia"/>
        </w:rPr>
        <w:t>2</w:t>
      </w:r>
      <w:r>
        <w:rPr>
          <w:rFonts w:hint="eastAsia"/>
        </w:rPr>
        <w:t>、</w:t>
      </w:r>
      <w:r w:rsidR="00247174">
        <w:rPr>
          <w:rFonts w:hint="eastAsia"/>
        </w:rPr>
        <w:t>适用场景</w:t>
      </w:r>
    </w:p>
    <w:p w:rsidR="00247174" w:rsidRDefault="00247174" w:rsidP="00247174">
      <w:pPr>
        <w:ind w:firstLine="420"/>
        <w:rPr>
          <w:rFonts w:hint="eastAsia"/>
        </w:rPr>
      </w:pPr>
      <w:r>
        <w:t>1</w:t>
      </w:r>
      <w:r w:rsidR="00DF3D07">
        <w:rPr>
          <w:rFonts w:hint="eastAsia"/>
        </w:rPr>
        <w:t>）</w:t>
      </w:r>
      <w:r>
        <w:rPr>
          <w:rFonts w:hint="eastAsia"/>
        </w:rPr>
        <w:t>聚类分析（如</w:t>
      </w:r>
      <w:r>
        <w:rPr>
          <w:rFonts w:hint="eastAsia"/>
        </w:rPr>
        <w:t>K-Means</w:t>
      </w:r>
      <w:r>
        <w:rPr>
          <w:rFonts w:hint="eastAsia"/>
        </w:rPr>
        <w:t>）：</w:t>
      </w:r>
    </w:p>
    <w:p w:rsidR="00247174" w:rsidRDefault="00247174" w:rsidP="00247174">
      <w:pPr>
        <w:ind w:firstLine="420"/>
        <w:rPr>
          <w:rFonts w:hint="eastAsia"/>
        </w:rPr>
      </w:pPr>
      <w:r>
        <w:rPr>
          <w:rFonts w:hint="eastAsia"/>
        </w:rPr>
        <w:t>可根据不同的</w:t>
      </w:r>
      <w:r>
        <w:rPr>
          <w:rFonts w:hint="eastAsia"/>
        </w:rPr>
        <w:t xml:space="preserve"> p </w:t>
      </w:r>
      <w:r>
        <w:rPr>
          <w:rFonts w:hint="eastAsia"/>
        </w:rPr>
        <w:t>值选择合适的距离度量。</w:t>
      </w:r>
    </w:p>
    <w:p w:rsidR="00247174" w:rsidRDefault="00DF3D07" w:rsidP="00247174">
      <w:pPr>
        <w:ind w:firstLine="420"/>
        <w:rPr>
          <w:rFonts w:hint="eastAsia"/>
        </w:rPr>
      </w:pPr>
      <w:r>
        <w:t>2</w:t>
      </w:r>
      <w:r>
        <w:rPr>
          <w:rFonts w:hint="eastAsia"/>
        </w:rPr>
        <w:t>）</w:t>
      </w:r>
      <w:r w:rsidR="00247174">
        <w:rPr>
          <w:rFonts w:hint="eastAsia"/>
        </w:rPr>
        <w:t>推荐系统：</w:t>
      </w:r>
    </w:p>
    <w:p w:rsidR="00247174" w:rsidRDefault="00247174" w:rsidP="00247174">
      <w:pPr>
        <w:ind w:firstLine="420"/>
        <w:rPr>
          <w:rFonts w:hint="eastAsia"/>
        </w:rPr>
      </w:pPr>
      <w:r>
        <w:rPr>
          <w:rFonts w:hint="eastAsia"/>
        </w:rPr>
        <w:t>用于度量用户</w:t>
      </w:r>
      <w:r>
        <w:rPr>
          <w:rFonts w:hint="eastAsia"/>
        </w:rPr>
        <w:t>/</w:t>
      </w:r>
      <w:r>
        <w:rPr>
          <w:rFonts w:hint="eastAsia"/>
        </w:rPr>
        <w:t>物品之间的相似度。</w:t>
      </w:r>
    </w:p>
    <w:p w:rsidR="00247174" w:rsidRDefault="00247174" w:rsidP="00247174">
      <w:pPr>
        <w:ind w:firstLine="420"/>
        <w:rPr>
          <w:rFonts w:hint="eastAsia"/>
        </w:rPr>
      </w:pPr>
      <w:r>
        <w:t>3</w:t>
      </w:r>
      <w:r w:rsidR="00DF3D07">
        <w:rPr>
          <w:rFonts w:hint="eastAsia"/>
        </w:rPr>
        <w:t>）</w:t>
      </w:r>
      <w:r>
        <w:rPr>
          <w:rFonts w:hint="eastAsia"/>
        </w:rPr>
        <w:t>分类算法（如</w:t>
      </w:r>
      <w:r>
        <w:rPr>
          <w:rFonts w:hint="eastAsia"/>
        </w:rPr>
        <w:t>K</w:t>
      </w:r>
      <w:r>
        <w:rPr>
          <w:rFonts w:hint="eastAsia"/>
        </w:rPr>
        <w:t>近邻</w:t>
      </w:r>
      <w:r>
        <w:rPr>
          <w:rFonts w:hint="eastAsia"/>
        </w:rPr>
        <w:t>KNN</w:t>
      </w:r>
      <w:r>
        <w:rPr>
          <w:rFonts w:hint="eastAsia"/>
        </w:rPr>
        <w:t>）：</w:t>
      </w:r>
    </w:p>
    <w:p w:rsidR="00247174" w:rsidRDefault="00247174" w:rsidP="00247174">
      <w:pPr>
        <w:ind w:firstLine="420"/>
        <w:rPr>
          <w:rFonts w:hint="eastAsia"/>
        </w:rPr>
      </w:pPr>
      <w:r>
        <w:rPr>
          <w:rFonts w:hint="eastAsia"/>
        </w:rPr>
        <w:t>KNN</w:t>
      </w:r>
      <w:r>
        <w:rPr>
          <w:rFonts w:hint="eastAsia"/>
        </w:rPr>
        <w:t>可以灵活选择不同的</w:t>
      </w:r>
      <w:r>
        <w:rPr>
          <w:rFonts w:hint="eastAsia"/>
        </w:rPr>
        <w:t xml:space="preserve"> p </w:t>
      </w:r>
      <w:r>
        <w:rPr>
          <w:rFonts w:hint="eastAsia"/>
        </w:rPr>
        <w:t>值来优化分类效果。</w:t>
      </w:r>
    </w:p>
    <w:p w:rsidR="00247174" w:rsidRDefault="00247174" w:rsidP="00247174">
      <w:pPr>
        <w:ind w:firstLine="420"/>
        <w:rPr>
          <w:rFonts w:hint="eastAsia"/>
        </w:rPr>
      </w:pPr>
      <w:r>
        <w:t>4</w:t>
      </w:r>
      <w:r w:rsidR="00DF3D07">
        <w:rPr>
          <w:rFonts w:hint="eastAsia"/>
        </w:rPr>
        <w:t>）</w:t>
      </w:r>
      <w:r>
        <w:rPr>
          <w:rFonts w:hint="eastAsia"/>
        </w:rPr>
        <w:t>图像处理：</w:t>
      </w:r>
    </w:p>
    <w:p w:rsidR="00247174" w:rsidRDefault="00247174" w:rsidP="00247174">
      <w:pPr>
        <w:ind w:firstLine="420"/>
        <w:rPr>
          <w:rFonts w:hint="eastAsia"/>
        </w:rPr>
      </w:pPr>
      <w:r>
        <w:rPr>
          <w:rFonts w:hint="eastAsia"/>
        </w:rPr>
        <w:t>不同距离度量影响图像相似度判断。</w:t>
      </w:r>
    </w:p>
    <w:p w:rsidR="00247174" w:rsidRDefault="00DF3D07" w:rsidP="00247174">
      <w:pPr>
        <w:ind w:firstLine="420"/>
        <w:rPr>
          <w:rFonts w:hint="eastAsia"/>
        </w:rPr>
      </w:pPr>
      <w:r>
        <w:rPr>
          <w:rFonts w:hint="eastAsia"/>
        </w:rPr>
        <w:t>3</w:t>
      </w:r>
      <w:r>
        <w:rPr>
          <w:rFonts w:hint="eastAsia"/>
        </w:rPr>
        <w:t>、</w:t>
      </w:r>
      <w:r w:rsidR="00247174">
        <w:rPr>
          <w:rFonts w:hint="eastAsia"/>
        </w:rPr>
        <w:t>优点</w:t>
      </w:r>
    </w:p>
    <w:p w:rsidR="00247174" w:rsidRDefault="00247174" w:rsidP="00247174">
      <w:pPr>
        <w:jc w:val="center"/>
      </w:pPr>
      <w:r w:rsidRPr="00247174">
        <w:drawing>
          <wp:inline distT="0" distB="0" distL="0" distR="0" wp14:anchorId="5C19F934" wp14:editId="5E1A6CCC">
            <wp:extent cx="4666727" cy="1416986"/>
            <wp:effectExtent l="0" t="0" r="0" b="5715"/>
            <wp:docPr id="1140685071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4068507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4689647" cy="14239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247174" w:rsidRDefault="00DF3D07" w:rsidP="00247174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 w:rsidR="00247174">
        <w:rPr>
          <w:rFonts w:hint="eastAsia"/>
        </w:rPr>
        <w:t>缺点</w:t>
      </w:r>
    </w:p>
    <w:p w:rsidR="00247174" w:rsidRDefault="00247174" w:rsidP="00247174">
      <w:pPr>
        <w:jc w:val="center"/>
      </w:pPr>
      <w:r w:rsidRPr="00247174">
        <w:lastRenderedPageBreak/>
        <w:drawing>
          <wp:inline distT="0" distB="0" distL="0" distR="0" wp14:anchorId="30EA3BCF" wp14:editId="7BFCB229">
            <wp:extent cx="4672732" cy="1291668"/>
            <wp:effectExtent l="0" t="0" r="1270" b="3810"/>
            <wp:docPr id="1125367694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25367694" name=""/>
                    <pic:cNvPicPr/>
                  </pic:nvPicPr>
                  <pic:blipFill>
                    <a:blip r:embed="rId11"/>
                    <a:stretch>
                      <a:fillRect/>
                    </a:stretch>
                  </pic:blipFill>
                  <pic:spPr>
                    <a:xfrm>
                      <a:off x="0" y="0"/>
                      <a:ext cx="4719348" cy="1304554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D3585" w:rsidRDefault="00BD3585" w:rsidP="00BD3585">
      <w:r>
        <w:tab/>
      </w:r>
      <w:r w:rsidR="00DF3D07">
        <w:t>5</w:t>
      </w:r>
      <w:r w:rsidR="00DF3D07">
        <w:rPr>
          <w:rFonts w:hint="eastAsia"/>
        </w:rPr>
        <w:t>、</w:t>
      </w:r>
      <w:r>
        <w:rPr>
          <w:rFonts w:hint="eastAsia"/>
        </w:rPr>
        <w:t>对比：</w:t>
      </w:r>
    </w:p>
    <w:p w:rsidR="00BD3585" w:rsidRDefault="00BD3585" w:rsidP="00BD3585">
      <w:pPr>
        <w:jc w:val="center"/>
        <w:rPr>
          <w:rFonts w:hint="eastAsia"/>
        </w:rPr>
      </w:pPr>
      <w:r w:rsidRPr="00BD3585">
        <w:drawing>
          <wp:inline distT="0" distB="0" distL="0" distR="0" wp14:anchorId="58018256" wp14:editId="2EFF3172">
            <wp:extent cx="4860720" cy="1131203"/>
            <wp:effectExtent l="0" t="0" r="3810" b="0"/>
            <wp:docPr id="495223719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95223719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4887505" cy="1137436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B18C8" w:rsidRDefault="004B18C8" w:rsidP="004B18C8">
      <w:pPr>
        <w:pStyle w:val="2"/>
      </w:pPr>
      <w:r w:rsidRPr="004B18C8">
        <w:rPr>
          <w:rFonts w:hint="eastAsia"/>
        </w:rPr>
        <w:t>闵可夫斯基距离</w:t>
      </w:r>
      <w:r w:rsidRPr="004B18C8">
        <w:rPr>
          <w:rFonts w:hint="eastAsia"/>
        </w:rPr>
        <w:t>(</w:t>
      </w:r>
      <w:proofErr w:type="spellStart"/>
      <w:r w:rsidRPr="004B18C8">
        <w:rPr>
          <w:rFonts w:hint="eastAsia"/>
        </w:rPr>
        <w:t>Minkowski</w:t>
      </w:r>
      <w:proofErr w:type="spellEnd"/>
      <w:r w:rsidRPr="004B18C8">
        <w:rPr>
          <w:rFonts w:hint="eastAsia"/>
        </w:rPr>
        <w:t xml:space="preserve"> Distance)</w:t>
      </w:r>
    </w:p>
    <w:p w:rsidR="00055FD2" w:rsidRDefault="00055FD2" w:rsidP="00055FD2">
      <w:pPr>
        <w:rPr>
          <w:rFonts w:hint="eastAsia"/>
        </w:rPr>
      </w:pPr>
      <w:r>
        <w:tab/>
      </w:r>
      <w:r>
        <w:rPr>
          <w:rFonts w:hint="eastAsia"/>
        </w:rPr>
        <w:t>闵可夫斯基距离是一种</w:t>
      </w:r>
      <w:r>
        <w:rPr>
          <w:rFonts w:hint="eastAsia"/>
        </w:rPr>
        <w:t xml:space="preserve"> </w:t>
      </w:r>
      <w:r>
        <w:rPr>
          <w:rFonts w:hint="eastAsia"/>
        </w:rPr>
        <w:t>度量两个向量之间差异的指标，常用于机器学习和数据分析领域，尤其适合在向量空间中衡量相似度或距离。</w:t>
      </w:r>
    </w:p>
    <w:p w:rsidR="00055FD2" w:rsidRDefault="00120D90" w:rsidP="00055FD2">
      <w:pPr>
        <w:ind w:firstLine="420"/>
      </w:pPr>
      <w:r>
        <w:rPr>
          <w:rFonts w:hint="eastAsia"/>
        </w:rPr>
        <w:t>1</w:t>
      </w:r>
      <w:r>
        <w:rPr>
          <w:rFonts w:hint="eastAsia"/>
        </w:rPr>
        <w:t>、</w:t>
      </w:r>
      <w:r w:rsidR="00055FD2">
        <w:rPr>
          <w:rFonts w:hint="eastAsia"/>
        </w:rPr>
        <w:t>公式：</w:t>
      </w:r>
    </w:p>
    <w:p w:rsidR="00055FD2" w:rsidRDefault="00055FD2" w:rsidP="00055FD2">
      <w:pPr>
        <w:jc w:val="center"/>
        <w:rPr>
          <w:rFonts w:hint="eastAsia"/>
        </w:rPr>
      </w:pPr>
      <w:r w:rsidRPr="00055FD2">
        <w:drawing>
          <wp:inline distT="0" distB="0" distL="0" distR="0" wp14:anchorId="5199EB9F" wp14:editId="761DB7D8">
            <wp:extent cx="2061411" cy="730083"/>
            <wp:effectExtent l="0" t="0" r="0" b="0"/>
            <wp:docPr id="402096130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02096130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2123602" cy="75210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55FD2" w:rsidRDefault="00055FD2" w:rsidP="00055FD2">
      <w:pPr>
        <w:ind w:firstLine="420"/>
        <w:rPr>
          <w:rFonts w:hint="eastAsia"/>
        </w:rPr>
      </w:pPr>
      <w:r>
        <w:rPr>
          <w:rFonts w:hint="eastAsia"/>
        </w:rPr>
        <w:t>其中：</w:t>
      </w:r>
      <w:r>
        <w:rPr>
          <w:rFonts w:ascii="Cambria Math" w:hAnsi="Cambria Math" w:cs="Cambria Math"/>
        </w:rPr>
        <w:t>𝑥</w:t>
      </w:r>
      <w:r>
        <w:t>=(</w:t>
      </w:r>
      <w:r>
        <w:rPr>
          <w:rFonts w:ascii="Cambria Math" w:hAnsi="Cambria Math" w:cs="Cambria Math"/>
        </w:rPr>
        <w:t>𝑥</w:t>
      </w:r>
      <w:r w:rsidRPr="00055FD2">
        <w:rPr>
          <w:vertAlign w:val="subscript"/>
        </w:rPr>
        <w:t>1</w:t>
      </w:r>
      <w:r>
        <w:t>,</w:t>
      </w:r>
      <w:r>
        <w:rPr>
          <w:rFonts w:ascii="Cambria Math" w:hAnsi="Cambria Math" w:cs="Cambria Math"/>
        </w:rPr>
        <w:t>𝑥</w:t>
      </w:r>
      <w:r w:rsidRPr="00055FD2">
        <w:rPr>
          <w:vertAlign w:val="subscript"/>
        </w:rPr>
        <w:t>2</w:t>
      </w:r>
      <w:r>
        <w:t>,...,</w:t>
      </w:r>
      <w:r>
        <w:rPr>
          <w:rFonts w:ascii="Cambria Math" w:hAnsi="Cambria Math" w:cs="Cambria Math"/>
        </w:rPr>
        <w:t>𝑥</w:t>
      </w:r>
      <w:r w:rsidRPr="00055FD2">
        <w:rPr>
          <w:rFonts w:ascii="Cambria Math" w:hAnsi="Cambria Math" w:cs="Cambria Math"/>
          <w:vertAlign w:val="subscript"/>
        </w:rPr>
        <w:t>𝑛</w:t>
      </w:r>
      <w:r>
        <w:t>)</w:t>
      </w:r>
      <w:r>
        <w:rPr>
          <w:rFonts w:hint="eastAsia"/>
        </w:rPr>
        <w:t>、</w:t>
      </w:r>
      <w:r>
        <w:rPr>
          <w:rFonts w:ascii="Cambria Math" w:hAnsi="Cambria Math" w:cs="Cambria Math"/>
        </w:rPr>
        <w:t>𝑦</w:t>
      </w:r>
      <w:r>
        <w:t>=(</w:t>
      </w:r>
      <w:r>
        <w:rPr>
          <w:rFonts w:ascii="Cambria Math" w:hAnsi="Cambria Math" w:cs="Cambria Math"/>
        </w:rPr>
        <w:t>𝑦</w:t>
      </w:r>
      <w:r w:rsidRPr="00055FD2">
        <w:rPr>
          <w:vertAlign w:val="subscript"/>
        </w:rPr>
        <w:t>1</w:t>
      </w:r>
      <w:r>
        <w:t>,</w:t>
      </w:r>
      <w:r>
        <w:rPr>
          <w:rFonts w:ascii="Cambria Math" w:hAnsi="Cambria Math" w:cs="Cambria Math"/>
        </w:rPr>
        <w:t>𝑦</w:t>
      </w:r>
      <w:r w:rsidRPr="00055FD2">
        <w:rPr>
          <w:vertAlign w:val="subscript"/>
        </w:rPr>
        <w:t>2</w:t>
      </w:r>
      <w:r>
        <w:t>,...,</w:t>
      </w:r>
      <w:r>
        <w:rPr>
          <w:rFonts w:ascii="Cambria Math" w:hAnsi="Cambria Math" w:cs="Cambria Math"/>
        </w:rPr>
        <w:t>𝑦</w:t>
      </w:r>
      <w:r w:rsidRPr="00055FD2">
        <w:rPr>
          <w:rFonts w:ascii="Cambria Math" w:hAnsi="Cambria Math" w:cs="Cambria Math"/>
          <w:vertAlign w:val="subscript"/>
        </w:rPr>
        <w:t>𝑛</w:t>
      </w:r>
      <w:r>
        <w:t>)</w:t>
      </w:r>
      <w:r>
        <w:rPr>
          <w:rFonts w:hint="eastAsia"/>
        </w:rPr>
        <w:t>：两个点或向量；</w:t>
      </w:r>
    </w:p>
    <w:p w:rsidR="00055FD2" w:rsidRDefault="00055FD2" w:rsidP="00055FD2">
      <w:pPr>
        <w:ind w:firstLine="420"/>
        <w:rPr>
          <w:rFonts w:hint="eastAsia"/>
        </w:rPr>
      </w:pPr>
      <w:r>
        <w:rPr>
          <w:rFonts w:ascii="Cambria Math" w:hAnsi="Cambria Math" w:cs="Cambria Math"/>
        </w:rPr>
        <w:t>𝑝</w:t>
      </w:r>
      <w:r>
        <w:rPr>
          <w:rFonts w:hint="eastAsia"/>
        </w:rPr>
        <w:t>：是一个可变的参数，用来控制距离的“形状”。</w:t>
      </w:r>
    </w:p>
    <w:p w:rsidR="00055FD2" w:rsidRDefault="00120D90" w:rsidP="00055FD2">
      <w:pPr>
        <w:ind w:firstLine="420"/>
      </w:pPr>
      <w:r>
        <w:rPr>
          <w:rFonts w:hint="eastAsia"/>
        </w:rPr>
        <w:t>2</w:t>
      </w:r>
      <w:r>
        <w:rPr>
          <w:rFonts w:hint="eastAsia"/>
        </w:rPr>
        <w:t>、</w:t>
      </w:r>
      <w:r w:rsidR="00055FD2">
        <w:rPr>
          <w:rFonts w:hint="eastAsia"/>
        </w:rPr>
        <w:t>特殊情况（常见的</w:t>
      </w:r>
      <w:r w:rsidR="00055FD2">
        <w:rPr>
          <w:rFonts w:hint="eastAsia"/>
        </w:rPr>
        <w:t xml:space="preserve"> </w:t>
      </w:r>
      <w:r w:rsidR="00055FD2">
        <w:rPr>
          <w:rFonts w:ascii="Cambria Math" w:hAnsi="Cambria Math" w:cs="Cambria Math"/>
        </w:rPr>
        <w:t>𝑝</w:t>
      </w:r>
      <w:r w:rsidR="00055FD2">
        <w:rPr>
          <w:rFonts w:hint="eastAsia"/>
        </w:rPr>
        <w:t>值）</w:t>
      </w:r>
      <w:r w:rsidR="00055FD2">
        <w:rPr>
          <w:rFonts w:hint="eastAsia"/>
        </w:rPr>
        <w:t>：</w:t>
      </w:r>
    </w:p>
    <w:p w:rsidR="00055FD2" w:rsidRDefault="00055FD2" w:rsidP="00055FD2">
      <w:pPr>
        <w:jc w:val="center"/>
      </w:pPr>
      <w:r w:rsidRPr="00055FD2">
        <w:drawing>
          <wp:inline distT="0" distB="0" distL="0" distR="0" wp14:anchorId="3E8C9516" wp14:editId="56A1E551">
            <wp:extent cx="4713276" cy="1347704"/>
            <wp:effectExtent l="0" t="0" r="0" b="0"/>
            <wp:docPr id="180144680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801446802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4742770" cy="1356137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20D90" w:rsidRDefault="00055FD2" w:rsidP="00120D90">
      <w:pPr>
        <w:rPr>
          <w:rFonts w:hint="eastAsia"/>
        </w:rPr>
      </w:pPr>
      <w:r>
        <w:tab/>
      </w:r>
      <w:r w:rsidR="00120D90">
        <w:t>3</w:t>
      </w:r>
      <w:r w:rsidR="00120D90">
        <w:rPr>
          <w:rFonts w:hint="eastAsia"/>
        </w:rPr>
        <w:t>、</w:t>
      </w:r>
      <w:r w:rsidR="00120D90">
        <w:rPr>
          <w:rFonts w:hint="eastAsia"/>
        </w:rPr>
        <w:t>适用场景</w:t>
      </w:r>
    </w:p>
    <w:p w:rsidR="00120D90" w:rsidRDefault="00120D90" w:rsidP="00120D90">
      <w:pPr>
        <w:ind w:firstLine="420"/>
        <w:rPr>
          <w:rFonts w:hint="eastAsia"/>
        </w:rPr>
      </w:pPr>
      <w:r>
        <w:rPr>
          <w:rFonts w:hint="eastAsia"/>
        </w:rPr>
        <w:t>K</w:t>
      </w:r>
      <w:r>
        <w:rPr>
          <w:rFonts w:hint="eastAsia"/>
        </w:rPr>
        <w:t>近邻算法（</w:t>
      </w:r>
      <w:r>
        <w:rPr>
          <w:rFonts w:hint="eastAsia"/>
        </w:rPr>
        <w:t>KNN</w:t>
      </w:r>
      <w:r>
        <w:rPr>
          <w:rFonts w:hint="eastAsia"/>
        </w:rPr>
        <w:t>）：自定义</w:t>
      </w:r>
      <w:r>
        <w:rPr>
          <w:rFonts w:hint="eastAsia"/>
        </w:rPr>
        <w:t xml:space="preserve"> </w:t>
      </w:r>
      <w:r>
        <w:rPr>
          <w:rFonts w:ascii="Cambria Math" w:hAnsi="Cambria Math" w:cs="Cambria Math"/>
        </w:rPr>
        <w:t>𝑝</w:t>
      </w:r>
      <w:r>
        <w:rPr>
          <w:rFonts w:hint="eastAsia"/>
        </w:rPr>
        <w:t>值可以调节相似度判断方式。</w:t>
      </w:r>
    </w:p>
    <w:p w:rsidR="00120D90" w:rsidRDefault="00120D90" w:rsidP="00120D90">
      <w:pPr>
        <w:ind w:firstLine="420"/>
        <w:rPr>
          <w:rFonts w:hint="eastAsia"/>
        </w:rPr>
      </w:pPr>
      <w:r>
        <w:rPr>
          <w:rFonts w:hint="eastAsia"/>
        </w:rPr>
        <w:t>聚类分析（如</w:t>
      </w:r>
      <w:r>
        <w:rPr>
          <w:rFonts w:hint="eastAsia"/>
        </w:rPr>
        <w:t xml:space="preserve"> K-Means</w:t>
      </w:r>
      <w:r>
        <w:rPr>
          <w:rFonts w:hint="eastAsia"/>
        </w:rPr>
        <w:t>、</w:t>
      </w:r>
      <w:r>
        <w:rPr>
          <w:rFonts w:hint="eastAsia"/>
        </w:rPr>
        <w:t>DBSCAN</w:t>
      </w:r>
      <w:r>
        <w:rPr>
          <w:rFonts w:hint="eastAsia"/>
        </w:rPr>
        <w:t>）：根据问题选取合适的距离度量。</w:t>
      </w:r>
    </w:p>
    <w:p w:rsidR="00120D90" w:rsidRDefault="00120D90" w:rsidP="00120D90">
      <w:pPr>
        <w:ind w:firstLine="420"/>
        <w:rPr>
          <w:rFonts w:hint="eastAsia"/>
        </w:rPr>
      </w:pPr>
      <w:r>
        <w:rPr>
          <w:rFonts w:hint="eastAsia"/>
        </w:rPr>
        <w:t>推荐系统：衡量用户</w:t>
      </w:r>
      <w:r>
        <w:rPr>
          <w:rFonts w:hint="eastAsia"/>
        </w:rPr>
        <w:t>/</w:t>
      </w:r>
      <w:r>
        <w:rPr>
          <w:rFonts w:hint="eastAsia"/>
        </w:rPr>
        <w:t>物品的向量相似性。</w:t>
      </w:r>
    </w:p>
    <w:p w:rsidR="00120D90" w:rsidRDefault="00120D90" w:rsidP="00120D90">
      <w:pPr>
        <w:ind w:firstLine="420"/>
        <w:rPr>
          <w:rFonts w:hint="eastAsia"/>
        </w:rPr>
      </w:pPr>
      <w:r>
        <w:rPr>
          <w:rFonts w:hint="eastAsia"/>
        </w:rPr>
        <w:t>异常检测：判定数据点与中心的距离。</w:t>
      </w:r>
    </w:p>
    <w:p w:rsidR="00120D90" w:rsidRDefault="00120D90" w:rsidP="00120D90">
      <w:pPr>
        <w:ind w:firstLine="420"/>
        <w:rPr>
          <w:rFonts w:hint="eastAsia"/>
        </w:rPr>
      </w:pPr>
      <w:r>
        <w:rPr>
          <w:rFonts w:hint="eastAsia"/>
        </w:rPr>
        <w:lastRenderedPageBreak/>
        <w:t>图像识别：衡量像素或特征向量间的距离。</w:t>
      </w:r>
    </w:p>
    <w:p w:rsidR="00120D90" w:rsidRDefault="00120D90" w:rsidP="00120D90">
      <w:pPr>
        <w:ind w:firstLine="420"/>
        <w:rPr>
          <w:rFonts w:hint="eastAsia"/>
        </w:rPr>
      </w:pPr>
      <w:r>
        <w:rPr>
          <w:rFonts w:hint="eastAsia"/>
        </w:rPr>
        <w:t>4</w:t>
      </w:r>
      <w:r>
        <w:rPr>
          <w:rFonts w:hint="eastAsia"/>
        </w:rPr>
        <w:t>、</w:t>
      </w:r>
      <w:r>
        <w:rPr>
          <w:rFonts w:hint="eastAsia"/>
        </w:rPr>
        <w:t>优点</w:t>
      </w:r>
    </w:p>
    <w:p w:rsidR="00120D90" w:rsidRDefault="00120D90" w:rsidP="00120D90">
      <w:pPr>
        <w:ind w:firstLine="420"/>
      </w:pPr>
      <w:r>
        <w:rPr>
          <w:rFonts w:hint="eastAsia"/>
        </w:rPr>
        <w:t>通用性强：可以统一各种距离计算方式。</w:t>
      </w:r>
    </w:p>
    <w:p w:rsidR="00120D90" w:rsidRDefault="00120D90" w:rsidP="00120D90">
      <w:pPr>
        <w:ind w:firstLine="420"/>
        <w:rPr>
          <w:rFonts w:hint="eastAsia"/>
        </w:rPr>
      </w:pPr>
      <w:r>
        <w:rPr>
          <w:rFonts w:hint="eastAsia"/>
        </w:rPr>
        <w:t>可调节性：通过</w:t>
      </w:r>
      <w:r>
        <w:t xml:space="preserve"> </w:t>
      </w:r>
      <w:r>
        <w:rPr>
          <w:rFonts w:ascii="Cambria Math" w:hAnsi="Cambria Math" w:cs="Cambria Math"/>
        </w:rPr>
        <w:t>𝑝</w:t>
      </w:r>
      <w:r>
        <w:rPr>
          <w:rFonts w:hint="eastAsia"/>
        </w:rPr>
        <w:t>调整度量“灵敏度”。</w:t>
      </w:r>
    </w:p>
    <w:p w:rsidR="00120D90" w:rsidRDefault="00120D90" w:rsidP="00120D90">
      <w:pPr>
        <w:ind w:firstLine="420"/>
      </w:pPr>
      <w:r>
        <w:rPr>
          <w:rFonts w:hint="eastAsia"/>
        </w:rPr>
        <w:t>适配多种算法：灵活集成于各种算法框架中。</w:t>
      </w:r>
    </w:p>
    <w:p w:rsidR="00120D90" w:rsidRDefault="00120D90" w:rsidP="00120D90">
      <w:pPr>
        <w:ind w:firstLine="420"/>
        <w:rPr>
          <w:rFonts w:hint="eastAsia"/>
        </w:rPr>
      </w:pPr>
      <w:r>
        <w:rPr>
          <w:rFonts w:hint="eastAsia"/>
        </w:rPr>
        <w:t>5</w:t>
      </w:r>
      <w:r>
        <w:rPr>
          <w:rFonts w:hint="eastAsia"/>
        </w:rPr>
        <w:t>、</w:t>
      </w:r>
      <w:r>
        <w:rPr>
          <w:rFonts w:hint="eastAsia"/>
        </w:rPr>
        <w:t>缺点</w:t>
      </w:r>
    </w:p>
    <w:p w:rsidR="00120D90" w:rsidRDefault="00120D90" w:rsidP="00120D90">
      <w:pPr>
        <w:ind w:firstLine="420"/>
      </w:pPr>
      <w:r>
        <w:rPr>
          <w:rFonts w:hint="eastAsia"/>
        </w:rPr>
        <w:t>对数据尺度敏感：数据未标准化时，某些特征影响过大。</w:t>
      </w:r>
    </w:p>
    <w:p w:rsidR="00120D90" w:rsidRDefault="00120D90" w:rsidP="00120D90">
      <w:pPr>
        <w:ind w:firstLine="420"/>
      </w:pPr>
      <w:r>
        <w:rPr>
          <w:rFonts w:hint="eastAsia"/>
        </w:rPr>
        <w:t>维度灾难问题：在高维空间中效果可能下降。</w:t>
      </w:r>
    </w:p>
    <w:p w:rsidR="00120D90" w:rsidRDefault="00120D90" w:rsidP="00120D90">
      <w:pPr>
        <w:ind w:firstLine="420"/>
        <w:rPr>
          <w:rFonts w:hint="eastAsia"/>
        </w:rPr>
      </w:pPr>
      <w:r>
        <w:rPr>
          <w:rFonts w:hint="eastAsia"/>
        </w:rPr>
        <w:t>参数调节难：选择合适的</w:t>
      </w:r>
      <w:r>
        <w:t xml:space="preserve"> </w:t>
      </w:r>
      <w:r>
        <w:rPr>
          <w:rFonts w:ascii="Cambria Math" w:hAnsi="Cambria Math" w:cs="Cambria Math"/>
        </w:rPr>
        <w:t>𝑝</w:t>
      </w:r>
      <w:r>
        <w:rPr>
          <w:rFonts w:hint="eastAsia"/>
        </w:rPr>
        <w:t>需要经验或验证。</w:t>
      </w:r>
    </w:p>
    <w:p w:rsidR="00055FD2" w:rsidRPr="00120D90" w:rsidRDefault="00055FD2" w:rsidP="00055FD2">
      <w:pPr>
        <w:rPr>
          <w:rFonts w:hint="eastAsia"/>
        </w:rPr>
      </w:pPr>
    </w:p>
    <w:p w:rsidR="004B18C8" w:rsidRDefault="004B18C8" w:rsidP="004B18C8">
      <w:pPr>
        <w:pStyle w:val="2"/>
      </w:pPr>
      <w:r w:rsidRPr="004B18C8">
        <w:rPr>
          <w:rFonts w:hint="eastAsia"/>
        </w:rPr>
        <w:t>标准化欧氏距离</w:t>
      </w:r>
      <w:r w:rsidRPr="004B18C8">
        <w:rPr>
          <w:rFonts w:hint="eastAsia"/>
        </w:rPr>
        <w:t>(Standardized Euclidean Distance)</w:t>
      </w:r>
    </w:p>
    <w:p w:rsidR="004B18C8" w:rsidRDefault="004B18C8" w:rsidP="004B18C8">
      <w:pPr>
        <w:pStyle w:val="2"/>
      </w:pPr>
      <w:r w:rsidRPr="004B18C8">
        <w:rPr>
          <w:rFonts w:hint="eastAsia"/>
        </w:rPr>
        <w:t>马氏距离</w:t>
      </w:r>
      <w:r w:rsidRPr="004B18C8">
        <w:rPr>
          <w:rFonts w:hint="eastAsia"/>
        </w:rPr>
        <w:t>(</w:t>
      </w:r>
      <w:proofErr w:type="spellStart"/>
      <w:r w:rsidRPr="004B18C8">
        <w:rPr>
          <w:rFonts w:hint="eastAsia"/>
        </w:rPr>
        <w:t>Mahalanobis</w:t>
      </w:r>
      <w:proofErr w:type="spellEnd"/>
      <w:r w:rsidRPr="004B18C8">
        <w:rPr>
          <w:rFonts w:hint="eastAsia"/>
        </w:rPr>
        <w:t xml:space="preserve"> Distance)</w:t>
      </w:r>
    </w:p>
    <w:p w:rsidR="004B18C8" w:rsidRDefault="004B18C8" w:rsidP="004B18C8">
      <w:pPr>
        <w:pStyle w:val="2"/>
      </w:pPr>
      <w:r w:rsidRPr="004B18C8">
        <w:rPr>
          <w:rFonts w:hint="eastAsia"/>
        </w:rPr>
        <w:t>余弦距离</w:t>
      </w:r>
      <w:r w:rsidRPr="004B18C8">
        <w:rPr>
          <w:rFonts w:hint="eastAsia"/>
        </w:rPr>
        <w:t>(Cosine Distance)</w:t>
      </w:r>
    </w:p>
    <w:p w:rsidR="004B18C8" w:rsidRDefault="004B18C8" w:rsidP="004B18C8">
      <w:pPr>
        <w:pStyle w:val="2"/>
      </w:pPr>
      <w:r w:rsidRPr="004B18C8">
        <w:rPr>
          <w:rFonts w:hint="eastAsia"/>
        </w:rPr>
        <w:t>汉明距离</w:t>
      </w:r>
      <w:r w:rsidRPr="004B18C8">
        <w:rPr>
          <w:rFonts w:hint="eastAsia"/>
        </w:rPr>
        <w:t>(Hamming Distance)</w:t>
      </w:r>
    </w:p>
    <w:p w:rsidR="004B18C8" w:rsidRDefault="004B18C8" w:rsidP="004B18C8">
      <w:pPr>
        <w:pStyle w:val="2"/>
      </w:pPr>
      <w:r w:rsidRPr="004B18C8">
        <w:rPr>
          <w:rFonts w:hint="eastAsia"/>
        </w:rPr>
        <w:t>杰卡德距离</w:t>
      </w:r>
      <w:r w:rsidRPr="004B18C8">
        <w:rPr>
          <w:rFonts w:hint="eastAsia"/>
        </w:rPr>
        <w:t>(Jaccard Distance)</w:t>
      </w:r>
    </w:p>
    <w:p w:rsidR="004B18C8" w:rsidRDefault="004B18C8" w:rsidP="004B18C8">
      <w:pPr>
        <w:pStyle w:val="2"/>
      </w:pPr>
      <w:r w:rsidRPr="004B18C8">
        <w:rPr>
          <w:rFonts w:hint="eastAsia"/>
        </w:rPr>
        <w:t>相关距离</w:t>
      </w:r>
      <w:r w:rsidRPr="004B18C8">
        <w:rPr>
          <w:rFonts w:hint="eastAsia"/>
        </w:rPr>
        <w:t>(Correlation distance)</w:t>
      </w:r>
    </w:p>
    <w:p w:rsidR="00B32FCA" w:rsidRPr="00B32FCA" w:rsidRDefault="00B32FCA" w:rsidP="00B32FCA">
      <w:pPr>
        <w:pStyle w:val="2"/>
        <w:rPr>
          <w:rFonts w:hint="eastAsia"/>
        </w:rPr>
      </w:pPr>
      <w:r w:rsidRPr="00B32FCA">
        <w:rPr>
          <w:rFonts w:hint="eastAsia"/>
        </w:rPr>
        <w:t>信息熵</w:t>
      </w:r>
      <w:r w:rsidRPr="00B32FCA">
        <w:rPr>
          <w:rFonts w:hint="eastAsia"/>
        </w:rPr>
        <w:t>(Information Entropy)</w:t>
      </w:r>
    </w:p>
    <w:p w:rsidR="00857F75" w:rsidRDefault="00857F75" w:rsidP="00857F75">
      <w:pPr>
        <w:pStyle w:val="1"/>
        <w:rPr>
          <w:rFonts w:hint="eastAsia"/>
        </w:rPr>
      </w:pPr>
      <w:r>
        <w:rPr>
          <w:rFonts w:hint="eastAsia"/>
        </w:rPr>
        <w:t>分类</w:t>
      </w:r>
    </w:p>
    <w:p w:rsidR="00857F75" w:rsidRDefault="00857F75" w:rsidP="00857F75">
      <w:pPr>
        <w:pStyle w:val="2"/>
      </w:pPr>
      <w:r>
        <w:t>经典图搜索算法</w:t>
      </w:r>
    </w:p>
    <w:p w:rsidR="00857F75" w:rsidRDefault="00857F75" w:rsidP="00857F75">
      <w:pPr>
        <w:pStyle w:val="3"/>
      </w:pPr>
      <w:r>
        <w:t>Dijkstra</w:t>
      </w:r>
      <w:r>
        <w:t>算法</w:t>
      </w:r>
    </w:p>
    <w:p w:rsidR="00857F75" w:rsidRDefault="00857F75" w:rsidP="00857F75">
      <w:pPr>
        <w:ind w:firstLine="420"/>
      </w:pPr>
      <w:r>
        <w:t>原理：广度优先搜索</w:t>
      </w:r>
      <w:r>
        <w:t xml:space="preserve"> + </w:t>
      </w:r>
      <w:r>
        <w:t>贪心策略，逐步扩展最短路径树</w:t>
      </w:r>
    </w:p>
    <w:p w:rsidR="00857F75" w:rsidRDefault="00857F75" w:rsidP="00857F75">
      <w:pPr>
        <w:ind w:firstLine="420"/>
      </w:pPr>
      <w:r>
        <w:t>优点：</w:t>
      </w:r>
    </w:p>
    <w:p w:rsidR="00857F75" w:rsidRDefault="00857F75" w:rsidP="00857F75">
      <w:pPr>
        <w:ind w:left="420"/>
      </w:pPr>
      <w:r>
        <w:t xml:space="preserve">- </w:t>
      </w:r>
      <w:r>
        <w:t>保证找到全局最优解</w:t>
      </w:r>
    </w:p>
    <w:p w:rsidR="00857F75" w:rsidRDefault="00857F75" w:rsidP="00857F75">
      <w:pPr>
        <w:ind w:firstLine="420"/>
      </w:pPr>
      <w:r>
        <w:t xml:space="preserve">- </w:t>
      </w:r>
      <w:r>
        <w:t>适用于带权有向</w:t>
      </w:r>
      <w:r>
        <w:t>/</w:t>
      </w:r>
      <w:r>
        <w:t>无向图</w:t>
      </w:r>
    </w:p>
    <w:p w:rsidR="00857F75" w:rsidRDefault="00857F75" w:rsidP="00857F75">
      <w:pPr>
        <w:ind w:firstLine="420"/>
      </w:pPr>
      <w:r>
        <w:t>缺点：</w:t>
      </w:r>
    </w:p>
    <w:p w:rsidR="00857F75" w:rsidRDefault="00857F75" w:rsidP="00857F75">
      <w:pPr>
        <w:ind w:firstLine="420"/>
      </w:pPr>
      <w:r>
        <w:t xml:space="preserve">- </w:t>
      </w:r>
      <w:r>
        <w:t>时间复杂度高（</w:t>
      </w:r>
      <w:r>
        <w:t>O(V²)</w:t>
      </w:r>
      <w:r>
        <w:t>）</w:t>
      </w:r>
    </w:p>
    <w:p w:rsidR="00857F75" w:rsidRDefault="00857F75" w:rsidP="00857F75">
      <w:pPr>
        <w:ind w:firstLine="420"/>
      </w:pPr>
      <w:r>
        <w:lastRenderedPageBreak/>
        <w:t xml:space="preserve">- </w:t>
      </w:r>
      <w:r>
        <w:t>无法处理负权边</w:t>
      </w:r>
    </w:p>
    <w:p w:rsidR="00857F75" w:rsidRDefault="00857F75" w:rsidP="00857F75">
      <w:pPr>
        <w:ind w:firstLine="420"/>
      </w:pPr>
      <w:r>
        <w:rPr>
          <w:rFonts w:hint="eastAsia"/>
        </w:rPr>
        <w:t>适用</w:t>
      </w:r>
      <w:r>
        <w:t>场景：</w:t>
      </w:r>
    </w:p>
    <w:p w:rsidR="00857F75" w:rsidRDefault="00857F75" w:rsidP="00857F75">
      <w:pPr>
        <w:ind w:firstLine="420"/>
      </w:pPr>
      <w:r>
        <w:t xml:space="preserve">- </w:t>
      </w:r>
      <w:r>
        <w:t>城市道路导航（无负权）</w:t>
      </w:r>
    </w:p>
    <w:p w:rsidR="00857F75" w:rsidRDefault="00857F75" w:rsidP="00857F75">
      <w:pPr>
        <w:ind w:firstLine="420"/>
      </w:pPr>
      <w:r>
        <w:t xml:space="preserve">- </w:t>
      </w:r>
      <w:r>
        <w:t>网络路由规划</w:t>
      </w:r>
    </w:p>
    <w:p w:rsidR="00857F75" w:rsidRDefault="00857F75" w:rsidP="00857F75"/>
    <w:p w:rsidR="00857F75" w:rsidRDefault="00857F75" w:rsidP="00857F75">
      <w:pPr>
        <w:pStyle w:val="3"/>
      </w:pPr>
      <w:r>
        <w:t>A*</w:t>
      </w:r>
      <w:r>
        <w:t>算法</w:t>
      </w:r>
    </w:p>
    <w:p w:rsidR="00857F75" w:rsidRDefault="00857F75" w:rsidP="00857F75">
      <w:pPr>
        <w:ind w:firstLine="420"/>
      </w:pPr>
      <w:r>
        <w:t>原理：</w:t>
      </w:r>
      <w:r>
        <w:t xml:space="preserve">Dijkstra + </w:t>
      </w:r>
      <w:r>
        <w:t>启发式函数（如曼哈顿距离）</w:t>
      </w:r>
    </w:p>
    <w:p w:rsidR="00857F75" w:rsidRDefault="00857F75" w:rsidP="00857F75">
      <w:pPr>
        <w:ind w:firstLine="420"/>
      </w:pPr>
      <w:r>
        <w:t>优点：</w:t>
      </w:r>
    </w:p>
    <w:p w:rsidR="00857F75" w:rsidRDefault="00857F75" w:rsidP="00857F75">
      <w:pPr>
        <w:ind w:firstLine="420"/>
      </w:pPr>
      <w:r>
        <w:t xml:space="preserve">- </w:t>
      </w:r>
      <w:r>
        <w:t>比</w:t>
      </w:r>
      <w:r>
        <w:t>Dijkstra</w:t>
      </w:r>
      <w:r>
        <w:t>更快（利用启发式剪枝）</w:t>
      </w:r>
    </w:p>
    <w:p w:rsidR="00857F75" w:rsidRDefault="00857F75" w:rsidP="00857F75">
      <w:pPr>
        <w:ind w:firstLine="420"/>
      </w:pPr>
      <w:r>
        <w:t xml:space="preserve">- </w:t>
      </w:r>
      <w:r>
        <w:t>仍保证最优解（启发函数可采纳时）</w:t>
      </w:r>
    </w:p>
    <w:p w:rsidR="00857F75" w:rsidRDefault="00857F75" w:rsidP="00857F75">
      <w:pPr>
        <w:ind w:firstLine="420"/>
      </w:pPr>
      <w:r>
        <w:t>缺点：</w:t>
      </w:r>
    </w:p>
    <w:p w:rsidR="00857F75" w:rsidRDefault="00857F75" w:rsidP="00857F75">
      <w:pPr>
        <w:ind w:firstLine="420"/>
      </w:pPr>
      <w:r>
        <w:t xml:space="preserve">- </w:t>
      </w:r>
      <w:r>
        <w:t>启发函数设计影响性能</w:t>
      </w:r>
    </w:p>
    <w:p w:rsidR="00857F75" w:rsidRDefault="00857F75" w:rsidP="00857F75">
      <w:pPr>
        <w:ind w:firstLine="420"/>
      </w:pPr>
      <w:r>
        <w:t xml:space="preserve">- </w:t>
      </w:r>
      <w:r>
        <w:t>高维空间可能内存爆炸</w:t>
      </w:r>
    </w:p>
    <w:p w:rsidR="00857F75" w:rsidRDefault="00857F75" w:rsidP="00857F75">
      <w:pPr>
        <w:ind w:firstLine="420"/>
      </w:pPr>
      <w:r>
        <w:rPr>
          <w:rFonts w:hint="eastAsia"/>
        </w:rPr>
        <w:t>适用</w:t>
      </w:r>
      <w:r>
        <w:t>场景：</w:t>
      </w:r>
    </w:p>
    <w:p w:rsidR="00857F75" w:rsidRDefault="00857F75" w:rsidP="00857F75">
      <w:pPr>
        <w:ind w:firstLine="420"/>
      </w:pPr>
      <w:r>
        <w:t xml:space="preserve">- </w:t>
      </w:r>
      <w:r>
        <w:t>游戏</w:t>
      </w:r>
      <w:r>
        <w:t>AI</w:t>
      </w:r>
      <w:r>
        <w:t>寻路</w:t>
      </w:r>
    </w:p>
    <w:p w:rsidR="00857F75" w:rsidRDefault="00857F75" w:rsidP="00857F75">
      <w:pPr>
        <w:ind w:firstLine="420"/>
      </w:pPr>
      <w:r>
        <w:t xml:space="preserve">- </w:t>
      </w:r>
      <w:r>
        <w:t>机器人栅格地图导航</w:t>
      </w:r>
    </w:p>
    <w:p w:rsidR="00596311" w:rsidRDefault="00596311" w:rsidP="00857F75">
      <w:pPr>
        <w:ind w:firstLine="420"/>
        <w:rPr>
          <w:rFonts w:hint="eastAsia"/>
        </w:rPr>
      </w:pPr>
    </w:p>
    <w:p w:rsidR="00926A8E" w:rsidRDefault="00926A8E" w:rsidP="00926A8E">
      <w:pPr>
        <w:pStyle w:val="3"/>
        <w:rPr>
          <w:rFonts w:hint="eastAsia"/>
        </w:rPr>
      </w:pPr>
      <w:r>
        <w:rPr>
          <w:rFonts w:hint="eastAsia"/>
        </w:rPr>
        <w:t>D*</w:t>
      </w:r>
      <w:r>
        <w:rPr>
          <w:rFonts w:hint="eastAsia"/>
        </w:rPr>
        <w:t>算法</w:t>
      </w:r>
    </w:p>
    <w:p w:rsidR="00926A8E" w:rsidRDefault="00926A8E" w:rsidP="00926A8E">
      <w:pPr>
        <w:ind w:firstLine="420"/>
        <w:rPr>
          <w:rFonts w:hint="eastAsia"/>
        </w:rPr>
      </w:pPr>
      <w:r>
        <w:rPr>
          <w:rFonts w:hint="eastAsia"/>
        </w:rPr>
        <w:t>原理：</w:t>
      </w:r>
      <w:r>
        <w:rPr>
          <w:rFonts w:hint="eastAsia"/>
        </w:rPr>
        <w:t>A*</w:t>
      </w:r>
      <w:r>
        <w:rPr>
          <w:rFonts w:hint="eastAsia"/>
        </w:rPr>
        <w:t>的动态版本，反向搜索并重用路径信息，适用于动态环境。</w:t>
      </w:r>
    </w:p>
    <w:p w:rsidR="00926A8E" w:rsidRDefault="00926A8E" w:rsidP="00926A8E">
      <w:pPr>
        <w:ind w:firstLine="420"/>
        <w:rPr>
          <w:rFonts w:hint="eastAsia"/>
        </w:rPr>
      </w:pPr>
      <w:r>
        <w:rPr>
          <w:rFonts w:hint="eastAsia"/>
        </w:rPr>
        <w:t>优点：动态环境下效率高，路径重规划速度快。</w:t>
      </w:r>
    </w:p>
    <w:p w:rsidR="00926A8E" w:rsidRDefault="00926A8E" w:rsidP="00926A8E">
      <w:pPr>
        <w:ind w:firstLine="420"/>
        <w:rPr>
          <w:rFonts w:hint="eastAsia"/>
        </w:rPr>
      </w:pPr>
      <w:r>
        <w:rPr>
          <w:rFonts w:hint="eastAsia"/>
        </w:rPr>
        <w:t>缺点：实现复杂，极端动态场景性能可能下降。</w:t>
      </w:r>
    </w:p>
    <w:p w:rsidR="00857F75" w:rsidRDefault="00926A8E" w:rsidP="00926A8E">
      <w:pPr>
        <w:ind w:firstLine="420"/>
      </w:pPr>
      <w:r>
        <w:rPr>
          <w:rFonts w:hint="eastAsia"/>
        </w:rPr>
        <w:t>适用场景：动态障碍物环境（如自动驾驶、无人机避障）。</w:t>
      </w:r>
    </w:p>
    <w:p w:rsidR="00926A8E" w:rsidRDefault="00926A8E" w:rsidP="00926A8E">
      <w:pPr>
        <w:ind w:firstLine="420"/>
      </w:pPr>
    </w:p>
    <w:p w:rsidR="009858FC" w:rsidRDefault="009858FC" w:rsidP="009858FC">
      <w:pPr>
        <w:pStyle w:val="2"/>
        <w:rPr>
          <w:rFonts w:hint="eastAsia"/>
        </w:rPr>
      </w:pPr>
      <w:r>
        <w:rPr>
          <w:rFonts w:hint="eastAsia"/>
        </w:rPr>
        <w:t>局部优化算法</w:t>
      </w:r>
    </w:p>
    <w:p w:rsidR="009858FC" w:rsidRDefault="009858FC" w:rsidP="009858FC">
      <w:pPr>
        <w:pStyle w:val="3"/>
        <w:rPr>
          <w:rFonts w:hint="eastAsia"/>
        </w:rPr>
      </w:pPr>
      <w:r>
        <w:rPr>
          <w:rFonts w:hint="eastAsia"/>
        </w:rPr>
        <w:t>人工势场法</w:t>
      </w:r>
    </w:p>
    <w:p w:rsidR="009858FC" w:rsidRDefault="009858FC" w:rsidP="009858FC">
      <w:pPr>
        <w:ind w:firstLine="420"/>
        <w:rPr>
          <w:rFonts w:hint="eastAsia"/>
        </w:rPr>
      </w:pPr>
      <w:r>
        <w:rPr>
          <w:rFonts w:hint="eastAsia"/>
        </w:rPr>
        <w:t>原理：模拟目标引力与障碍物斥力，通过合力控制运动方向。</w:t>
      </w:r>
    </w:p>
    <w:p w:rsidR="009858FC" w:rsidRDefault="009858FC" w:rsidP="009858FC">
      <w:pPr>
        <w:ind w:firstLine="420"/>
        <w:rPr>
          <w:rFonts w:hint="eastAsia"/>
        </w:rPr>
      </w:pPr>
      <w:r>
        <w:rPr>
          <w:rFonts w:hint="eastAsia"/>
        </w:rPr>
        <w:t>优点：计算简单，实时性好，路径平滑。</w:t>
      </w:r>
    </w:p>
    <w:p w:rsidR="009858FC" w:rsidRDefault="009858FC" w:rsidP="009858FC">
      <w:pPr>
        <w:ind w:firstLine="420"/>
        <w:rPr>
          <w:rFonts w:hint="eastAsia"/>
        </w:rPr>
      </w:pPr>
      <w:r>
        <w:rPr>
          <w:rFonts w:hint="eastAsia"/>
        </w:rPr>
        <w:t>缺点：易陷入局部最优，对复杂障碍物敏感。</w:t>
      </w:r>
    </w:p>
    <w:p w:rsidR="009858FC" w:rsidRDefault="009858FC" w:rsidP="009858FC">
      <w:pPr>
        <w:ind w:firstLine="420"/>
        <w:rPr>
          <w:rFonts w:hint="eastAsia"/>
        </w:rPr>
      </w:pPr>
      <w:r>
        <w:rPr>
          <w:rFonts w:hint="eastAsia"/>
        </w:rPr>
        <w:t>适用场景：实时避障（如机器人局部导航）。</w:t>
      </w:r>
    </w:p>
    <w:p w:rsidR="009858FC" w:rsidRDefault="009858FC" w:rsidP="009858FC">
      <w:pPr>
        <w:pStyle w:val="3"/>
        <w:rPr>
          <w:rFonts w:hint="eastAsia"/>
        </w:rPr>
      </w:pPr>
      <w:r>
        <w:rPr>
          <w:rFonts w:hint="eastAsia"/>
        </w:rPr>
        <w:lastRenderedPageBreak/>
        <w:t>动态窗口法（</w:t>
      </w:r>
      <w:r>
        <w:rPr>
          <w:rFonts w:hint="eastAsia"/>
        </w:rPr>
        <w:t>DWA</w:t>
      </w:r>
      <w:r>
        <w:rPr>
          <w:rFonts w:hint="eastAsia"/>
        </w:rPr>
        <w:t>）</w:t>
      </w:r>
    </w:p>
    <w:p w:rsidR="009858FC" w:rsidRDefault="009858FC" w:rsidP="009858FC">
      <w:pPr>
        <w:ind w:firstLine="420"/>
        <w:rPr>
          <w:rFonts w:hint="eastAsia"/>
        </w:rPr>
      </w:pPr>
      <w:r>
        <w:rPr>
          <w:rFonts w:hint="eastAsia"/>
        </w:rPr>
        <w:t>原理：在速度空间采样并模拟轨迹，通过评价函数选择最优速度。</w:t>
      </w:r>
    </w:p>
    <w:p w:rsidR="009858FC" w:rsidRDefault="009858FC" w:rsidP="009858FC">
      <w:pPr>
        <w:ind w:firstLine="420"/>
        <w:rPr>
          <w:rFonts w:hint="eastAsia"/>
        </w:rPr>
      </w:pPr>
      <w:r>
        <w:rPr>
          <w:rFonts w:hint="eastAsia"/>
        </w:rPr>
        <w:t>优点：动态避障能力强，实时性高。</w:t>
      </w:r>
    </w:p>
    <w:p w:rsidR="009858FC" w:rsidRDefault="009858FC" w:rsidP="009858FC">
      <w:pPr>
        <w:ind w:firstLine="420"/>
        <w:rPr>
          <w:rFonts w:hint="eastAsia"/>
        </w:rPr>
      </w:pPr>
      <w:r>
        <w:rPr>
          <w:rFonts w:hint="eastAsia"/>
        </w:rPr>
        <w:t>缺点：依赖评价函数设计，可能陷入局部最优。</w:t>
      </w:r>
    </w:p>
    <w:p w:rsidR="009858FC" w:rsidRDefault="009858FC" w:rsidP="009858FC">
      <w:pPr>
        <w:ind w:firstLine="420"/>
        <w:rPr>
          <w:rFonts w:hint="eastAsia"/>
        </w:rPr>
      </w:pPr>
      <w:r>
        <w:rPr>
          <w:rFonts w:hint="eastAsia"/>
        </w:rPr>
        <w:t>适用场景：动态环境下的局部路径规划（如移动机器人避障）。</w:t>
      </w:r>
    </w:p>
    <w:p w:rsidR="00857F75" w:rsidRDefault="00857F75" w:rsidP="00857F75">
      <w:pPr>
        <w:pStyle w:val="2"/>
      </w:pPr>
      <w:r>
        <w:t>启发式算法</w:t>
      </w:r>
    </w:p>
    <w:p w:rsidR="00857F75" w:rsidRDefault="00857F75" w:rsidP="00857F75">
      <w:pPr>
        <w:pStyle w:val="3"/>
      </w:pPr>
      <w:r>
        <w:t>遗传算法（</w:t>
      </w:r>
      <w:r>
        <w:t>GA</w:t>
      </w:r>
      <w:r>
        <w:t>）</w:t>
      </w:r>
    </w:p>
    <w:p w:rsidR="00857F75" w:rsidRDefault="00857F75" w:rsidP="00857F75">
      <w:pPr>
        <w:ind w:firstLine="420"/>
      </w:pPr>
      <w:r>
        <w:t>原理：模拟生物进化（选择</w:t>
      </w:r>
      <w:r>
        <w:t>/</w:t>
      </w:r>
      <w:r>
        <w:t>交叉</w:t>
      </w:r>
      <w:r>
        <w:t>/</w:t>
      </w:r>
      <w:r>
        <w:t>变异）</w:t>
      </w:r>
    </w:p>
    <w:p w:rsidR="00857F75" w:rsidRDefault="00857F75" w:rsidP="00857F75">
      <w:pPr>
        <w:ind w:firstLine="420"/>
      </w:pPr>
      <w:r>
        <w:t>优点：</w:t>
      </w:r>
    </w:p>
    <w:p w:rsidR="00857F75" w:rsidRDefault="00857F75" w:rsidP="00857F75">
      <w:pPr>
        <w:ind w:firstLine="420"/>
      </w:pPr>
      <w:r>
        <w:t xml:space="preserve">- </w:t>
      </w:r>
      <w:r>
        <w:t>适合高维非线性问题</w:t>
      </w:r>
    </w:p>
    <w:p w:rsidR="00857F75" w:rsidRDefault="00857F75" w:rsidP="00857F75">
      <w:pPr>
        <w:ind w:firstLine="420"/>
      </w:pPr>
      <w:r>
        <w:t xml:space="preserve">- </w:t>
      </w:r>
      <w:r>
        <w:t>可处理多目标优化</w:t>
      </w:r>
    </w:p>
    <w:p w:rsidR="00857F75" w:rsidRDefault="00857F75" w:rsidP="00857F75">
      <w:pPr>
        <w:ind w:firstLine="420"/>
      </w:pPr>
      <w:r>
        <w:t>缺点：</w:t>
      </w:r>
    </w:p>
    <w:p w:rsidR="00857F75" w:rsidRDefault="00857F75" w:rsidP="00857F75">
      <w:pPr>
        <w:ind w:firstLine="420"/>
      </w:pPr>
      <w:r>
        <w:t xml:space="preserve">- </w:t>
      </w:r>
      <w:r>
        <w:t>参数敏感（种群大小、变异率等）</w:t>
      </w:r>
    </w:p>
    <w:p w:rsidR="00857F75" w:rsidRDefault="00857F75" w:rsidP="00857F75">
      <w:pPr>
        <w:ind w:firstLine="420"/>
      </w:pPr>
      <w:r>
        <w:t xml:space="preserve">- </w:t>
      </w:r>
      <w:r>
        <w:t>早熟收敛风险</w:t>
      </w:r>
    </w:p>
    <w:p w:rsidR="00857F75" w:rsidRDefault="00857F75" w:rsidP="00857F75">
      <w:pPr>
        <w:ind w:firstLine="420"/>
      </w:pPr>
      <w:r>
        <w:rPr>
          <w:rFonts w:hint="eastAsia"/>
        </w:rPr>
        <w:t>适用</w:t>
      </w:r>
      <w:r>
        <w:t>场景：</w:t>
      </w:r>
    </w:p>
    <w:p w:rsidR="00857F75" w:rsidRDefault="00857F75" w:rsidP="00857F75">
      <w:pPr>
        <w:ind w:firstLine="420"/>
      </w:pPr>
      <w:r>
        <w:t xml:space="preserve">- </w:t>
      </w:r>
      <w:r>
        <w:t>物流配送路径优化</w:t>
      </w:r>
    </w:p>
    <w:p w:rsidR="00857F75" w:rsidRDefault="00857F75" w:rsidP="00857F75">
      <w:pPr>
        <w:ind w:firstLine="420"/>
      </w:pPr>
      <w:r>
        <w:t xml:space="preserve">- </w:t>
      </w:r>
      <w:r>
        <w:t>超大规模</w:t>
      </w:r>
      <w:r>
        <w:t>TSP</w:t>
      </w:r>
      <w:r>
        <w:t>问题</w:t>
      </w:r>
    </w:p>
    <w:p w:rsidR="00857F75" w:rsidRDefault="00857F75" w:rsidP="00857F75"/>
    <w:p w:rsidR="00857F75" w:rsidRDefault="00857F75" w:rsidP="00857F75">
      <w:pPr>
        <w:pStyle w:val="3"/>
      </w:pPr>
      <w:r>
        <w:t>蚁群算法（</w:t>
      </w:r>
      <w:r>
        <w:t>ACO</w:t>
      </w:r>
      <w:r>
        <w:t>）</w:t>
      </w:r>
    </w:p>
    <w:p w:rsidR="00857F75" w:rsidRDefault="00857F75" w:rsidP="00857F75">
      <w:pPr>
        <w:ind w:firstLine="420"/>
      </w:pPr>
      <w:r>
        <w:t>原理：模拟蚂蚁信息素追踪</w:t>
      </w:r>
    </w:p>
    <w:p w:rsidR="00857F75" w:rsidRDefault="00857F75" w:rsidP="00857F75">
      <w:pPr>
        <w:ind w:firstLine="420"/>
      </w:pPr>
      <w:r>
        <w:t>优点：</w:t>
      </w:r>
    </w:p>
    <w:p w:rsidR="00857F75" w:rsidRDefault="00857F75" w:rsidP="00857F75">
      <w:pPr>
        <w:ind w:firstLine="420"/>
      </w:pPr>
      <w:r>
        <w:t xml:space="preserve">- </w:t>
      </w:r>
      <w:r>
        <w:t>自适应动态环境</w:t>
      </w:r>
    </w:p>
    <w:p w:rsidR="00857F75" w:rsidRDefault="00857F75" w:rsidP="00857F75">
      <w:pPr>
        <w:ind w:firstLine="420"/>
      </w:pPr>
      <w:r>
        <w:t xml:space="preserve">- </w:t>
      </w:r>
      <w:r>
        <w:t>分布式计算友好</w:t>
      </w:r>
    </w:p>
    <w:p w:rsidR="00857F75" w:rsidRDefault="00857F75" w:rsidP="00857F75">
      <w:pPr>
        <w:ind w:firstLine="420"/>
      </w:pPr>
      <w:r>
        <w:t>缺点：</w:t>
      </w:r>
    </w:p>
    <w:p w:rsidR="00857F75" w:rsidRDefault="00857F75" w:rsidP="00857F75">
      <w:pPr>
        <w:ind w:firstLine="420"/>
      </w:pPr>
      <w:r>
        <w:t xml:space="preserve">- </w:t>
      </w:r>
      <w:r>
        <w:t>收敛速度慢</w:t>
      </w:r>
    </w:p>
    <w:p w:rsidR="00857F75" w:rsidRDefault="00857F75" w:rsidP="00857F75">
      <w:pPr>
        <w:ind w:firstLine="420"/>
      </w:pPr>
      <w:r>
        <w:t xml:space="preserve">- </w:t>
      </w:r>
      <w:r>
        <w:t>需要调参（信息素挥发系数）</w:t>
      </w:r>
    </w:p>
    <w:p w:rsidR="00857F75" w:rsidRDefault="00857F75" w:rsidP="00857F75">
      <w:pPr>
        <w:ind w:firstLine="420"/>
      </w:pPr>
      <w:r>
        <w:rPr>
          <w:rFonts w:hint="eastAsia"/>
        </w:rPr>
        <w:t>适用</w:t>
      </w:r>
      <w:r>
        <w:t>场景：</w:t>
      </w:r>
    </w:p>
    <w:p w:rsidR="00857F75" w:rsidRDefault="00857F75" w:rsidP="00857F75">
      <w:pPr>
        <w:ind w:firstLine="420"/>
      </w:pPr>
      <w:r>
        <w:t xml:space="preserve">- </w:t>
      </w:r>
      <w:r>
        <w:t>动态交通路径规划</w:t>
      </w:r>
    </w:p>
    <w:p w:rsidR="00857F75" w:rsidRDefault="00857F75" w:rsidP="00857F75">
      <w:pPr>
        <w:ind w:firstLine="420"/>
      </w:pPr>
      <w:r>
        <w:t xml:space="preserve">- </w:t>
      </w:r>
      <w:r>
        <w:t>电力网络布线</w:t>
      </w:r>
    </w:p>
    <w:p w:rsidR="00857F75" w:rsidRDefault="00857F75" w:rsidP="00857F75"/>
    <w:p w:rsidR="00857F75" w:rsidRDefault="00857F75" w:rsidP="00857F75">
      <w:pPr>
        <w:pStyle w:val="2"/>
      </w:pPr>
      <w:r>
        <w:t>基于采样的算法</w:t>
      </w:r>
    </w:p>
    <w:p w:rsidR="00857F75" w:rsidRDefault="00857F75" w:rsidP="00857F75">
      <w:pPr>
        <w:pStyle w:val="3"/>
      </w:pPr>
      <w:r>
        <w:t>RRT</w:t>
      </w:r>
      <w:r>
        <w:t>（快速随机探索树）</w:t>
      </w:r>
    </w:p>
    <w:p w:rsidR="00857F75" w:rsidRDefault="00857F75" w:rsidP="00857F75">
      <w:pPr>
        <w:ind w:firstLine="420"/>
      </w:pPr>
      <w:r>
        <w:t>原理：随机采样构建空间搜索树</w:t>
      </w:r>
    </w:p>
    <w:p w:rsidR="00857F75" w:rsidRDefault="00857F75" w:rsidP="00857F75">
      <w:pPr>
        <w:ind w:firstLine="420"/>
      </w:pPr>
      <w:r>
        <w:t>优点：</w:t>
      </w:r>
    </w:p>
    <w:p w:rsidR="00857F75" w:rsidRDefault="00857F75" w:rsidP="00857F75">
      <w:pPr>
        <w:ind w:firstLine="420"/>
      </w:pPr>
      <w:r>
        <w:t xml:space="preserve">- </w:t>
      </w:r>
      <w:r>
        <w:t>高维空间高效</w:t>
      </w:r>
    </w:p>
    <w:p w:rsidR="00857F75" w:rsidRDefault="00857F75" w:rsidP="00857F75">
      <w:pPr>
        <w:ind w:firstLine="420"/>
      </w:pPr>
      <w:r>
        <w:t xml:space="preserve">- </w:t>
      </w:r>
      <w:r>
        <w:t>避障能力强</w:t>
      </w:r>
    </w:p>
    <w:p w:rsidR="00857F75" w:rsidRDefault="00857F75" w:rsidP="00857F75">
      <w:pPr>
        <w:ind w:firstLine="420"/>
      </w:pPr>
      <w:r>
        <w:t>缺点：</w:t>
      </w:r>
    </w:p>
    <w:p w:rsidR="00857F75" w:rsidRDefault="00857F75" w:rsidP="00857F75">
      <w:pPr>
        <w:ind w:firstLine="420"/>
      </w:pPr>
      <w:r>
        <w:t xml:space="preserve">- </w:t>
      </w:r>
      <w:r>
        <w:t>路径不一定最优</w:t>
      </w:r>
    </w:p>
    <w:p w:rsidR="00857F75" w:rsidRDefault="00857F75" w:rsidP="00857F75">
      <w:pPr>
        <w:ind w:firstLine="420"/>
      </w:pPr>
      <w:r>
        <w:t xml:space="preserve">- </w:t>
      </w:r>
      <w:r>
        <w:t>可能产生锯齿路径</w:t>
      </w:r>
    </w:p>
    <w:p w:rsidR="00857F75" w:rsidRDefault="00857F75" w:rsidP="00857F75">
      <w:pPr>
        <w:ind w:firstLine="420"/>
      </w:pPr>
      <w:r>
        <w:rPr>
          <w:rFonts w:hint="eastAsia"/>
        </w:rPr>
        <w:t>适用</w:t>
      </w:r>
      <w:r>
        <w:t>场景：</w:t>
      </w:r>
    </w:p>
    <w:p w:rsidR="00857F75" w:rsidRDefault="00857F75" w:rsidP="00857F75">
      <w:pPr>
        <w:ind w:firstLine="420"/>
      </w:pPr>
      <w:r>
        <w:t xml:space="preserve">- </w:t>
      </w:r>
      <w:r>
        <w:t>无人机三维避障</w:t>
      </w:r>
    </w:p>
    <w:p w:rsidR="00857F75" w:rsidRDefault="00857F75" w:rsidP="00857F75">
      <w:pPr>
        <w:ind w:firstLine="420"/>
      </w:pPr>
      <w:r>
        <w:t xml:space="preserve">- </w:t>
      </w:r>
      <w:r>
        <w:t>机械臂运动规划</w:t>
      </w:r>
    </w:p>
    <w:p w:rsidR="00857F75" w:rsidRDefault="00857F75" w:rsidP="00857F75"/>
    <w:p w:rsidR="00857F75" w:rsidRDefault="00857F75" w:rsidP="00857F75">
      <w:pPr>
        <w:pStyle w:val="3"/>
      </w:pPr>
      <w:r>
        <w:t>PRM</w:t>
      </w:r>
      <w:r>
        <w:t>（概率路线图）</w:t>
      </w:r>
    </w:p>
    <w:p w:rsidR="00857F75" w:rsidRDefault="00857F75" w:rsidP="00857F75">
      <w:pPr>
        <w:ind w:firstLine="420"/>
      </w:pPr>
      <w:r>
        <w:t>原理：先建图后搜索</w:t>
      </w:r>
    </w:p>
    <w:p w:rsidR="00857F75" w:rsidRDefault="00857F75" w:rsidP="00857F75">
      <w:pPr>
        <w:ind w:firstLine="420"/>
      </w:pPr>
      <w:r>
        <w:t>优点：</w:t>
      </w:r>
    </w:p>
    <w:p w:rsidR="00857F75" w:rsidRDefault="00857F75" w:rsidP="00857F75">
      <w:pPr>
        <w:ind w:firstLine="420"/>
      </w:pPr>
      <w:r>
        <w:t xml:space="preserve">- </w:t>
      </w:r>
      <w:r>
        <w:t>可预处理静态环境</w:t>
      </w:r>
    </w:p>
    <w:p w:rsidR="00857F75" w:rsidRDefault="00857F75" w:rsidP="00857F75">
      <w:pPr>
        <w:ind w:firstLine="420"/>
      </w:pPr>
      <w:r>
        <w:t xml:space="preserve">- </w:t>
      </w:r>
      <w:r>
        <w:t>查询阶段高效</w:t>
      </w:r>
    </w:p>
    <w:p w:rsidR="00857F75" w:rsidRDefault="00857F75" w:rsidP="00857F75">
      <w:pPr>
        <w:ind w:firstLine="420"/>
      </w:pPr>
      <w:r>
        <w:t>缺点：</w:t>
      </w:r>
    </w:p>
    <w:p w:rsidR="00857F75" w:rsidRDefault="00857F75" w:rsidP="00857F75">
      <w:pPr>
        <w:ind w:firstLine="420"/>
      </w:pPr>
      <w:r>
        <w:t xml:space="preserve">- </w:t>
      </w:r>
      <w:r>
        <w:t>建图质量影响结果</w:t>
      </w:r>
    </w:p>
    <w:p w:rsidR="00857F75" w:rsidRDefault="00857F75" w:rsidP="00857F75">
      <w:pPr>
        <w:ind w:firstLine="420"/>
      </w:pPr>
      <w:r>
        <w:t xml:space="preserve">- </w:t>
      </w:r>
      <w:r>
        <w:t>动态环境需重建</w:t>
      </w:r>
    </w:p>
    <w:p w:rsidR="00857F75" w:rsidRDefault="00857F75" w:rsidP="00857F75">
      <w:pPr>
        <w:ind w:firstLine="420"/>
      </w:pPr>
      <w:r>
        <w:rPr>
          <w:rFonts w:hint="eastAsia"/>
        </w:rPr>
        <w:t>适用</w:t>
      </w:r>
      <w:r>
        <w:t>场景：</w:t>
      </w:r>
    </w:p>
    <w:p w:rsidR="00857F75" w:rsidRDefault="00857F75" w:rsidP="00857F75">
      <w:pPr>
        <w:ind w:firstLine="420"/>
      </w:pPr>
      <w:r>
        <w:t xml:space="preserve">- </w:t>
      </w:r>
      <w:r>
        <w:t>仓库</w:t>
      </w:r>
      <w:r>
        <w:t>AGV</w:t>
      </w:r>
      <w:r>
        <w:t>调度</w:t>
      </w:r>
    </w:p>
    <w:p w:rsidR="00857F75" w:rsidRDefault="00857F75" w:rsidP="00857F75">
      <w:pPr>
        <w:ind w:firstLine="420"/>
      </w:pPr>
      <w:r>
        <w:t xml:space="preserve">- </w:t>
      </w:r>
      <w:r>
        <w:t>静态环境机器人导航</w:t>
      </w:r>
    </w:p>
    <w:p w:rsidR="00857F75" w:rsidRDefault="00857F75" w:rsidP="00857F75"/>
    <w:p w:rsidR="00857F75" w:rsidRDefault="00857F75" w:rsidP="00857F75">
      <w:pPr>
        <w:pStyle w:val="2"/>
      </w:pPr>
      <w:r>
        <w:t>深度学习算法</w:t>
      </w:r>
    </w:p>
    <w:p w:rsidR="00857F75" w:rsidRDefault="00857F75" w:rsidP="00857F75">
      <w:pPr>
        <w:pStyle w:val="3"/>
      </w:pPr>
      <w:r>
        <w:t>深度强化学习（</w:t>
      </w:r>
      <w:r>
        <w:t>DRL</w:t>
      </w:r>
      <w:r>
        <w:t>）</w:t>
      </w:r>
    </w:p>
    <w:p w:rsidR="00857F75" w:rsidRDefault="00857F75" w:rsidP="00857F75">
      <w:pPr>
        <w:ind w:firstLine="420"/>
      </w:pPr>
      <w:r>
        <w:t>原理：</w:t>
      </w:r>
      <w:r>
        <w:t xml:space="preserve">Q-learning + </w:t>
      </w:r>
      <w:r>
        <w:t>神经网络</w:t>
      </w:r>
    </w:p>
    <w:p w:rsidR="00857F75" w:rsidRDefault="00857F75" w:rsidP="00857F75">
      <w:pPr>
        <w:ind w:firstLine="420"/>
      </w:pPr>
      <w:r>
        <w:lastRenderedPageBreak/>
        <w:t>优点：</w:t>
      </w:r>
    </w:p>
    <w:p w:rsidR="00857F75" w:rsidRDefault="00857F75" w:rsidP="00857F75">
      <w:pPr>
        <w:ind w:firstLine="420"/>
      </w:pPr>
      <w:r>
        <w:t xml:space="preserve">- </w:t>
      </w:r>
      <w:r>
        <w:t>可学习复杂策略</w:t>
      </w:r>
    </w:p>
    <w:p w:rsidR="00857F75" w:rsidRDefault="00857F75" w:rsidP="00857F75">
      <w:pPr>
        <w:ind w:firstLine="420"/>
      </w:pPr>
      <w:r>
        <w:t xml:space="preserve">- </w:t>
      </w:r>
      <w:r>
        <w:t>适应未知环境</w:t>
      </w:r>
    </w:p>
    <w:p w:rsidR="00857F75" w:rsidRDefault="00857F75" w:rsidP="00857F75">
      <w:pPr>
        <w:ind w:firstLine="420"/>
      </w:pPr>
      <w:r>
        <w:t>缺点：</w:t>
      </w:r>
    </w:p>
    <w:p w:rsidR="00857F75" w:rsidRDefault="00857F75" w:rsidP="00857F75">
      <w:pPr>
        <w:ind w:firstLine="420"/>
      </w:pPr>
      <w:r>
        <w:t xml:space="preserve">- </w:t>
      </w:r>
      <w:r>
        <w:t>需要大量训练数据</w:t>
      </w:r>
    </w:p>
    <w:p w:rsidR="00857F75" w:rsidRDefault="00857F75" w:rsidP="00857F75">
      <w:pPr>
        <w:ind w:firstLine="420"/>
      </w:pPr>
      <w:r>
        <w:t xml:space="preserve">- </w:t>
      </w:r>
      <w:r>
        <w:t>黑箱决策难解释</w:t>
      </w:r>
    </w:p>
    <w:p w:rsidR="00857F75" w:rsidRDefault="00857F75" w:rsidP="00857F75">
      <w:pPr>
        <w:ind w:firstLine="420"/>
      </w:pPr>
      <w:r>
        <w:rPr>
          <w:rFonts w:hint="eastAsia"/>
        </w:rPr>
        <w:t>适用</w:t>
      </w:r>
      <w:r>
        <w:t>场景：</w:t>
      </w:r>
    </w:p>
    <w:p w:rsidR="00857F75" w:rsidRDefault="00857F75" w:rsidP="00857F75">
      <w:pPr>
        <w:ind w:firstLine="420"/>
      </w:pPr>
      <w:r>
        <w:t xml:space="preserve">- </w:t>
      </w:r>
      <w:r>
        <w:t>自动驾驶决策</w:t>
      </w:r>
    </w:p>
    <w:p w:rsidR="00857F75" w:rsidRDefault="00857F75" w:rsidP="00857F75">
      <w:pPr>
        <w:ind w:firstLine="420"/>
      </w:pPr>
      <w:r>
        <w:t xml:space="preserve">- </w:t>
      </w:r>
      <w:r>
        <w:t>游戏</w:t>
      </w:r>
      <w:r>
        <w:t>NPC</w:t>
      </w:r>
      <w:r>
        <w:t>智能路径</w:t>
      </w:r>
    </w:p>
    <w:p w:rsidR="00857F75" w:rsidRDefault="00857F75" w:rsidP="00857F75"/>
    <w:p w:rsidR="00857F75" w:rsidRDefault="00857F75" w:rsidP="00857F75">
      <w:pPr>
        <w:pStyle w:val="3"/>
      </w:pPr>
      <w:r>
        <w:t>GNN</w:t>
      </w:r>
      <w:r>
        <w:t>路径规划</w:t>
      </w:r>
    </w:p>
    <w:p w:rsidR="00857F75" w:rsidRDefault="00857F75" w:rsidP="00857F75">
      <w:pPr>
        <w:ind w:firstLine="420"/>
      </w:pPr>
      <w:r>
        <w:t>原理：图神经网络处理拓扑关系</w:t>
      </w:r>
    </w:p>
    <w:p w:rsidR="00857F75" w:rsidRDefault="00857F75" w:rsidP="00857F75">
      <w:pPr>
        <w:ind w:firstLine="420"/>
      </w:pPr>
      <w:r>
        <w:t>优点：</w:t>
      </w:r>
    </w:p>
    <w:p w:rsidR="00857F75" w:rsidRDefault="00857F75" w:rsidP="00857F75">
      <w:pPr>
        <w:ind w:firstLine="420"/>
      </w:pPr>
      <w:r>
        <w:t xml:space="preserve">- </w:t>
      </w:r>
      <w:r>
        <w:t>直接处理图结构数据</w:t>
      </w:r>
    </w:p>
    <w:p w:rsidR="00857F75" w:rsidRDefault="00857F75" w:rsidP="00857F75">
      <w:pPr>
        <w:ind w:firstLine="420"/>
      </w:pPr>
      <w:r>
        <w:t xml:space="preserve">- </w:t>
      </w:r>
      <w:r>
        <w:t>端到端训练</w:t>
      </w:r>
    </w:p>
    <w:p w:rsidR="00857F75" w:rsidRDefault="00857F75" w:rsidP="00857F75">
      <w:pPr>
        <w:ind w:firstLine="420"/>
      </w:pPr>
      <w:r>
        <w:t>缺点：</w:t>
      </w:r>
    </w:p>
    <w:p w:rsidR="00857F75" w:rsidRDefault="00857F75" w:rsidP="00857F75">
      <w:pPr>
        <w:ind w:firstLine="420"/>
      </w:pPr>
      <w:r>
        <w:t xml:space="preserve">- </w:t>
      </w:r>
      <w:r>
        <w:t>泛化能力受限</w:t>
      </w:r>
    </w:p>
    <w:p w:rsidR="00857F75" w:rsidRDefault="00857F75" w:rsidP="00857F75">
      <w:pPr>
        <w:ind w:firstLine="420"/>
      </w:pPr>
      <w:r>
        <w:t xml:space="preserve">- </w:t>
      </w:r>
      <w:r>
        <w:t>计算资源消耗大</w:t>
      </w:r>
    </w:p>
    <w:p w:rsidR="00857F75" w:rsidRDefault="00857F75" w:rsidP="00857F75">
      <w:pPr>
        <w:ind w:firstLine="420"/>
      </w:pPr>
      <w:r>
        <w:rPr>
          <w:rFonts w:hint="eastAsia"/>
        </w:rPr>
        <w:t>适用</w:t>
      </w:r>
      <w:r>
        <w:t>场景：</w:t>
      </w:r>
    </w:p>
    <w:p w:rsidR="00857F75" w:rsidRDefault="00857F75" w:rsidP="00857F75">
      <w:pPr>
        <w:ind w:firstLine="420"/>
      </w:pPr>
      <w:r>
        <w:t xml:space="preserve">- </w:t>
      </w:r>
      <w:r>
        <w:t>社交网络信息传播优化</w:t>
      </w:r>
    </w:p>
    <w:p w:rsidR="00857F75" w:rsidRDefault="00857F75" w:rsidP="00857F75">
      <w:pPr>
        <w:ind w:firstLine="420"/>
      </w:pPr>
      <w:r>
        <w:t xml:space="preserve">- </w:t>
      </w:r>
      <w:r>
        <w:t>电路板布线</w:t>
      </w:r>
    </w:p>
    <w:p w:rsidR="00857F75" w:rsidRDefault="00857F75" w:rsidP="00857F75"/>
    <w:p w:rsidR="00857F75" w:rsidRDefault="00857F75" w:rsidP="00857F75">
      <w:pPr>
        <w:pStyle w:val="2"/>
      </w:pPr>
      <w:r>
        <w:rPr>
          <w:rFonts w:hint="eastAsia"/>
        </w:rPr>
        <w:lastRenderedPageBreak/>
        <w:t>对比</w:t>
      </w:r>
    </w:p>
    <w:p w:rsidR="00857F75" w:rsidRDefault="00053DD2" w:rsidP="00053DD2">
      <w:pPr>
        <w:jc w:val="center"/>
      </w:pPr>
      <w:r w:rsidRPr="00053DD2">
        <w:drawing>
          <wp:inline distT="0" distB="0" distL="0" distR="0" wp14:anchorId="7607232D" wp14:editId="294FF938">
            <wp:extent cx="4777005" cy="2168229"/>
            <wp:effectExtent l="0" t="0" r="0" b="3810"/>
            <wp:docPr id="558121118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558121118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4781234" cy="217014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57F75" w:rsidRDefault="00857F75" w:rsidP="00857F75"/>
    <w:p w:rsidR="00857F75" w:rsidRDefault="00857F75" w:rsidP="00857F75">
      <w:pPr>
        <w:pStyle w:val="1"/>
      </w:pPr>
      <w:r>
        <w:t>联系</w:t>
      </w:r>
    </w:p>
    <w:p w:rsidR="00857F75" w:rsidRDefault="00857F75" w:rsidP="00857F75">
      <w:pPr>
        <w:ind w:firstLine="420"/>
      </w:pPr>
      <w:r>
        <w:t xml:space="preserve">- </w:t>
      </w:r>
      <w:r>
        <w:t>递进关系：</w:t>
      </w:r>
      <w:r>
        <w:t>Dijkstra → A* → D*</w:t>
      </w:r>
      <w:r>
        <w:t>（增量式</w:t>
      </w:r>
      <w:r>
        <w:t>A*</w:t>
      </w:r>
      <w:r>
        <w:t>）</w:t>
      </w:r>
      <w:r>
        <w:t xml:space="preserve">→ </w:t>
      </w:r>
      <w:r>
        <w:t>强化学习</w:t>
      </w:r>
    </w:p>
    <w:p w:rsidR="00857F75" w:rsidRDefault="00857F75" w:rsidP="00857F75">
      <w:pPr>
        <w:ind w:firstLine="420"/>
      </w:pPr>
      <w:r>
        <w:t xml:space="preserve">- </w:t>
      </w:r>
      <w:r>
        <w:t>互补使用：常用组合如：</w:t>
      </w:r>
    </w:p>
    <w:p w:rsidR="00857F75" w:rsidRDefault="00857F75" w:rsidP="00857F75">
      <w:pPr>
        <w:ind w:left="420" w:firstLine="420"/>
      </w:pPr>
      <w:r>
        <w:t>- PRM + A*</w:t>
      </w:r>
      <w:r>
        <w:t>（先建图后搜索）</w:t>
      </w:r>
    </w:p>
    <w:p w:rsidR="00857F75" w:rsidRDefault="00857F75" w:rsidP="00857F75">
      <w:pPr>
        <w:ind w:left="420" w:firstLine="420"/>
      </w:pPr>
      <w:r>
        <w:t xml:space="preserve">- RRT* + </w:t>
      </w:r>
      <w:r>
        <w:t>轨迹优化（粗规划</w:t>
      </w:r>
      <w:r>
        <w:t>+</w:t>
      </w:r>
      <w:r>
        <w:t>精细调整）</w:t>
      </w:r>
    </w:p>
    <w:p w:rsidR="00857F75" w:rsidRDefault="00857F75" w:rsidP="00857F75">
      <w:pPr>
        <w:ind w:left="420" w:firstLine="420"/>
      </w:pPr>
      <w:r>
        <w:t xml:space="preserve">- </w:t>
      </w:r>
      <w:r>
        <w:t>蚁群算法</w:t>
      </w:r>
      <w:r>
        <w:t xml:space="preserve"> + </w:t>
      </w:r>
      <w:r>
        <w:t>局部</w:t>
      </w:r>
      <w:r>
        <w:t>Dijkstra</w:t>
      </w:r>
      <w:r>
        <w:t>（全局</w:t>
      </w:r>
      <w:r>
        <w:t>+</w:t>
      </w:r>
      <w:r>
        <w:t>局部优化）</w:t>
      </w:r>
    </w:p>
    <w:p w:rsidR="00C82A71" w:rsidRDefault="00857F75" w:rsidP="00857F75">
      <w:pPr>
        <w:ind w:firstLine="420"/>
      </w:pPr>
      <w:r>
        <w:t>实际应用中常采用混合策略，例如京东物流使用遗传算法规划大区域配送路线，结合</w:t>
      </w:r>
      <w:r>
        <w:t>A*</w:t>
      </w:r>
      <w:r>
        <w:t>算法处理最后一公里路径。</w:t>
      </w:r>
    </w:p>
    <w:p w:rsidR="006B4403" w:rsidRDefault="006B4403" w:rsidP="006B4403">
      <w:pPr>
        <w:rPr>
          <w:rFonts w:hint="eastAsia"/>
        </w:rPr>
      </w:pPr>
    </w:p>
    <w:p w:rsidR="006B4403" w:rsidRDefault="006B4403" w:rsidP="006B4403">
      <w:pPr>
        <w:pStyle w:val="1"/>
      </w:pPr>
      <w:r>
        <w:t>选择建议</w:t>
      </w:r>
    </w:p>
    <w:p w:rsidR="006B4403" w:rsidRDefault="006B4403" w:rsidP="005721C2">
      <w:pPr>
        <w:pStyle w:val="a3"/>
        <w:numPr>
          <w:ilvl w:val="0"/>
          <w:numId w:val="1"/>
        </w:numPr>
        <w:ind w:firstLineChars="0"/>
      </w:pPr>
      <w:r>
        <w:t>精度优先：选</w:t>
      </w:r>
      <w:r>
        <w:t>A*</w:t>
      </w:r>
      <w:r>
        <w:t>或</w:t>
      </w:r>
      <w:r>
        <w:t>Dijkstra</w:t>
      </w:r>
      <w:r>
        <w:t>（低维静态环境）</w:t>
      </w:r>
    </w:p>
    <w:p w:rsidR="005721C2" w:rsidRPr="005721C2" w:rsidRDefault="005721C2" w:rsidP="005721C2">
      <w:pPr>
        <w:widowControl/>
        <w:numPr>
          <w:ilvl w:val="0"/>
          <w:numId w:val="1"/>
        </w:numPr>
        <w:shd w:val="clear" w:color="auto" w:fill="FDFDFE"/>
        <w:spacing w:line="240" w:lineRule="auto"/>
        <w:jc w:val="left"/>
        <w:rPr>
          <w:rFonts w:hint="eastAsia"/>
        </w:rPr>
      </w:pPr>
      <w:r w:rsidRPr="005721C2">
        <w:t>动态环境：选</w:t>
      </w:r>
      <w:r w:rsidRPr="005721C2">
        <w:t>D</w:t>
      </w:r>
      <w:r w:rsidRPr="005721C2">
        <w:t>或</w:t>
      </w:r>
      <w:r w:rsidRPr="005721C2">
        <w:t>RRT</w:t>
      </w:r>
      <w:r w:rsidRPr="005721C2">
        <w:t>变种（如</w:t>
      </w:r>
      <w:r w:rsidRPr="005721C2">
        <w:t>RRT</w:t>
      </w:r>
      <w:r w:rsidRPr="005721C2">
        <w:t>），需实时性时用</w:t>
      </w:r>
      <w:r w:rsidRPr="005721C2">
        <w:t>DWA</w:t>
      </w:r>
      <w:r w:rsidRPr="005721C2">
        <w:t>。</w:t>
      </w:r>
    </w:p>
    <w:p w:rsidR="006B4403" w:rsidRDefault="006B4403" w:rsidP="006B4403">
      <w:pPr>
        <w:ind w:firstLine="420"/>
      </w:pPr>
      <w:r>
        <w:t>2</w:t>
      </w:r>
      <w:r>
        <w:rPr>
          <w:rFonts w:hint="eastAsia"/>
        </w:rPr>
        <w:t>、</w:t>
      </w:r>
      <w:r>
        <w:t>实时性要求：</w:t>
      </w:r>
      <w:r>
        <w:t>RRT</w:t>
      </w:r>
      <w:r>
        <w:t>系列（机器人避障）</w:t>
      </w:r>
    </w:p>
    <w:p w:rsidR="006B4403" w:rsidRDefault="006B4403" w:rsidP="006B4403">
      <w:pPr>
        <w:ind w:firstLine="420"/>
      </w:pPr>
      <w:r>
        <w:t>3</w:t>
      </w:r>
      <w:r>
        <w:rPr>
          <w:rFonts w:hint="eastAsia"/>
        </w:rPr>
        <w:t>、</w:t>
      </w:r>
      <w:r>
        <w:t>超大规模问题：遗传</w:t>
      </w:r>
      <w:r>
        <w:t>/</w:t>
      </w:r>
      <w:r>
        <w:t>蚁群算法（物流配送）</w:t>
      </w:r>
    </w:p>
    <w:p w:rsidR="006B4403" w:rsidRDefault="006B4403" w:rsidP="006B4403">
      <w:pPr>
        <w:ind w:firstLine="420"/>
      </w:pPr>
      <w:r>
        <w:t>4</w:t>
      </w:r>
      <w:r>
        <w:rPr>
          <w:rFonts w:hint="eastAsia"/>
        </w:rPr>
        <w:t>、</w:t>
      </w:r>
      <w:r>
        <w:t>未知环境：</w:t>
      </w:r>
      <w:r>
        <w:t>DRL</w:t>
      </w:r>
      <w:r>
        <w:t>（自动驾驶）</w:t>
      </w:r>
    </w:p>
    <w:p w:rsidR="006B4403" w:rsidRPr="006B4403" w:rsidRDefault="006B4403" w:rsidP="00857F75">
      <w:pPr>
        <w:ind w:firstLine="420"/>
        <w:rPr>
          <w:rFonts w:hint="eastAsia"/>
        </w:rPr>
      </w:pPr>
    </w:p>
    <w:sectPr w:rsidR="006B4403" w:rsidRPr="006B4403"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仿宋">
    <w:panose1 w:val="02010609060101010101"/>
    <w:charset w:val="86"/>
    <w:family w:val="modern"/>
    <w:pitch w:val="fixed"/>
    <w:sig w:usb0="800002BF" w:usb1="38CF7CFA" w:usb2="00000016" w:usb3="00000000" w:csb0="00040001" w:csb1="00000000"/>
  </w:font>
  <w:font w:name="Wingdings">
    <w:panose1 w:val="05000000000000000000"/>
    <w:charset w:val="00"/>
    <w:family w:val="decorative"/>
    <w:pitch w:val="variable"/>
    <w:sig w:usb0="00000003" w:usb1="00000000" w:usb2="00000000" w:usb3="00000000" w:csb0="80000001" w:csb1="00000000"/>
  </w:font>
  <w:font w:name="DengXian">
    <w:altName w:val="等线"/>
    <w:panose1 w:val="02010600030101010101"/>
    <w:charset w:val="86"/>
    <w:family w:val="auto"/>
    <w:pitch w:val="variable"/>
    <w:sig w:usb0="A00002BF" w:usb1="38CF7CFA" w:usb2="00000016" w:usb3="00000000" w:csb0="0004000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等线 Light">
    <w:panose1 w:val="02010600030101010101"/>
    <w:charset w:val="86"/>
    <w:family w:val="auto"/>
    <w:pitch w:val="variable"/>
    <w:sig w:usb0="A00002BF" w:usb1="38CF7CFA" w:usb2="00000016" w:usb3="00000000" w:csb0="0004000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8F147A1"/>
    <w:multiLevelType w:val="hybridMultilevel"/>
    <w:tmpl w:val="77DC9E22"/>
    <w:lvl w:ilvl="0" w:tplc="212E28B2">
      <w:start w:val="1"/>
      <w:numFmt w:val="bullet"/>
      <w:lvlText w:val="-"/>
      <w:lvlJc w:val="left"/>
      <w:pPr>
        <w:ind w:left="780" w:hanging="360"/>
      </w:pPr>
      <w:rPr>
        <w:rFonts w:ascii="Times New Roman" w:eastAsia="仿宋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ind w:left="1300" w:hanging="44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ind w:left="1740" w:hanging="44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ind w:left="2180" w:hanging="44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ind w:left="2620" w:hanging="44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ind w:left="3060" w:hanging="44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ind w:left="3500" w:hanging="44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ind w:left="3940" w:hanging="44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ind w:left="4380" w:hanging="440"/>
      </w:pPr>
      <w:rPr>
        <w:rFonts w:ascii="Wingdings" w:hAnsi="Wingdings" w:hint="default"/>
      </w:rPr>
    </w:lvl>
  </w:abstractNum>
  <w:abstractNum w:abstractNumId="1" w15:restartNumberingAfterBreak="0">
    <w:nsid w:val="14693BC5"/>
    <w:multiLevelType w:val="multilevel"/>
    <w:tmpl w:val="71C4E02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2" w15:restartNumberingAfterBreak="0">
    <w:nsid w:val="324B2E3D"/>
    <w:multiLevelType w:val="hybridMultilevel"/>
    <w:tmpl w:val="8EF003AC"/>
    <w:lvl w:ilvl="0" w:tplc="4E9C1380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abstractNum w:abstractNumId="3" w15:restartNumberingAfterBreak="0">
    <w:nsid w:val="67DE7273"/>
    <w:multiLevelType w:val="hybridMultilevel"/>
    <w:tmpl w:val="3BF6BBC2"/>
    <w:lvl w:ilvl="0" w:tplc="A5C6422E">
      <w:start w:val="1"/>
      <w:numFmt w:val="decimal"/>
      <w:lvlText w:val="%1、"/>
      <w:lvlJc w:val="left"/>
      <w:pPr>
        <w:ind w:left="780" w:hanging="36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1300" w:hanging="440"/>
      </w:pPr>
    </w:lvl>
    <w:lvl w:ilvl="2" w:tplc="0409001B" w:tentative="1">
      <w:start w:val="1"/>
      <w:numFmt w:val="lowerRoman"/>
      <w:lvlText w:val="%3."/>
      <w:lvlJc w:val="right"/>
      <w:pPr>
        <w:ind w:left="1740" w:hanging="440"/>
      </w:pPr>
    </w:lvl>
    <w:lvl w:ilvl="3" w:tplc="0409000F" w:tentative="1">
      <w:start w:val="1"/>
      <w:numFmt w:val="decimal"/>
      <w:lvlText w:val="%4."/>
      <w:lvlJc w:val="left"/>
      <w:pPr>
        <w:ind w:left="2180" w:hanging="440"/>
      </w:pPr>
    </w:lvl>
    <w:lvl w:ilvl="4" w:tplc="04090019" w:tentative="1">
      <w:start w:val="1"/>
      <w:numFmt w:val="lowerLetter"/>
      <w:lvlText w:val="%5)"/>
      <w:lvlJc w:val="left"/>
      <w:pPr>
        <w:ind w:left="2620" w:hanging="440"/>
      </w:pPr>
    </w:lvl>
    <w:lvl w:ilvl="5" w:tplc="0409001B" w:tentative="1">
      <w:start w:val="1"/>
      <w:numFmt w:val="lowerRoman"/>
      <w:lvlText w:val="%6."/>
      <w:lvlJc w:val="right"/>
      <w:pPr>
        <w:ind w:left="3060" w:hanging="440"/>
      </w:pPr>
    </w:lvl>
    <w:lvl w:ilvl="6" w:tplc="0409000F" w:tentative="1">
      <w:start w:val="1"/>
      <w:numFmt w:val="decimal"/>
      <w:lvlText w:val="%7."/>
      <w:lvlJc w:val="left"/>
      <w:pPr>
        <w:ind w:left="3500" w:hanging="440"/>
      </w:pPr>
    </w:lvl>
    <w:lvl w:ilvl="7" w:tplc="04090019" w:tentative="1">
      <w:start w:val="1"/>
      <w:numFmt w:val="lowerLetter"/>
      <w:lvlText w:val="%8)"/>
      <w:lvlJc w:val="left"/>
      <w:pPr>
        <w:ind w:left="3940" w:hanging="440"/>
      </w:pPr>
    </w:lvl>
    <w:lvl w:ilvl="8" w:tplc="0409001B" w:tentative="1">
      <w:start w:val="1"/>
      <w:numFmt w:val="lowerRoman"/>
      <w:lvlText w:val="%9."/>
      <w:lvlJc w:val="right"/>
      <w:pPr>
        <w:ind w:left="4380" w:hanging="440"/>
      </w:pPr>
    </w:lvl>
  </w:abstractNum>
  <w:num w:numId="1" w16cid:durableId="238027853">
    <w:abstractNumId w:val="2"/>
  </w:num>
  <w:num w:numId="2" w16cid:durableId="2139445078">
    <w:abstractNumId w:val="1"/>
  </w:num>
  <w:num w:numId="3" w16cid:durableId="1774591988">
    <w:abstractNumId w:val="0"/>
  </w:num>
  <w:num w:numId="4" w16cid:durableId="1749423787">
    <w:abstractNumId w:val="3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9"/>
  <w:bordersDoNotSurroundHeader/>
  <w:bordersDoNotSurroundFooter/>
  <w:proofState w:spelling="clean" w:grammar="clean"/>
  <w:defaultTabStop w:val="420"/>
  <w:drawingGridVerticalSpacing w:val="156"/>
  <w:displayHorizontalDrawingGridEvery w:val="0"/>
  <w:displayVerticalDrawingGridEvery w:val="2"/>
  <w:characterSpacingControl w:val="compressPunctuation"/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CD2228"/>
    <w:rsid w:val="0001154D"/>
    <w:rsid w:val="0003364F"/>
    <w:rsid w:val="00053DD2"/>
    <w:rsid w:val="00055FD2"/>
    <w:rsid w:val="00064256"/>
    <w:rsid w:val="00120D90"/>
    <w:rsid w:val="00132E67"/>
    <w:rsid w:val="00247174"/>
    <w:rsid w:val="002E0A9C"/>
    <w:rsid w:val="00331FC3"/>
    <w:rsid w:val="00470B36"/>
    <w:rsid w:val="004B18C8"/>
    <w:rsid w:val="005721C2"/>
    <w:rsid w:val="00596311"/>
    <w:rsid w:val="006A7CC6"/>
    <w:rsid w:val="006B4403"/>
    <w:rsid w:val="00712A8F"/>
    <w:rsid w:val="00857F75"/>
    <w:rsid w:val="008C677F"/>
    <w:rsid w:val="008F1FE1"/>
    <w:rsid w:val="00926A8E"/>
    <w:rsid w:val="00932BB0"/>
    <w:rsid w:val="00962D32"/>
    <w:rsid w:val="009858FC"/>
    <w:rsid w:val="009C20EB"/>
    <w:rsid w:val="009F2338"/>
    <w:rsid w:val="00A007E2"/>
    <w:rsid w:val="00B20E88"/>
    <w:rsid w:val="00B32FCA"/>
    <w:rsid w:val="00BA6BEF"/>
    <w:rsid w:val="00BD0F24"/>
    <w:rsid w:val="00BD3585"/>
    <w:rsid w:val="00C36A54"/>
    <w:rsid w:val="00C82A71"/>
    <w:rsid w:val="00CB167B"/>
    <w:rsid w:val="00CD2228"/>
    <w:rsid w:val="00DA7347"/>
    <w:rsid w:val="00DF3D07"/>
    <w:rsid w:val="00E410E8"/>
    <w:rsid w:val="00F211EE"/>
    <w:rsid w:val="00F35CBD"/>
    <w:rsid w:val="00F82CA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4:docId w14:val="17A07582"/>
  <w15:chartTrackingRefBased/>
  <w15:docId w15:val="{D99ADA6D-0FC1-5247-AAD5-6557C3487274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kern w:val="2"/>
        <w:sz w:val="21"/>
        <w:szCs w:val="24"/>
        <w:lang w:val="en-US" w:eastAsia="zh-CN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0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rsid w:val="00857F75"/>
    <w:pPr>
      <w:widowControl w:val="0"/>
      <w:spacing w:line="360" w:lineRule="auto"/>
      <w:jc w:val="both"/>
    </w:pPr>
    <w:rPr>
      <w:rFonts w:ascii="Times New Roman" w:eastAsia="仿宋" w:hAnsi="Times New Roman"/>
      <w:sz w:val="24"/>
    </w:rPr>
  </w:style>
  <w:style w:type="paragraph" w:styleId="1">
    <w:name w:val="heading 1"/>
    <w:basedOn w:val="a"/>
    <w:next w:val="a"/>
    <w:link w:val="10"/>
    <w:uiPriority w:val="9"/>
    <w:qFormat/>
    <w:rsid w:val="00857F75"/>
    <w:pPr>
      <w:keepNext/>
      <w:keepLines/>
      <w:outlineLvl w:val="0"/>
    </w:pPr>
    <w:rPr>
      <w:b/>
      <w:bCs/>
      <w:kern w:val="44"/>
      <w:sz w:val="28"/>
      <w:szCs w:val="44"/>
    </w:rPr>
  </w:style>
  <w:style w:type="paragraph" w:styleId="2">
    <w:name w:val="heading 2"/>
    <w:basedOn w:val="a"/>
    <w:next w:val="a"/>
    <w:link w:val="20"/>
    <w:uiPriority w:val="9"/>
    <w:unhideWhenUsed/>
    <w:qFormat/>
    <w:rsid w:val="00857F75"/>
    <w:pPr>
      <w:keepNext/>
      <w:keepLines/>
      <w:outlineLvl w:val="1"/>
    </w:pPr>
    <w:rPr>
      <w:rFonts w:cstheme="majorBidi"/>
      <w:b/>
      <w:bCs/>
      <w:sz w:val="28"/>
      <w:szCs w:val="32"/>
    </w:rPr>
  </w:style>
  <w:style w:type="paragraph" w:styleId="3">
    <w:name w:val="heading 3"/>
    <w:basedOn w:val="a"/>
    <w:next w:val="a"/>
    <w:link w:val="30"/>
    <w:unhideWhenUsed/>
    <w:qFormat/>
    <w:rsid w:val="00857F75"/>
    <w:pPr>
      <w:jc w:val="left"/>
      <w:outlineLvl w:val="2"/>
    </w:pPr>
    <w:rPr>
      <w:b/>
      <w:bCs/>
      <w:szCs w:val="27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30">
    <w:name w:val="标题 3 字符"/>
    <w:link w:val="3"/>
    <w:qFormat/>
    <w:rsid w:val="00857F75"/>
    <w:rPr>
      <w:rFonts w:ascii="Times New Roman" w:eastAsia="仿宋" w:hAnsi="Times New Roman"/>
      <w:b/>
      <w:bCs/>
      <w:sz w:val="24"/>
      <w:szCs w:val="27"/>
    </w:rPr>
  </w:style>
  <w:style w:type="character" w:customStyle="1" w:styleId="10">
    <w:name w:val="标题 1 字符"/>
    <w:basedOn w:val="a0"/>
    <w:link w:val="1"/>
    <w:uiPriority w:val="9"/>
    <w:rsid w:val="00857F75"/>
    <w:rPr>
      <w:rFonts w:ascii="Times New Roman" w:eastAsia="仿宋" w:hAnsi="Times New Roman"/>
      <w:b/>
      <w:bCs/>
      <w:kern w:val="44"/>
      <w:sz w:val="28"/>
      <w:szCs w:val="44"/>
    </w:rPr>
  </w:style>
  <w:style w:type="character" w:customStyle="1" w:styleId="20">
    <w:name w:val="标题 2 字符"/>
    <w:basedOn w:val="a0"/>
    <w:link w:val="2"/>
    <w:uiPriority w:val="9"/>
    <w:rsid w:val="00857F75"/>
    <w:rPr>
      <w:rFonts w:ascii="Times New Roman" w:eastAsia="仿宋" w:hAnsi="Times New Roman" w:cstheme="majorBidi"/>
      <w:b/>
      <w:bCs/>
      <w:sz w:val="28"/>
      <w:szCs w:val="32"/>
    </w:rPr>
  </w:style>
  <w:style w:type="paragraph" w:styleId="a3">
    <w:name w:val="List Paragraph"/>
    <w:basedOn w:val="a"/>
    <w:uiPriority w:val="34"/>
    <w:qFormat/>
    <w:rsid w:val="005721C2"/>
    <w:pPr>
      <w:ind w:firstLineChars="200" w:firstLine="420"/>
    </w:pPr>
  </w:style>
  <w:style w:type="character" w:styleId="a4">
    <w:name w:val="Strong"/>
    <w:basedOn w:val="a0"/>
    <w:uiPriority w:val="22"/>
    <w:qFormat/>
    <w:rsid w:val="005721C2"/>
    <w:rPr>
      <w:b/>
      <w:bCs/>
    </w:rPr>
  </w:style>
  <w:style w:type="character" w:styleId="a5">
    <w:name w:val="Emphasis"/>
    <w:basedOn w:val="a0"/>
    <w:uiPriority w:val="20"/>
    <w:qFormat/>
    <w:rsid w:val="005721C2"/>
    <w:rPr>
      <w:i/>
      <w:iCs/>
    </w:rPr>
  </w:style>
  <w:style w:type="character" w:styleId="a6">
    <w:name w:val="Hyperlink"/>
    <w:basedOn w:val="a0"/>
    <w:uiPriority w:val="99"/>
    <w:unhideWhenUsed/>
    <w:rsid w:val="00470B36"/>
    <w:rPr>
      <w:color w:val="0563C1" w:themeColor="hyperlink"/>
      <w:u w:val="single"/>
    </w:rPr>
  </w:style>
  <w:style w:type="character" w:styleId="a7">
    <w:name w:val="Unresolved Mention"/>
    <w:basedOn w:val="a0"/>
    <w:uiPriority w:val="99"/>
    <w:semiHidden/>
    <w:unhideWhenUsed/>
    <w:rsid w:val="00470B36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93492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30778329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png"/><Relationship Id="rId13" Type="http://schemas.openxmlformats.org/officeDocument/2006/relationships/image" Target="media/image9.png"/><Relationship Id="rId3" Type="http://schemas.openxmlformats.org/officeDocument/2006/relationships/settings" Target="settings.xml"/><Relationship Id="rId7" Type="http://schemas.openxmlformats.org/officeDocument/2006/relationships/image" Target="media/image3.png"/><Relationship Id="rId12" Type="http://schemas.openxmlformats.org/officeDocument/2006/relationships/image" Target="media/image8.png"/><Relationship Id="rId17" Type="http://schemas.openxmlformats.org/officeDocument/2006/relationships/theme" Target="theme/theme1.xml"/><Relationship Id="rId2" Type="http://schemas.openxmlformats.org/officeDocument/2006/relationships/styles" Target="styles.xml"/><Relationship Id="rId16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image" Target="media/image2.png"/><Relationship Id="rId11" Type="http://schemas.openxmlformats.org/officeDocument/2006/relationships/image" Target="media/image7.png"/><Relationship Id="rId5" Type="http://schemas.openxmlformats.org/officeDocument/2006/relationships/image" Target="media/image1.png"/><Relationship Id="rId15" Type="http://schemas.openxmlformats.org/officeDocument/2006/relationships/image" Target="media/image11.png"/><Relationship Id="rId10" Type="http://schemas.openxmlformats.org/officeDocument/2006/relationships/image" Target="media/image6.png"/><Relationship Id="rId4" Type="http://schemas.openxmlformats.org/officeDocument/2006/relationships/webSettings" Target="webSettings.xml"/><Relationship Id="rId9" Type="http://schemas.openxmlformats.org/officeDocument/2006/relationships/image" Target="media/image5.png"/><Relationship Id="rId14" Type="http://schemas.openxmlformats.org/officeDocument/2006/relationships/image" Target="media/image10.png"/></Relationships>
</file>

<file path=word/theme/theme1.xml><?xml version="1.0" encoding="utf-8"?>
<a:theme xmlns:a="http://schemas.openxmlformats.org/drawingml/2006/main" name="Office 主题​​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等线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等线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15</TotalTime>
  <Pages>11</Pages>
  <Words>582</Words>
  <Characters>3320</Characters>
  <Application>Microsoft Office Word</Application>
  <DocSecurity>0</DocSecurity>
  <Lines>27</Lines>
  <Paragraphs>7</Paragraphs>
  <ScaleCrop>false</ScaleCrop>
  <Company/>
  <LinksUpToDate>false</LinksUpToDate>
  <CharactersWithSpaces>3895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chao jiang</dc:creator>
  <cp:keywords/>
  <dc:description/>
  <cp:lastModifiedBy>chao jiang</cp:lastModifiedBy>
  <cp:revision>11</cp:revision>
  <dcterms:created xsi:type="dcterms:W3CDTF">2025-05-08T08:37:00Z</dcterms:created>
  <dcterms:modified xsi:type="dcterms:W3CDTF">2025-05-08T08:59:00Z</dcterms:modified>
</cp:coreProperties>
</file>