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562258" w:rsidP="00562258">
      <w:pPr>
        <w:pStyle w:val="1"/>
      </w:pPr>
      <w:r>
        <w:rPr>
          <w:rFonts w:hint="eastAsia"/>
        </w:rPr>
        <w:t>概述</w:t>
      </w:r>
    </w:p>
    <w:p w:rsidR="00BB224E" w:rsidRDefault="00BB224E" w:rsidP="00BB224E">
      <w:r>
        <w:tab/>
      </w:r>
      <w:r>
        <w:rPr>
          <w:rFonts w:hint="eastAsia"/>
        </w:rPr>
        <w:t>书籍：《</w:t>
      </w:r>
      <w:r>
        <w:rPr>
          <w:rFonts w:hint="eastAsia"/>
        </w:rPr>
        <w:t>STL</w:t>
      </w:r>
      <w:r>
        <w:rPr>
          <w:rFonts w:hint="eastAsia"/>
        </w:rPr>
        <w:t>源码剖析》、《</w:t>
      </w:r>
      <w:r>
        <w:rPr>
          <w:rFonts w:hint="eastAsia"/>
        </w:rPr>
        <w:t>Small</w:t>
      </w:r>
      <w:r>
        <w:t xml:space="preserve"> </w:t>
      </w:r>
      <w:r>
        <w:rPr>
          <w:rFonts w:hint="eastAsia"/>
        </w:rPr>
        <w:t>Memory</w:t>
      </w:r>
      <w:r>
        <w:t xml:space="preserve"> Software</w:t>
      </w:r>
      <w:r>
        <w:rPr>
          <w:rFonts w:hint="eastAsia"/>
        </w:rPr>
        <w:t>》、《</w:t>
      </w:r>
      <w:r>
        <w:rPr>
          <w:rFonts w:hint="eastAsia"/>
        </w:rPr>
        <w:t>Modern</w:t>
      </w:r>
      <w:r>
        <w:t xml:space="preserve"> </w:t>
      </w:r>
      <w:r>
        <w:rPr>
          <w:rFonts w:hint="eastAsia"/>
        </w:rPr>
        <w:t>C++</w:t>
      </w:r>
      <w:r>
        <w:t xml:space="preserve"> </w:t>
      </w:r>
      <w:r>
        <w:rPr>
          <w:rFonts w:hint="eastAsia"/>
        </w:rPr>
        <w:t>Design</w:t>
      </w:r>
      <w:r>
        <w:rPr>
          <w:rFonts w:hint="eastAsia"/>
        </w:rPr>
        <w:t>》</w:t>
      </w:r>
    </w:p>
    <w:p w:rsidR="004F2594" w:rsidRDefault="004F2594" w:rsidP="00BB224E">
      <w:r>
        <w:tab/>
        <w:t>Library</w:t>
      </w:r>
      <w:r>
        <w:rPr>
          <w:rFonts w:hint="eastAsia"/>
        </w:rPr>
        <w:t>：</w:t>
      </w:r>
      <w:r w:rsidRPr="00DF65F8">
        <w:rPr>
          <w:rFonts w:hint="eastAsia"/>
          <w:color w:val="FF0000"/>
        </w:rPr>
        <w:t>STL</w:t>
      </w:r>
      <w:r w:rsidRPr="00DF65F8">
        <w:rPr>
          <w:color w:val="FF0000"/>
        </w:rPr>
        <w:t xml:space="preserve"> </w:t>
      </w:r>
      <w:r w:rsidRPr="00DF65F8">
        <w:rPr>
          <w:rFonts w:hint="eastAsia"/>
          <w:color w:val="FF0000"/>
        </w:rPr>
        <w:t>Allocators</w:t>
      </w:r>
      <w:r>
        <w:rPr>
          <w:rFonts w:hint="eastAsia"/>
        </w:rPr>
        <w:t>、</w:t>
      </w:r>
      <w:r>
        <w:rPr>
          <w:rFonts w:hint="eastAsia"/>
        </w:rPr>
        <w:t>MFC</w:t>
      </w:r>
      <w:r>
        <w:t xml:space="preserve"> </w:t>
      </w:r>
      <w:r>
        <w:rPr>
          <w:rFonts w:hint="eastAsia"/>
        </w:rPr>
        <w:t>CPlex</w:t>
      </w:r>
      <w:r>
        <w:t>+ CFixedAlloc</w:t>
      </w:r>
      <w:r>
        <w:rPr>
          <w:rFonts w:hint="eastAsia"/>
        </w:rPr>
        <w:t>、</w:t>
      </w:r>
      <w:r w:rsidRPr="00DF65F8">
        <w:rPr>
          <w:rFonts w:hint="eastAsia"/>
          <w:color w:val="FF0000"/>
        </w:rPr>
        <w:t>Boost</w:t>
      </w:r>
      <w:r w:rsidRPr="00DF65F8">
        <w:rPr>
          <w:color w:val="FF0000"/>
        </w:rPr>
        <w:t>.Pool</w:t>
      </w:r>
      <w:r>
        <w:rPr>
          <w:rFonts w:hint="eastAsia"/>
        </w:rPr>
        <w:t>、</w:t>
      </w:r>
      <w:r>
        <w:rPr>
          <w:rFonts w:hint="eastAsia"/>
        </w:rPr>
        <w:t>Loki</w:t>
      </w:r>
      <w:r>
        <w:t xml:space="preserve"> SmallObjAllocator</w:t>
      </w:r>
      <w:r>
        <w:rPr>
          <w:rFonts w:hint="eastAsia"/>
        </w:rPr>
        <w:t>、</w:t>
      </w:r>
      <w:r w:rsidRPr="0012792D">
        <w:rPr>
          <w:rFonts w:hint="eastAsia"/>
          <w:color w:val="FF0000"/>
        </w:rPr>
        <w:t>VC</w:t>
      </w:r>
      <w:r w:rsidRPr="0012792D">
        <w:rPr>
          <w:color w:val="FF0000"/>
        </w:rPr>
        <w:t xml:space="preserve"> </w:t>
      </w:r>
      <w:r w:rsidRPr="0012792D">
        <w:rPr>
          <w:rFonts w:hint="eastAsia"/>
          <w:color w:val="FF0000"/>
        </w:rPr>
        <w:t>malloc</w:t>
      </w:r>
      <w:r w:rsidRPr="0012792D">
        <w:rPr>
          <w:color w:val="FF0000"/>
        </w:rPr>
        <w:t>/free</w:t>
      </w:r>
      <w:r>
        <w:rPr>
          <w:rFonts w:hint="eastAsia"/>
        </w:rPr>
        <w:t>、</w:t>
      </w:r>
      <w:r w:rsidRPr="00DF65F8">
        <w:rPr>
          <w:rFonts w:hint="eastAsia"/>
          <w:color w:val="FF0000"/>
        </w:rPr>
        <w:t>jemalloc</w:t>
      </w:r>
      <w:r w:rsidRPr="00DF65F8">
        <w:rPr>
          <w:rFonts w:hint="eastAsia"/>
          <w:color w:val="FF0000"/>
        </w:rPr>
        <w:t>、</w:t>
      </w:r>
      <w:r w:rsidRPr="00DF65F8">
        <w:rPr>
          <w:rFonts w:hint="eastAsia"/>
          <w:color w:val="FF0000"/>
        </w:rPr>
        <w:t>tcmalloc</w:t>
      </w:r>
    </w:p>
    <w:p w:rsidR="00DF65F8" w:rsidRDefault="003336F3" w:rsidP="003336F3">
      <w:pPr>
        <w:pStyle w:val="2"/>
      </w:pPr>
      <w:r>
        <w:rPr>
          <w:rFonts w:hint="eastAsia"/>
        </w:rPr>
        <w:t>内存分配层次</w:t>
      </w:r>
    </w:p>
    <w:p w:rsidR="003336F3" w:rsidRDefault="003336F3" w:rsidP="003336F3">
      <w:pPr>
        <w:jc w:val="center"/>
      </w:pPr>
      <w:r>
        <w:rPr>
          <w:noProof/>
        </w:rPr>
        <w:drawing>
          <wp:inline distT="0" distB="0" distL="0" distR="0">
            <wp:extent cx="2962212" cy="26263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801" cy="262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1"/>
        <w:gridCol w:w="2284"/>
        <w:gridCol w:w="1393"/>
        <w:gridCol w:w="2288"/>
      </w:tblGrid>
      <w:tr w:rsidR="004E32DD" w:rsidTr="004E32DD">
        <w:tc>
          <w:tcPr>
            <w:tcW w:w="2331" w:type="dxa"/>
          </w:tcPr>
          <w:p w:rsidR="004E32DD" w:rsidRDefault="004E32DD" w:rsidP="003336F3">
            <w:pPr>
              <w:jc w:val="center"/>
            </w:pPr>
            <w:r>
              <w:rPr>
                <w:rFonts w:hint="eastAsia"/>
              </w:rPr>
              <w:t>分配</w:t>
            </w:r>
          </w:p>
        </w:tc>
        <w:tc>
          <w:tcPr>
            <w:tcW w:w="2284" w:type="dxa"/>
          </w:tcPr>
          <w:p w:rsidR="004E32DD" w:rsidRDefault="004E32DD" w:rsidP="003336F3">
            <w:pPr>
              <w:jc w:val="center"/>
            </w:pPr>
            <w:r>
              <w:rPr>
                <w:rFonts w:hint="eastAsia"/>
              </w:rPr>
              <w:t>释放</w:t>
            </w:r>
          </w:p>
        </w:tc>
        <w:tc>
          <w:tcPr>
            <w:tcW w:w="1393" w:type="dxa"/>
          </w:tcPr>
          <w:p w:rsidR="004E32DD" w:rsidRDefault="004E32DD" w:rsidP="003336F3">
            <w:pPr>
              <w:jc w:val="center"/>
            </w:pPr>
            <w:r>
              <w:rPr>
                <w:rFonts w:hint="eastAsia"/>
              </w:rPr>
              <w:t>类别</w:t>
            </w:r>
          </w:p>
        </w:tc>
        <w:tc>
          <w:tcPr>
            <w:tcW w:w="2288" w:type="dxa"/>
          </w:tcPr>
          <w:p w:rsidR="004E32DD" w:rsidRDefault="004E32DD" w:rsidP="003336F3">
            <w:pPr>
              <w:jc w:val="center"/>
            </w:pPr>
            <w:r>
              <w:rPr>
                <w:rFonts w:hint="eastAsia"/>
              </w:rPr>
              <w:t>可否重载</w:t>
            </w:r>
          </w:p>
        </w:tc>
      </w:tr>
      <w:tr w:rsidR="004E32DD" w:rsidTr="004E32DD">
        <w:tc>
          <w:tcPr>
            <w:tcW w:w="2331" w:type="dxa"/>
          </w:tcPr>
          <w:p w:rsidR="004E32DD" w:rsidRDefault="004E32DD" w:rsidP="003336F3">
            <w:pPr>
              <w:jc w:val="center"/>
            </w:pPr>
            <w:r>
              <w:rPr>
                <w:rFonts w:hint="eastAsia"/>
              </w:rPr>
              <w:t>malloc</w:t>
            </w:r>
            <w:r>
              <w:t>()</w:t>
            </w:r>
          </w:p>
        </w:tc>
        <w:tc>
          <w:tcPr>
            <w:tcW w:w="2284" w:type="dxa"/>
          </w:tcPr>
          <w:p w:rsidR="004E32DD" w:rsidRDefault="004E32DD" w:rsidP="003336F3">
            <w:pPr>
              <w:jc w:val="center"/>
            </w:pPr>
            <w:r>
              <w:t>free()</w:t>
            </w:r>
          </w:p>
        </w:tc>
        <w:tc>
          <w:tcPr>
            <w:tcW w:w="1393" w:type="dxa"/>
          </w:tcPr>
          <w:p w:rsidR="004E32DD" w:rsidRDefault="004E32DD" w:rsidP="003336F3">
            <w:pPr>
              <w:jc w:val="center"/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函数</w:t>
            </w:r>
          </w:p>
        </w:tc>
        <w:tc>
          <w:tcPr>
            <w:tcW w:w="2288" w:type="dxa"/>
          </w:tcPr>
          <w:p w:rsidR="004E32DD" w:rsidRDefault="004E32DD" w:rsidP="003336F3">
            <w:pPr>
              <w:jc w:val="center"/>
            </w:pPr>
            <w:r>
              <w:rPr>
                <w:rFonts w:hint="eastAsia"/>
              </w:rPr>
              <w:t>不可以</w:t>
            </w:r>
          </w:p>
        </w:tc>
      </w:tr>
      <w:tr w:rsidR="004E32DD" w:rsidTr="004E32DD">
        <w:tc>
          <w:tcPr>
            <w:tcW w:w="2331" w:type="dxa"/>
          </w:tcPr>
          <w:p w:rsidR="004E32DD" w:rsidRDefault="004E32DD" w:rsidP="003336F3">
            <w:pPr>
              <w:jc w:val="center"/>
            </w:pPr>
            <w:r>
              <w:t>n</w:t>
            </w:r>
            <w:r>
              <w:rPr>
                <w:rFonts w:hint="eastAsia"/>
              </w:rPr>
              <w:t>ew</w:t>
            </w:r>
          </w:p>
        </w:tc>
        <w:tc>
          <w:tcPr>
            <w:tcW w:w="2284" w:type="dxa"/>
          </w:tcPr>
          <w:p w:rsidR="004E32DD" w:rsidRDefault="004E32DD" w:rsidP="003336F3">
            <w:pPr>
              <w:jc w:val="center"/>
            </w:pPr>
            <w:r>
              <w:t>delete</w:t>
            </w:r>
          </w:p>
        </w:tc>
        <w:tc>
          <w:tcPr>
            <w:tcW w:w="1393" w:type="dxa"/>
          </w:tcPr>
          <w:p w:rsidR="004E32DD" w:rsidRDefault="004E32DD" w:rsidP="003336F3">
            <w:pPr>
              <w:jc w:val="center"/>
            </w:pPr>
            <w:r>
              <w:rPr>
                <w:rFonts w:hint="eastAsia"/>
              </w:rPr>
              <w:t>C</w:t>
            </w:r>
            <w:r>
              <w:t>++</w:t>
            </w:r>
            <w:r>
              <w:rPr>
                <w:rFonts w:hint="eastAsia"/>
              </w:rPr>
              <w:t>表达式</w:t>
            </w:r>
          </w:p>
        </w:tc>
        <w:tc>
          <w:tcPr>
            <w:tcW w:w="2288" w:type="dxa"/>
          </w:tcPr>
          <w:p w:rsidR="004E32DD" w:rsidRDefault="004E32DD" w:rsidP="003336F3">
            <w:pPr>
              <w:jc w:val="center"/>
            </w:pPr>
            <w:r>
              <w:rPr>
                <w:rFonts w:hint="eastAsia"/>
              </w:rPr>
              <w:t>不可以</w:t>
            </w:r>
          </w:p>
        </w:tc>
      </w:tr>
      <w:tr w:rsidR="004E32DD" w:rsidTr="004E32DD">
        <w:tc>
          <w:tcPr>
            <w:tcW w:w="2331" w:type="dxa"/>
          </w:tcPr>
          <w:p w:rsidR="004E32DD" w:rsidRPr="00C14076" w:rsidRDefault="004E32DD" w:rsidP="003336F3">
            <w:pPr>
              <w:jc w:val="center"/>
              <w:rPr>
                <w:color w:val="FF0000"/>
              </w:rPr>
            </w:pPr>
            <w:r w:rsidRPr="00C14076">
              <w:rPr>
                <w:rFonts w:hint="eastAsia"/>
                <w:color w:val="FF0000"/>
              </w:rPr>
              <w:t>:</w:t>
            </w:r>
            <w:r w:rsidRPr="00C14076">
              <w:rPr>
                <w:color w:val="FF0000"/>
              </w:rPr>
              <w:t>:operator new()</w:t>
            </w:r>
          </w:p>
        </w:tc>
        <w:tc>
          <w:tcPr>
            <w:tcW w:w="2284" w:type="dxa"/>
          </w:tcPr>
          <w:p w:rsidR="004E32DD" w:rsidRPr="00C14076" w:rsidRDefault="004E32DD" w:rsidP="003336F3">
            <w:pPr>
              <w:jc w:val="center"/>
              <w:rPr>
                <w:color w:val="FF0000"/>
              </w:rPr>
            </w:pPr>
            <w:r w:rsidRPr="00C14076">
              <w:rPr>
                <w:rFonts w:hint="eastAsia"/>
                <w:color w:val="FF0000"/>
              </w:rPr>
              <w:t>:</w:t>
            </w:r>
            <w:r w:rsidRPr="00C14076">
              <w:rPr>
                <w:color w:val="FF0000"/>
              </w:rPr>
              <w:t>:operator delete()</w:t>
            </w:r>
          </w:p>
        </w:tc>
        <w:tc>
          <w:tcPr>
            <w:tcW w:w="1393" w:type="dxa"/>
          </w:tcPr>
          <w:p w:rsidR="004E32DD" w:rsidRPr="00C14076" w:rsidRDefault="004E32DD" w:rsidP="003336F3">
            <w:pPr>
              <w:jc w:val="center"/>
              <w:rPr>
                <w:color w:val="FF0000"/>
              </w:rPr>
            </w:pPr>
            <w:r w:rsidRPr="00C14076">
              <w:rPr>
                <w:rFonts w:hint="eastAsia"/>
                <w:color w:val="FF0000"/>
              </w:rPr>
              <w:t>C</w:t>
            </w:r>
            <w:r w:rsidRPr="00C14076">
              <w:rPr>
                <w:color w:val="FF0000"/>
              </w:rPr>
              <w:t>++</w:t>
            </w:r>
            <w:r w:rsidRPr="00C14076">
              <w:rPr>
                <w:rFonts w:hint="eastAsia"/>
                <w:color w:val="FF0000"/>
              </w:rPr>
              <w:t>函数</w:t>
            </w:r>
          </w:p>
        </w:tc>
        <w:tc>
          <w:tcPr>
            <w:tcW w:w="2288" w:type="dxa"/>
          </w:tcPr>
          <w:p w:rsidR="004E32DD" w:rsidRPr="00C14076" w:rsidRDefault="004E32DD" w:rsidP="003336F3">
            <w:pPr>
              <w:jc w:val="center"/>
              <w:rPr>
                <w:color w:val="FF0000"/>
              </w:rPr>
            </w:pPr>
            <w:r w:rsidRPr="00C14076">
              <w:rPr>
                <w:rFonts w:hint="eastAsia"/>
                <w:color w:val="FF0000"/>
              </w:rPr>
              <w:t>可以</w:t>
            </w:r>
          </w:p>
        </w:tc>
      </w:tr>
      <w:tr w:rsidR="004E32DD" w:rsidTr="004E32DD">
        <w:tc>
          <w:tcPr>
            <w:tcW w:w="2331" w:type="dxa"/>
          </w:tcPr>
          <w:p w:rsidR="004E32DD" w:rsidRDefault="004E32DD" w:rsidP="003336F3">
            <w:pPr>
              <w:jc w:val="center"/>
            </w:pPr>
            <w:r>
              <w:t>a</w:t>
            </w:r>
            <w:r>
              <w:rPr>
                <w:rFonts w:hint="eastAsia"/>
              </w:rPr>
              <w:t>llocator</w:t>
            </w:r>
            <w:r>
              <w:t>&lt;T&gt;::allocatoe()</w:t>
            </w:r>
          </w:p>
        </w:tc>
        <w:tc>
          <w:tcPr>
            <w:tcW w:w="2284" w:type="dxa"/>
          </w:tcPr>
          <w:p w:rsidR="004E32DD" w:rsidRDefault="004E32DD" w:rsidP="003336F3">
            <w:pPr>
              <w:jc w:val="center"/>
            </w:pPr>
            <w:r>
              <w:t>allocator&lt;T&gt;::deallocate</w:t>
            </w:r>
          </w:p>
        </w:tc>
        <w:tc>
          <w:tcPr>
            <w:tcW w:w="1393" w:type="dxa"/>
          </w:tcPr>
          <w:p w:rsidR="004E32DD" w:rsidRDefault="004E32DD" w:rsidP="003336F3">
            <w:pPr>
              <w:jc w:val="center"/>
            </w:pPr>
            <w:r>
              <w:rPr>
                <w:rFonts w:hint="eastAsia"/>
              </w:rPr>
              <w:t>C</w:t>
            </w:r>
            <w:r>
              <w:t>++</w:t>
            </w:r>
            <w:r>
              <w:rPr>
                <w:rFonts w:hint="eastAsia"/>
              </w:rPr>
              <w:t>标准库</w:t>
            </w:r>
          </w:p>
        </w:tc>
        <w:tc>
          <w:tcPr>
            <w:tcW w:w="2288" w:type="dxa"/>
          </w:tcPr>
          <w:p w:rsidR="004E32DD" w:rsidRDefault="004E32DD" w:rsidP="003336F3">
            <w:pPr>
              <w:jc w:val="center"/>
            </w:pPr>
            <w:r>
              <w:rPr>
                <w:rFonts w:hint="eastAsia"/>
              </w:rPr>
              <w:t>可自由设计并搭配任何容器</w:t>
            </w:r>
          </w:p>
        </w:tc>
      </w:tr>
    </w:tbl>
    <w:p w:rsidR="00761391" w:rsidRDefault="00BE6403" w:rsidP="004E32DD">
      <w:r>
        <w:tab/>
      </w:r>
      <w:r>
        <w:rPr>
          <w:rFonts w:hint="eastAsia"/>
        </w:rPr>
        <w:t>注：</w:t>
      </w:r>
      <w:r w:rsidRPr="001230AA">
        <w:rPr>
          <w:rFonts w:hint="eastAsia"/>
          <w:color w:val="FF0000"/>
        </w:rPr>
        <w:t>其实</w:t>
      </w:r>
      <w:r w:rsidRPr="001230AA">
        <w:rPr>
          <w:rFonts w:hint="eastAsia"/>
          <w:color w:val="FF0000"/>
        </w:rPr>
        <w:t>:</w:t>
      </w:r>
      <w:r w:rsidRPr="001230AA">
        <w:rPr>
          <w:color w:val="FF0000"/>
        </w:rPr>
        <w:t>:operator new()</w:t>
      </w:r>
      <w:r w:rsidRPr="001230AA">
        <w:rPr>
          <w:rFonts w:hint="eastAsia"/>
          <w:color w:val="FF0000"/>
        </w:rPr>
        <w:t>底层调用</w:t>
      </w:r>
      <w:r w:rsidRPr="001230AA">
        <w:rPr>
          <w:rFonts w:hint="eastAsia"/>
          <w:color w:val="FF0000"/>
        </w:rPr>
        <w:t>malloc</w:t>
      </w:r>
      <w:r w:rsidRPr="001230AA">
        <w:rPr>
          <w:color w:val="FF0000"/>
        </w:rPr>
        <w:t>()</w:t>
      </w:r>
      <w:r w:rsidRPr="001230AA">
        <w:rPr>
          <w:rFonts w:hint="eastAsia"/>
          <w:color w:val="FF0000"/>
        </w:rPr>
        <w:t>，</w:t>
      </w:r>
      <w:r w:rsidRPr="001230AA">
        <w:rPr>
          <w:rFonts w:hint="eastAsia"/>
          <w:color w:val="FF0000"/>
        </w:rPr>
        <w:t>:</w:t>
      </w:r>
      <w:r w:rsidRPr="001230AA">
        <w:rPr>
          <w:color w:val="FF0000"/>
        </w:rPr>
        <w:t>:operator delete()</w:t>
      </w:r>
      <w:r w:rsidRPr="001230AA">
        <w:rPr>
          <w:rFonts w:hint="eastAsia"/>
          <w:color w:val="FF0000"/>
        </w:rPr>
        <w:t>底层调用</w:t>
      </w:r>
      <w:r w:rsidRPr="001230AA">
        <w:rPr>
          <w:rFonts w:hint="eastAsia"/>
          <w:color w:val="FF0000"/>
        </w:rPr>
        <w:t>free</w:t>
      </w:r>
      <w:r w:rsidRPr="001230AA">
        <w:rPr>
          <w:color w:val="FF0000"/>
        </w:rPr>
        <w:t>()</w:t>
      </w:r>
      <w:r>
        <w:rPr>
          <w:rFonts w:hint="eastAsia"/>
        </w:rPr>
        <w:t>。</w:t>
      </w:r>
    </w:p>
    <w:p w:rsidR="0070237B" w:rsidRDefault="0070237B" w:rsidP="0070237B">
      <w:pPr>
        <w:pStyle w:val="2"/>
        <w:rPr>
          <w:rFonts w:hint="eastAsia"/>
        </w:rPr>
      </w:pPr>
      <w:r>
        <w:rPr>
          <w:rFonts w:hint="eastAsia"/>
        </w:rPr>
        <w:lastRenderedPageBreak/>
        <w:t>源码</w:t>
      </w:r>
    </w:p>
    <w:p w:rsidR="007B7A9E" w:rsidRDefault="007B7A9E" w:rsidP="007B7A9E">
      <w:pPr>
        <w:jc w:val="center"/>
      </w:pPr>
      <w:r>
        <w:rPr>
          <w:noProof/>
        </w:rPr>
        <w:drawing>
          <wp:inline distT="0" distB="0" distL="0" distR="0">
            <wp:extent cx="4877198" cy="41015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803" cy="41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E5" w:rsidRDefault="008246E5" w:rsidP="008246E5">
      <w:r>
        <w:tab/>
      </w:r>
      <w:r>
        <w:rPr>
          <w:rFonts w:hint="eastAsia"/>
        </w:rPr>
        <w:t>注：</w:t>
      </w:r>
      <w:r>
        <w:rPr>
          <w:rFonts w:hint="eastAsia"/>
        </w:rPr>
        <w:t>allocator</w:t>
      </w:r>
      <w:r>
        <w:rPr>
          <w:rFonts w:hint="eastAsia"/>
        </w:rPr>
        <w:t>根据不同平台</w:t>
      </w:r>
      <w:r w:rsidR="004C4187">
        <w:rPr>
          <w:rFonts w:hint="eastAsia"/>
        </w:rPr>
        <w:t>编译器</w:t>
      </w:r>
      <w:r>
        <w:rPr>
          <w:rFonts w:hint="eastAsia"/>
        </w:rPr>
        <w:t>：</w:t>
      </w:r>
      <w:r w:rsidR="001C4CCC">
        <w:rPr>
          <w:rFonts w:hint="eastAsia"/>
        </w:rPr>
        <w:t>MSC</w:t>
      </w:r>
      <w:r>
        <w:rPr>
          <w:rFonts w:hint="eastAsia"/>
        </w:rPr>
        <w:t>、</w:t>
      </w:r>
      <w:r>
        <w:rPr>
          <w:rFonts w:hint="eastAsia"/>
        </w:rPr>
        <w:t>Borland</w:t>
      </w:r>
      <w:r w:rsidR="001C4CCC">
        <w:t>C</w:t>
      </w:r>
      <w:r>
        <w:rPr>
          <w:rFonts w:hint="eastAsia"/>
        </w:rPr>
        <w:t>、</w:t>
      </w:r>
      <w:r>
        <w:rPr>
          <w:rFonts w:hint="eastAsia"/>
        </w:rPr>
        <w:t>GUN</w:t>
      </w:r>
      <w:r w:rsidR="001C4CCC">
        <w:t>C</w:t>
      </w:r>
      <w:r>
        <w:rPr>
          <w:rFonts w:hint="eastAsia"/>
        </w:rPr>
        <w:t>，执行不同的操作</w:t>
      </w:r>
      <w:r w:rsidR="00CD12B2">
        <w:rPr>
          <w:rFonts w:hint="eastAsia"/>
        </w:rPr>
        <w:t>（比如</w:t>
      </w:r>
      <w:r w:rsidR="00CD12B2">
        <w:rPr>
          <w:rFonts w:hint="eastAsia"/>
        </w:rPr>
        <w:t>Borland</w:t>
      </w:r>
      <w:r w:rsidR="00CD12B2">
        <w:rPr>
          <w:rFonts w:hint="eastAsia"/>
        </w:rPr>
        <w:t>指定数据类型，</w:t>
      </w:r>
      <w:r w:rsidR="00CD12B2">
        <w:rPr>
          <w:rFonts w:hint="eastAsia"/>
        </w:rPr>
        <w:t>GNUC</w:t>
      </w:r>
      <w:r w:rsidR="00CD12B2">
        <w:rPr>
          <w:rFonts w:hint="eastAsia"/>
        </w:rPr>
        <w:t>不用指定，分配的是字节数）</w:t>
      </w:r>
      <w:r>
        <w:rPr>
          <w:rFonts w:hint="eastAsia"/>
        </w:rPr>
        <w:t>。</w:t>
      </w:r>
    </w:p>
    <w:p w:rsidR="0070237B" w:rsidRDefault="0070237B" w:rsidP="008246E5">
      <w:r>
        <w:tab/>
      </w:r>
      <w:r>
        <w:rPr>
          <w:rFonts w:hint="eastAsia"/>
        </w:rPr>
        <w:t>新版本：</w:t>
      </w:r>
    </w:p>
    <w:p w:rsidR="0070237B" w:rsidRDefault="0070237B" w:rsidP="0070237B">
      <w:pPr>
        <w:jc w:val="center"/>
      </w:pPr>
      <w:r>
        <w:rPr>
          <w:noProof/>
        </w:rPr>
        <w:drawing>
          <wp:inline distT="0" distB="0" distL="0" distR="0">
            <wp:extent cx="4850048" cy="2726911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775" cy="272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D4" w:rsidRPr="00BB224E" w:rsidRDefault="003A60D4" w:rsidP="003A60D4">
      <w:pPr>
        <w:rPr>
          <w:rFonts w:hint="eastAsia"/>
        </w:rPr>
      </w:pPr>
      <w:r>
        <w:tab/>
      </w:r>
      <w:r>
        <w:rPr>
          <w:rFonts w:hint="eastAsia"/>
        </w:rPr>
        <w:t>注：对于</w:t>
      </w:r>
      <w:r>
        <w:rPr>
          <w:rFonts w:hint="eastAsia"/>
        </w:rPr>
        <w:t>GNUC</w:t>
      </w:r>
      <w:r>
        <w:rPr>
          <w:rFonts w:hint="eastAsia"/>
        </w:rPr>
        <w:t>用法与</w:t>
      </w:r>
      <w:r>
        <w:rPr>
          <w:rFonts w:hint="eastAsia"/>
        </w:rPr>
        <w:t>Borland</w:t>
      </w:r>
      <w:r>
        <w:t>C</w:t>
      </w:r>
      <w:r>
        <w:rPr>
          <w:rFonts w:hint="eastAsia"/>
        </w:rPr>
        <w:t>非常相似。</w:t>
      </w:r>
    </w:p>
    <w:p w:rsidR="00163A72" w:rsidRDefault="00163A72" w:rsidP="00562258">
      <w:pPr>
        <w:pStyle w:val="1"/>
      </w:pPr>
      <w:r>
        <w:rPr>
          <w:rFonts w:hint="eastAsia"/>
        </w:rPr>
        <w:lastRenderedPageBreak/>
        <w:t>new</w:t>
      </w:r>
      <w:r>
        <w:t>/delete</w:t>
      </w:r>
    </w:p>
    <w:p w:rsidR="00AC5302" w:rsidRPr="00AC5302" w:rsidRDefault="00AC5302" w:rsidP="00AC5302">
      <w:pPr>
        <w:pStyle w:val="2"/>
        <w:rPr>
          <w:rFonts w:hint="eastAsia"/>
        </w:rPr>
      </w:pPr>
      <w:r>
        <w:rPr>
          <w:rFonts w:hint="eastAsia"/>
        </w:rPr>
        <w:t>new</w:t>
      </w:r>
    </w:p>
    <w:p w:rsidR="009C3740" w:rsidRDefault="009C3740" w:rsidP="009C3740">
      <w:r>
        <w:tab/>
        <w:t>new</w:t>
      </w:r>
      <w:r>
        <w:rPr>
          <w:rFonts w:hint="eastAsia"/>
        </w:rPr>
        <w:t>有两个作用：分配内存，自动调用构造函数。</w:t>
      </w:r>
    </w:p>
    <w:p w:rsidR="000F6028" w:rsidRDefault="00256679" w:rsidP="00256679">
      <w:pPr>
        <w:jc w:val="center"/>
      </w:pPr>
      <w:r>
        <w:rPr>
          <w:noProof/>
        </w:rPr>
        <w:drawing>
          <wp:inline distT="0" distB="0" distL="0" distR="0">
            <wp:extent cx="5131187" cy="288374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383" cy="288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028" w:rsidRDefault="00256679" w:rsidP="00A24583">
      <w:r>
        <w:tab/>
      </w:r>
      <w:r>
        <w:rPr>
          <w:rFonts w:hint="eastAsia"/>
        </w:rPr>
        <w:t>编译器转换为</w:t>
      </w:r>
      <w:r>
        <w:rPr>
          <w:rFonts w:hint="eastAsia"/>
        </w:rPr>
        <w:t>3</w:t>
      </w:r>
      <w:r>
        <w:rPr>
          <w:rFonts w:hint="eastAsia"/>
        </w:rPr>
        <w:t>步骤：</w:t>
      </w:r>
    </w:p>
    <w:p w:rsidR="00256679" w:rsidRDefault="00FF4C38" w:rsidP="00256679">
      <w:pPr>
        <w:pStyle w:val="aa"/>
        <w:numPr>
          <w:ilvl w:val="0"/>
          <w:numId w:val="1"/>
        </w:numPr>
        <w:ind w:firstLineChars="0"/>
      </w:pPr>
      <w:r w:rsidRPr="00FF4C38">
        <w:rPr>
          <w:rFonts w:hint="eastAsia"/>
          <w:color w:val="FF0000"/>
        </w:rPr>
        <w:t>new</w:t>
      </w:r>
      <w:r w:rsidR="00256679" w:rsidRPr="00FF4C38">
        <w:rPr>
          <w:rFonts w:hint="eastAsia"/>
          <w:color w:val="FF0000"/>
        </w:rPr>
        <w:t>调用</w:t>
      </w:r>
      <w:r w:rsidR="00256679" w:rsidRPr="00FF4C38">
        <w:rPr>
          <w:rFonts w:hint="eastAsia"/>
          <w:color w:val="FF0000"/>
        </w:rPr>
        <w:t>operator</w:t>
      </w:r>
      <w:r w:rsidR="00256679" w:rsidRPr="00FF4C38">
        <w:rPr>
          <w:color w:val="FF0000"/>
        </w:rPr>
        <w:t xml:space="preserve"> </w:t>
      </w:r>
      <w:r w:rsidR="00256679" w:rsidRPr="00FF4C38">
        <w:rPr>
          <w:rFonts w:hint="eastAsia"/>
          <w:color w:val="FF0000"/>
        </w:rPr>
        <w:t>new</w:t>
      </w:r>
      <w:r w:rsidR="00256679" w:rsidRPr="00FF4C38">
        <w:rPr>
          <w:rFonts w:hint="eastAsia"/>
          <w:color w:val="FF0000"/>
        </w:rPr>
        <w:t>函数分配内存</w:t>
      </w:r>
      <w:r w:rsidR="00256679">
        <w:rPr>
          <w:rFonts w:hint="eastAsia"/>
        </w:rPr>
        <w:t>（可以重载</w:t>
      </w:r>
      <w:r w:rsidR="002868EC">
        <w:rPr>
          <w:rFonts w:hint="eastAsia"/>
        </w:rPr>
        <w:t>，底层调用</w:t>
      </w:r>
      <w:r w:rsidR="002868EC">
        <w:rPr>
          <w:rFonts w:hint="eastAsia"/>
        </w:rPr>
        <w:t>malloc</w:t>
      </w:r>
      <w:r w:rsidR="00256679">
        <w:rPr>
          <w:rFonts w:hint="eastAsia"/>
        </w:rPr>
        <w:t>）</w:t>
      </w:r>
      <w:r w:rsidR="00284294">
        <w:rPr>
          <w:rFonts w:hint="eastAsia"/>
        </w:rPr>
        <w:t>，返回</w:t>
      </w:r>
      <w:r w:rsidR="00284294">
        <w:rPr>
          <w:rFonts w:hint="eastAsia"/>
        </w:rPr>
        <w:t>void</w:t>
      </w:r>
      <w:r w:rsidR="00284294">
        <w:t>*</w:t>
      </w:r>
      <w:r w:rsidR="00256679">
        <w:rPr>
          <w:rFonts w:hint="eastAsia"/>
        </w:rPr>
        <w:t>；</w:t>
      </w:r>
    </w:p>
    <w:p w:rsidR="00256679" w:rsidRDefault="00284294" w:rsidP="00256679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将分配器返回</w:t>
      </w:r>
      <w:r>
        <w:rPr>
          <w:rFonts w:hint="eastAsia"/>
        </w:rPr>
        <w:t>void</w:t>
      </w:r>
      <w:r>
        <w:t>*</w:t>
      </w:r>
      <w:r>
        <w:rPr>
          <w:rFonts w:hint="eastAsia"/>
        </w:rPr>
        <w:t>类型转换为我们需要的类型；</w:t>
      </w:r>
    </w:p>
    <w:p w:rsidR="00284294" w:rsidRDefault="00284294" w:rsidP="00256679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pc</w:t>
      </w:r>
      <w:r>
        <w:rPr>
          <w:rFonts w:hint="eastAsia"/>
        </w:rPr>
        <w:t>指针调用构造函数初始化。</w:t>
      </w:r>
    </w:p>
    <w:p w:rsidR="00E873DF" w:rsidRDefault="00FF250A" w:rsidP="00ED7EA8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operator</w:t>
      </w:r>
      <w:r>
        <w:t xml:space="preserve"> new</w:t>
      </w:r>
      <w:r>
        <w:rPr>
          <w:rFonts w:hint="eastAsia"/>
        </w:rPr>
        <w:t>中</w:t>
      </w:r>
      <w:r w:rsidR="0058496E">
        <w:rPr>
          <w:rFonts w:hint="eastAsia"/>
        </w:rPr>
        <w:t>（</w:t>
      </w:r>
      <w:r w:rsidR="0058496E">
        <w:rPr>
          <w:rFonts w:hint="eastAsia"/>
        </w:rPr>
        <w:t>VC</w:t>
      </w:r>
      <w:r w:rsidR="0058496E">
        <w:rPr>
          <w:rFonts w:hint="eastAsia"/>
        </w:rPr>
        <w:t>平台）</w:t>
      </w:r>
      <w:r>
        <w:rPr>
          <w:rFonts w:hint="eastAsia"/>
        </w:rPr>
        <w:t>，</w:t>
      </w:r>
      <w:r w:rsidR="0058496E">
        <w:rPr>
          <w:rFonts w:hint="eastAsia"/>
        </w:rPr>
        <w:t>如果内存不足，</w:t>
      </w:r>
      <w:r w:rsidR="00CB4AB0">
        <w:rPr>
          <w:rFonts w:hint="eastAsia"/>
        </w:rPr>
        <w:t>调用</w:t>
      </w:r>
      <w:r w:rsidR="00CB4AB0">
        <w:rPr>
          <w:rFonts w:hint="eastAsia"/>
        </w:rPr>
        <w:t>callnew</w:t>
      </w:r>
      <w:r w:rsidR="00CB4AB0">
        <w:t>h</w:t>
      </w:r>
      <w:r w:rsidR="00ED7EA8">
        <w:rPr>
          <w:rFonts w:hint="eastAsia"/>
        </w:rPr>
        <w:t>，</w:t>
      </w:r>
      <w:r w:rsidR="00ED7EA8">
        <w:t>new handler</w:t>
      </w:r>
      <w:r w:rsidR="00ED7EA8">
        <w:rPr>
          <w:rFonts w:hint="eastAsia"/>
        </w:rPr>
        <w:t>是一种你可以自定义的函数，如果</w:t>
      </w:r>
      <w:r w:rsidR="00ED7EA8">
        <w:rPr>
          <w:rFonts w:hint="eastAsia"/>
        </w:rPr>
        <w:t>malloc</w:t>
      </w:r>
      <w:r w:rsidR="00ED7EA8">
        <w:rPr>
          <w:rFonts w:hint="eastAsia"/>
        </w:rPr>
        <w:t>失败，就可以调用</w:t>
      </w:r>
      <w:r w:rsidR="00ED7EA8">
        <w:rPr>
          <w:rFonts w:hint="eastAsia"/>
        </w:rPr>
        <w:t>new</w:t>
      </w:r>
      <w:r w:rsidR="00ED7EA8">
        <w:t xml:space="preserve"> handler</w:t>
      </w:r>
      <w:r w:rsidR="00ED7EA8">
        <w:rPr>
          <w:rFonts w:hint="eastAsia"/>
        </w:rPr>
        <w:t>，可以在这个</w:t>
      </w:r>
      <w:r w:rsidR="00ED7EA8">
        <w:rPr>
          <w:rFonts w:hint="eastAsia"/>
        </w:rPr>
        <w:t>new</w:t>
      </w:r>
      <w:r w:rsidR="00ED7EA8">
        <w:t xml:space="preserve"> hanlder</w:t>
      </w:r>
      <w:r w:rsidR="00ED7EA8">
        <w:rPr>
          <w:rFonts w:hint="eastAsia"/>
        </w:rPr>
        <w:t>里释放一部分无用的内存，这样就可以在内存不足的时候可以释放一些不用的内存。</w:t>
      </w:r>
    </w:p>
    <w:p w:rsidR="00E873DF" w:rsidRDefault="00AC5302" w:rsidP="00AC5302">
      <w:pPr>
        <w:pStyle w:val="2"/>
      </w:pPr>
      <w:r>
        <w:t>delete</w:t>
      </w:r>
    </w:p>
    <w:p w:rsidR="00AC5302" w:rsidRDefault="005427C7" w:rsidP="00AC5302">
      <w:r>
        <w:tab/>
        <w:t>delete</w:t>
      </w:r>
      <w:r>
        <w:rPr>
          <w:rFonts w:hint="eastAsia"/>
        </w:rPr>
        <w:t>作用有两个：</w:t>
      </w:r>
      <w:r w:rsidRPr="00440E80">
        <w:rPr>
          <w:rFonts w:hint="eastAsia"/>
          <w:color w:val="FF0000"/>
        </w:rPr>
        <w:t>先调用析构函数，然后释放对象的内存</w:t>
      </w:r>
      <w:r>
        <w:rPr>
          <w:rFonts w:hint="eastAsia"/>
        </w:rPr>
        <w:t>。</w:t>
      </w:r>
    </w:p>
    <w:p w:rsidR="00AC0515" w:rsidRDefault="00AC0515" w:rsidP="00AC0515">
      <w:pPr>
        <w:jc w:val="center"/>
      </w:pPr>
      <w:r>
        <w:rPr>
          <w:noProof/>
        </w:rPr>
        <w:lastRenderedPageBreak/>
        <w:drawing>
          <wp:inline distT="0" distB="0" distL="0" distR="0">
            <wp:extent cx="4203847" cy="2466837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065" cy="246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24" w:rsidRDefault="00FE0C24" w:rsidP="00FE0C24">
      <w:r>
        <w:tab/>
      </w:r>
      <w:r>
        <w:rPr>
          <w:rFonts w:hint="eastAsia"/>
        </w:rPr>
        <w:t>注：</w:t>
      </w:r>
      <w:r w:rsidRPr="006275D3">
        <w:rPr>
          <w:rFonts w:hint="eastAsia"/>
          <w:color w:val="FF0000"/>
        </w:rPr>
        <w:t>不能直接调用构造函数，但是可以直接调用析构函数</w:t>
      </w:r>
      <w:r>
        <w:rPr>
          <w:rFonts w:hint="eastAsia"/>
        </w:rPr>
        <w:t>。</w:t>
      </w:r>
      <w:r w:rsidR="0058035E">
        <w:rPr>
          <w:rFonts w:hint="eastAsia"/>
        </w:rPr>
        <w:t>之所以不能直接调用构造函数，是因为一开始我们并不知道具体使用哪个子类的构造方法。</w:t>
      </w:r>
      <w:r w:rsidR="00B56C9A">
        <w:rPr>
          <w:rFonts w:hint="eastAsia"/>
        </w:rPr>
        <w:t>需要经过虚函数表找到对应的子类，调用子类的构造方法后才可以。析构的时候，由于构造的时候已经确定好了父类子类的变量和关系，所以它可以自己找到对应释放的子类析构函数。</w:t>
      </w:r>
    </w:p>
    <w:p w:rsidR="00440E80" w:rsidRDefault="001911B1" w:rsidP="001911B1">
      <w:pPr>
        <w:pStyle w:val="2"/>
      </w:pPr>
      <w:r>
        <w:rPr>
          <w:rFonts w:hint="eastAsia"/>
        </w:rPr>
        <w:t>构造</w:t>
      </w:r>
      <w:r w:rsidR="006F75E5">
        <w:rPr>
          <w:rFonts w:hint="eastAsia"/>
        </w:rPr>
        <w:t>/</w:t>
      </w:r>
      <w:r>
        <w:rPr>
          <w:rFonts w:hint="eastAsia"/>
        </w:rPr>
        <w:t>析构函数</w:t>
      </w:r>
    </w:p>
    <w:p w:rsidR="00440E80" w:rsidRDefault="00440E80" w:rsidP="00FE0C24">
      <w:r>
        <w:tab/>
      </w:r>
      <w:r>
        <w:rPr>
          <w:rFonts w:hint="eastAsia"/>
        </w:rPr>
        <w:t>构造函数和析构函数</w:t>
      </w:r>
      <w:r w:rsidR="007C6130">
        <w:rPr>
          <w:rFonts w:hint="eastAsia"/>
        </w:rPr>
        <w:t>直接调用</w:t>
      </w:r>
      <w:r>
        <w:rPr>
          <w:rFonts w:hint="eastAsia"/>
        </w:rPr>
        <w:t>：</w:t>
      </w:r>
    </w:p>
    <w:p w:rsidR="00440E80" w:rsidRDefault="00440E80" w:rsidP="00440E80">
      <w:pPr>
        <w:jc w:val="center"/>
      </w:pPr>
      <w:r>
        <w:rPr>
          <w:noProof/>
        </w:rPr>
        <w:drawing>
          <wp:inline distT="0" distB="0" distL="0" distR="0">
            <wp:extent cx="4677962" cy="776657"/>
            <wp:effectExtent l="0" t="0" r="889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190" cy="77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63" w:rsidRDefault="00B20463" w:rsidP="00B20463">
      <w:r>
        <w:tab/>
      </w:r>
      <w:r>
        <w:rPr>
          <w:rFonts w:hint="eastAsia"/>
        </w:rPr>
        <w:t>注：</w:t>
      </w:r>
      <w:r>
        <w:rPr>
          <w:rFonts w:hint="eastAsia"/>
        </w:rPr>
        <w:t>string</w:t>
      </w:r>
      <w:r>
        <w:rPr>
          <w:rFonts w:hint="eastAsia"/>
        </w:rPr>
        <w:t>在标准库里实际上是</w:t>
      </w:r>
      <w:r>
        <w:rPr>
          <w:rFonts w:hint="eastAsia"/>
        </w:rPr>
        <w:t>typedef</w:t>
      </w:r>
      <w:r>
        <w:rPr>
          <w:rFonts w:hint="eastAsia"/>
        </w:rPr>
        <w:t>类型，实际上是</w:t>
      </w:r>
      <w:r>
        <w:rPr>
          <w:rFonts w:hint="eastAsia"/>
        </w:rPr>
        <w:t>basic_string</w:t>
      </w:r>
      <w:r>
        <w:rPr>
          <w:rFonts w:hint="eastAsia"/>
        </w:rPr>
        <w:t>，编译器在编译的时候将</w:t>
      </w:r>
      <w:r>
        <w:rPr>
          <w:rFonts w:hint="eastAsia"/>
        </w:rPr>
        <w:t>string</w:t>
      </w:r>
      <w:r>
        <w:rPr>
          <w:rFonts w:hint="eastAsia"/>
        </w:rPr>
        <w:t>转换为</w:t>
      </w:r>
      <w:r>
        <w:rPr>
          <w:rFonts w:hint="eastAsia"/>
        </w:rPr>
        <w:t>basic_string</w:t>
      </w:r>
      <w:r>
        <w:rPr>
          <w:rFonts w:hint="eastAsia"/>
        </w:rPr>
        <w:t>，在调用</w:t>
      </w:r>
      <w:r>
        <w:rPr>
          <w:rFonts w:hint="eastAsia"/>
        </w:rPr>
        <w:t>string</w:t>
      </w:r>
      <w:r>
        <w:t>()</w:t>
      </w:r>
      <w:r>
        <w:rPr>
          <w:rFonts w:hint="eastAsia"/>
        </w:rPr>
        <w:t>方法的时候找不到</w:t>
      </w:r>
      <w:r w:rsidR="00DD01AA">
        <w:rPr>
          <w:rFonts w:hint="eastAsia"/>
        </w:rPr>
        <w:t>basic_string</w:t>
      </w:r>
      <w:r w:rsidR="00DD01AA">
        <w:rPr>
          <w:rFonts w:hint="eastAsia"/>
        </w:rPr>
        <w:t>的</w:t>
      </w:r>
      <w:r>
        <w:rPr>
          <w:rFonts w:hint="eastAsia"/>
        </w:rPr>
        <w:t>这个方法，这样</w:t>
      </w:r>
      <w:r w:rsidR="009E5AFB">
        <w:rPr>
          <w:rFonts w:hint="eastAsia"/>
        </w:rPr>
        <w:t>看</w:t>
      </w:r>
      <w:r w:rsidR="00DD01AA">
        <w:rPr>
          <w:rFonts w:hint="eastAsia"/>
        </w:rPr>
        <w:t>报错</w:t>
      </w:r>
      <w:r>
        <w:rPr>
          <w:rFonts w:hint="eastAsia"/>
        </w:rPr>
        <w:t>是很合理的。</w:t>
      </w:r>
    </w:p>
    <w:p w:rsidR="00C35F39" w:rsidRDefault="00C35F39" w:rsidP="00B20463">
      <w:r>
        <w:tab/>
      </w:r>
      <w:r>
        <w:rPr>
          <w:rFonts w:hint="eastAsia"/>
        </w:rPr>
        <w:t>下面的析构函数调用是可以编译通过的，但是如果构造函数失败了，再调用这个析构函数就会</w:t>
      </w:r>
      <w:r>
        <w:rPr>
          <w:rFonts w:hint="eastAsia"/>
        </w:rPr>
        <w:t>crash</w:t>
      </w:r>
      <w:r w:rsidR="006940A2">
        <w:rPr>
          <w:rFonts w:hint="eastAsia"/>
        </w:rPr>
        <w:t>（构造与析构不一一对应）</w:t>
      </w:r>
      <w:r>
        <w:rPr>
          <w:rFonts w:hint="eastAsia"/>
        </w:rPr>
        <w:t>。</w:t>
      </w:r>
    </w:p>
    <w:p w:rsidR="00D70E1B" w:rsidRPr="00AC5302" w:rsidRDefault="00D70E1B" w:rsidP="00D70E1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921857" cy="215397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824" cy="215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AE3" w:rsidRDefault="00576AE3" w:rsidP="00576AE3">
      <w:pPr>
        <w:pStyle w:val="2"/>
      </w:pPr>
      <w:r>
        <w:lastRenderedPageBreak/>
        <w:t>a</w:t>
      </w:r>
      <w:r>
        <w:rPr>
          <w:rFonts w:hint="eastAsia"/>
        </w:rPr>
        <w:t>rray</w:t>
      </w:r>
      <w:r>
        <w:t xml:space="preserve"> new</w:t>
      </w:r>
    </w:p>
    <w:p w:rsidR="00567D1A" w:rsidRPr="00567D1A" w:rsidRDefault="00567D1A" w:rsidP="00567D1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745006" cy="2209690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079" cy="221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566" w:rsidRDefault="00FD64CE" w:rsidP="00FD64CE">
      <w:pPr>
        <w:rPr>
          <w:rFonts w:hint="eastAsia"/>
        </w:rPr>
      </w:pPr>
      <w:r>
        <w:tab/>
      </w:r>
      <w:r w:rsidR="00186566">
        <w:rPr>
          <w:rFonts w:hint="eastAsia"/>
        </w:rPr>
        <w:t>调用</w:t>
      </w:r>
      <w:r w:rsidR="00186566">
        <w:rPr>
          <w:rFonts w:hint="eastAsia"/>
        </w:rPr>
        <w:t>new</w:t>
      </w:r>
      <w:r w:rsidR="00186566">
        <w:t>[]</w:t>
      </w:r>
      <w:r w:rsidR="00186566">
        <w:rPr>
          <w:rFonts w:hint="eastAsia"/>
        </w:rPr>
        <w:t>之后，会在内存起始位置存在一个</w:t>
      </w:r>
      <w:r w:rsidR="00186566">
        <w:rPr>
          <w:rFonts w:hint="eastAsia"/>
        </w:rPr>
        <w:t>cookie</w:t>
      </w:r>
      <w:r w:rsidR="009716D3">
        <w:rPr>
          <w:rFonts w:hint="eastAsia"/>
        </w:rPr>
        <w:t>（所有平台和编译器都是这样设计的）</w:t>
      </w:r>
      <w:r w:rsidR="00186566">
        <w:rPr>
          <w:rFonts w:hint="eastAsia"/>
        </w:rPr>
        <w:t>，可以记录分配内存</w:t>
      </w:r>
      <w:r w:rsidR="002D311A">
        <w:rPr>
          <w:rFonts w:hint="eastAsia"/>
        </w:rPr>
        <w:t>数组</w:t>
      </w:r>
      <w:r w:rsidR="00186566">
        <w:rPr>
          <w:rFonts w:hint="eastAsia"/>
        </w:rPr>
        <w:t>的长度</w:t>
      </w:r>
      <w:r w:rsidR="000A3DE3">
        <w:rPr>
          <w:rFonts w:hint="eastAsia"/>
        </w:rPr>
        <w:t>（</w:t>
      </w:r>
      <w:r w:rsidR="000A3DE3">
        <w:rPr>
          <w:rFonts w:hint="eastAsia"/>
        </w:rPr>
        <w:t>malloc</w:t>
      </w:r>
      <w:r w:rsidR="000A3DE3">
        <w:rPr>
          <w:rFonts w:hint="eastAsia"/>
        </w:rPr>
        <w:t>的时候参数带长度，</w:t>
      </w:r>
      <w:r w:rsidR="000A3DE3">
        <w:rPr>
          <w:rFonts w:hint="eastAsia"/>
        </w:rPr>
        <w:t>free</w:t>
      </w:r>
      <w:r w:rsidR="000A3DE3">
        <w:rPr>
          <w:rFonts w:hint="eastAsia"/>
        </w:rPr>
        <w:t>的时候参数只有一个地址，它通过这里暂存的长度信息确定释放多少内存）。</w:t>
      </w:r>
    </w:p>
    <w:p w:rsidR="00FD64CE" w:rsidRDefault="00186566" w:rsidP="00186566">
      <w:pPr>
        <w:ind w:firstLine="420"/>
      </w:pPr>
      <w:r>
        <w:rPr>
          <w:rFonts w:hint="eastAsia"/>
        </w:rPr>
        <w:t>注：</w:t>
      </w:r>
      <w:r w:rsidR="00FD64CE">
        <w:t>delete</w:t>
      </w:r>
      <w:r w:rsidR="00FD64CE">
        <w:rPr>
          <w:rFonts w:hint="eastAsia"/>
        </w:rPr>
        <w:t>的时候如果不添加</w:t>
      </w:r>
      <w:r w:rsidR="00FD64CE">
        <w:rPr>
          <w:rFonts w:hint="eastAsia"/>
        </w:rPr>
        <w:t>[</w:t>
      </w:r>
      <w:r w:rsidR="00FD64CE">
        <w:t>]</w:t>
      </w:r>
      <w:r w:rsidR="00FD64CE">
        <w:rPr>
          <w:rFonts w:hint="eastAsia"/>
        </w:rPr>
        <w:t>，只会调用一次析构函数，则</w:t>
      </w:r>
      <w:r w:rsidR="00BD66C4">
        <w:rPr>
          <w:rFonts w:hint="eastAsia"/>
        </w:rPr>
        <w:t>可能</w:t>
      </w:r>
      <w:r w:rsidR="00FD64CE">
        <w:rPr>
          <w:rFonts w:hint="eastAsia"/>
        </w:rPr>
        <w:t>会存在内存泄露</w:t>
      </w:r>
      <w:r w:rsidR="0016229C">
        <w:rPr>
          <w:rFonts w:hint="eastAsia"/>
        </w:rPr>
        <w:t>（</w:t>
      </w:r>
      <w:r w:rsidR="0016229C">
        <w:rPr>
          <w:rFonts w:hint="eastAsia"/>
        </w:rPr>
        <w:t>[</w:t>
      </w:r>
      <w:r w:rsidR="0016229C">
        <w:t>]</w:t>
      </w:r>
      <w:r w:rsidR="0016229C">
        <w:rPr>
          <w:rFonts w:hint="eastAsia"/>
        </w:rPr>
        <w:t>的作用就是告诉编译器这是一个数组，需要释放多次）</w:t>
      </w:r>
      <w:r w:rsidR="00FD64CE">
        <w:rPr>
          <w:rFonts w:hint="eastAsia"/>
        </w:rPr>
        <w:t>。</w:t>
      </w:r>
    </w:p>
    <w:p w:rsidR="004B72D8" w:rsidRPr="00FD64CE" w:rsidRDefault="004B72D8" w:rsidP="004B72D8">
      <w:pPr>
        <w:jc w:val="center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>
            <wp:extent cx="5274310" cy="26733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76AE3" w:rsidRPr="00576AE3" w:rsidRDefault="00576AE3" w:rsidP="00576AE3">
      <w:pPr>
        <w:pStyle w:val="2"/>
        <w:rPr>
          <w:rFonts w:hint="eastAsia"/>
        </w:rPr>
      </w:pPr>
      <w:r>
        <w:t>array delete</w:t>
      </w:r>
    </w:p>
    <w:p w:rsidR="00562258" w:rsidRDefault="00562258" w:rsidP="00562258">
      <w:pPr>
        <w:pStyle w:val="1"/>
      </w:pPr>
      <w:r>
        <w:rPr>
          <w:rFonts w:hint="eastAsia"/>
        </w:rPr>
        <w:t>malloc</w:t>
      </w:r>
      <w:r>
        <w:t>/free</w:t>
      </w:r>
    </w:p>
    <w:p w:rsidR="00562258" w:rsidRDefault="00562258" w:rsidP="00562258">
      <w:pPr>
        <w:pStyle w:val="1"/>
      </w:pPr>
      <w:r>
        <w:t>std::allocator</w:t>
      </w:r>
    </w:p>
    <w:p w:rsidR="00562258" w:rsidRDefault="00562258" w:rsidP="00562258">
      <w:pPr>
        <w:pStyle w:val="1"/>
      </w:pPr>
      <w:r>
        <w:rPr>
          <w:rFonts w:hint="eastAsia"/>
        </w:rPr>
        <w:t>其他</w:t>
      </w:r>
      <w:r>
        <w:rPr>
          <w:rFonts w:hint="eastAsia"/>
        </w:rPr>
        <w:t>allocator</w:t>
      </w:r>
    </w:p>
    <w:p w:rsidR="00562258" w:rsidRDefault="00562258" w:rsidP="00562258">
      <w:pPr>
        <w:pStyle w:val="1"/>
      </w:pPr>
      <w:r>
        <w:t>l</w:t>
      </w:r>
      <w:r>
        <w:rPr>
          <w:rFonts w:hint="eastAsia"/>
        </w:rPr>
        <w:t>oki</w:t>
      </w:r>
      <w:r>
        <w:t>::allocator</w:t>
      </w:r>
    </w:p>
    <w:sectPr w:rsidR="005622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2FAA" w:rsidRDefault="006B2FAA" w:rsidP="00562258">
      <w:pPr>
        <w:spacing w:line="240" w:lineRule="auto"/>
      </w:pPr>
      <w:r>
        <w:separator/>
      </w:r>
    </w:p>
  </w:endnote>
  <w:endnote w:type="continuationSeparator" w:id="0">
    <w:p w:rsidR="006B2FAA" w:rsidRDefault="006B2FAA" w:rsidP="005622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2FAA" w:rsidRDefault="006B2FAA" w:rsidP="00562258">
      <w:pPr>
        <w:spacing w:line="240" w:lineRule="auto"/>
      </w:pPr>
      <w:r>
        <w:separator/>
      </w:r>
    </w:p>
  </w:footnote>
  <w:footnote w:type="continuationSeparator" w:id="0">
    <w:p w:rsidR="006B2FAA" w:rsidRDefault="006B2FAA" w:rsidP="0056225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F829E5"/>
    <w:multiLevelType w:val="hybridMultilevel"/>
    <w:tmpl w:val="9BF20D9A"/>
    <w:lvl w:ilvl="0" w:tplc="A30A50D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5B2"/>
    <w:rsid w:val="000A3DE3"/>
    <w:rsid w:val="000B2F34"/>
    <w:rsid w:val="000F6028"/>
    <w:rsid w:val="001230AA"/>
    <w:rsid w:val="0012792D"/>
    <w:rsid w:val="0016229C"/>
    <w:rsid w:val="00163A72"/>
    <w:rsid w:val="00186566"/>
    <w:rsid w:val="001911B1"/>
    <w:rsid w:val="001C4CCC"/>
    <w:rsid w:val="00256679"/>
    <w:rsid w:val="00282F86"/>
    <w:rsid w:val="00284294"/>
    <w:rsid w:val="002868EC"/>
    <w:rsid w:val="002D311A"/>
    <w:rsid w:val="003336F3"/>
    <w:rsid w:val="003A60D4"/>
    <w:rsid w:val="003A6FA5"/>
    <w:rsid w:val="00440E80"/>
    <w:rsid w:val="004550F4"/>
    <w:rsid w:val="004B72D8"/>
    <w:rsid w:val="004C4187"/>
    <w:rsid w:val="004D475B"/>
    <w:rsid w:val="004E32DD"/>
    <w:rsid w:val="004F2594"/>
    <w:rsid w:val="005427C7"/>
    <w:rsid w:val="00562258"/>
    <w:rsid w:val="00567D1A"/>
    <w:rsid w:val="00576AE3"/>
    <w:rsid w:val="0058035E"/>
    <w:rsid w:val="00583800"/>
    <w:rsid w:val="0058496E"/>
    <w:rsid w:val="005A2984"/>
    <w:rsid w:val="005C551B"/>
    <w:rsid w:val="005E5499"/>
    <w:rsid w:val="00613CE9"/>
    <w:rsid w:val="006275D3"/>
    <w:rsid w:val="00671BFF"/>
    <w:rsid w:val="006940A2"/>
    <w:rsid w:val="006B2FAA"/>
    <w:rsid w:val="006F75E5"/>
    <w:rsid w:val="0070237B"/>
    <w:rsid w:val="00752535"/>
    <w:rsid w:val="00761391"/>
    <w:rsid w:val="007A0CB9"/>
    <w:rsid w:val="007B7A9E"/>
    <w:rsid w:val="007C6130"/>
    <w:rsid w:val="008246E5"/>
    <w:rsid w:val="00837937"/>
    <w:rsid w:val="008E3950"/>
    <w:rsid w:val="00943249"/>
    <w:rsid w:val="009716D3"/>
    <w:rsid w:val="009C3740"/>
    <w:rsid w:val="009D56B5"/>
    <w:rsid w:val="009E5AFB"/>
    <w:rsid w:val="009F6B6B"/>
    <w:rsid w:val="00A24583"/>
    <w:rsid w:val="00A741DE"/>
    <w:rsid w:val="00AA1038"/>
    <w:rsid w:val="00AC0515"/>
    <w:rsid w:val="00AC5302"/>
    <w:rsid w:val="00B20463"/>
    <w:rsid w:val="00B449CA"/>
    <w:rsid w:val="00B56C9A"/>
    <w:rsid w:val="00BB224E"/>
    <w:rsid w:val="00BD66C4"/>
    <w:rsid w:val="00BE6403"/>
    <w:rsid w:val="00BF05A6"/>
    <w:rsid w:val="00C12A9F"/>
    <w:rsid w:val="00C14076"/>
    <w:rsid w:val="00C155B2"/>
    <w:rsid w:val="00C35F39"/>
    <w:rsid w:val="00CB4AB0"/>
    <w:rsid w:val="00CD12B2"/>
    <w:rsid w:val="00CD1EC3"/>
    <w:rsid w:val="00D2487B"/>
    <w:rsid w:val="00D70E1B"/>
    <w:rsid w:val="00DD01AA"/>
    <w:rsid w:val="00DF65F8"/>
    <w:rsid w:val="00E5548A"/>
    <w:rsid w:val="00E873DF"/>
    <w:rsid w:val="00ED59C9"/>
    <w:rsid w:val="00ED7EA8"/>
    <w:rsid w:val="00F5586B"/>
    <w:rsid w:val="00F70929"/>
    <w:rsid w:val="00F71ABB"/>
    <w:rsid w:val="00FD64CE"/>
    <w:rsid w:val="00FE0C24"/>
    <w:rsid w:val="00FF250A"/>
    <w:rsid w:val="00FF4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0A1520"/>
  <w15:chartTrackingRefBased/>
  <w15:docId w15:val="{6D737CFD-3155-4DCB-AC45-865802DD5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1ABB"/>
    <w:pPr>
      <w:widowControl w:val="0"/>
    </w:pPr>
    <w:rPr>
      <w:rFonts w:ascii="Times New Roman" w:eastAsia="华文宋体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5A2984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837937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837937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0B2F34"/>
    <w:pPr>
      <w:keepNext/>
      <w:keepLines/>
      <w:outlineLvl w:val="3"/>
    </w:pPr>
    <w:rPr>
      <w:rFonts w:eastAsiaTheme="majorEastAsia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D56B5"/>
    <w:pPr>
      <w:keepNext/>
      <w:keepLines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D56B5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A2984"/>
    <w:rPr>
      <w:rFonts w:ascii="Times New Roman" w:eastAsia="华文宋体" w:hAnsi="Times New Roman"/>
      <w:b/>
      <w:bCs/>
      <w:kern w:val="44"/>
      <w:szCs w:val="44"/>
    </w:rPr>
  </w:style>
  <w:style w:type="character" w:customStyle="1" w:styleId="20">
    <w:name w:val="标题 2 字符"/>
    <w:link w:val="2"/>
    <w:qFormat/>
    <w:rsid w:val="00837937"/>
    <w:rPr>
      <w:rFonts w:ascii="Times New Roman" w:eastAsia="仿宋" w:hAnsi="Times New Roman"/>
      <w:b/>
      <w:szCs w:val="24"/>
    </w:rPr>
  </w:style>
  <w:style w:type="character" w:customStyle="1" w:styleId="30">
    <w:name w:val="标题 3 字符"/>
    <w:link w:val="3"/>
    <w:qFormat/>
    <w:rsid w:val="00837937"/>
    <w:rPr>
      <w:rFonts w:ascii="Times New Roman" w:eastAsia="仿宋" w:hAnsi="Times New Roman"/>
      <w:b/>
      <w:szCs w:val="24"/>
    </w:rPr>
  </w:style>
  <w:style w:type="character" w:customStyle="1" w:styleId="40">
    <w:name w:val="标题 4 字符"/>
    <w:basedOn w:val="a0"/>
    <w:link w:val="4"/>
    <w:uiPriority w:val="9"/>
    <w:rsid w:val="000B2F34"/>
    <w:rPr>
      <w:rFonts w:ascii="Times New Roman" w:eastAsiaTheme="majorEastAsia" w:hAnsi="Times New Roman" w:cstheme="majorBidi"/>
      <w:b/>
      <w:bCs/>
      <w:sz w:val="18"/>
      <w:szCs w:val="28"/>
    </w:rPr>
  </w:style>
  <w:style w:type="character" w:customStyle="1" w:styleId="50">
    <w:name w:val="标题 5 字符"/>
    <w:basedOn w:val="a0"/>
    <w:link w:val="5"/>
    <w:uiPriority w:val="9"/>
    <w:rsid w:val="009D56B5"/>
    <w:rPr>
      <w:rFonts w:ascii="Times New Roman" w:eastAsia="仿宋" w:hAnsi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9D56B5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5622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62258"/>
    <w:rPr>
      <w:rFonts w:ascii="Times New Roman" w:eastAsia="华文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62258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62258"/>
    <w:rPr>
      <w:rFonts w:ascii="Times New Roman" w:eastAsia="华文宋体" w:hAnsi="Times New Roman"/>
      <w:sz w:val="18"/>
      <w:szCs w:val="18"/>
    </w:rPr>
  </w:style>
  <w:style w:type="table" w:styleId="a9">
    <w:name w:val="Table Grid"/>
    <w:basedOn w:val="a1"/>
    <w:uiPriority w:val="39"/>
    <w:rsid w:val="004E32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25667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226</Words>
  <Characters>1289</Characters>
  <Application>Microsoft Office Word</Application>
  <DocSecurity>0</DocSecurity>
  <Lines>10</Lines>
  <Paragraphs>3</Paragraphs>
  <ScaleCrop>false</ScaleCrop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63</cp:revision>
  <dcterms:created xsi:type="dcterms:W3CDTF">2020-05-03T15:04:00Z</dcterms:created>
  <dcterms:modified xsi:type="dcterms:W3CDTF">2020-05-04T14:44:00Z</dcterms:modified>
</cp:coreProperties>
</file>